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F8" w:rsidRDefault="008E7DF8" w:rsidP="008E7D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АДМИНИСТРАЦИЯ  ДЕРБЕНТСКОГО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8E7DF8" w:rsidRDefault="008E7DF8" w:rsidP="008E7D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ТИМАШЕВСКОГО  РАЙОНА</w:t>
      </w:r>
      <w:proofErr w:type="gramEnd"/>
    </w:p>
    <w:p w:rsidR="008E7DF8" w:rsidRDefault="008E7DF8" w:rsidP="008E7D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7DF8" w:rsidRDefault="008E7DF8" w:rsidP="008E7D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8E7DF8" w:rsidRDefault="008E7DF8" w:rsidP="008E7D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7DF8" w:rsidRDefault="008E7DF8" w:rsidP="008E7D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7DF8" w:rsidRDefault="008E7DF8" w:rsidP="008E7D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>
        <w:rPr>
          <w:rFonts w:ascii="Times New Roman" w:hAnsi="Times New Roman"/>
          <w:b/>
          <w:bCs/>
          <w:sz w:val="28"/>
          <w:szCs w:val="28"/>
        </w:rPr>
        <w:t xml:space="preserve">.01.2022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6</w:t>
      </w:r>
    </w:p>
    <w:p w:rsidR="00EE31DC" w:rsidRDefault="00EE31DC" w:rsidP="00BF3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EC" w:rsidRDefault="00BF3774" w:rsidP="00DA013F">
      <w:pPr>
        <w:spacing w:after="0" w:line="240" w:lineRule="auto"/>
        <w:ind w:left="851" w:right="84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3774">
        <w:rPr>
          <w:rFonts w:ascii="Times New Roman" w:hAnsi="Times New Roman" w:cs="Times New Roman"/>
          <w:b/>
          <w:sz w:val="28"/>
          <w:szCs w:val="28"/>
        </w:rPr>
        <w:t xml:space="preserve">О принятии в муниципальную </w:t>
      </w:r>
      <w:r w:rsidR="00772CEC">
        <w:rPr>
          <w:rFonts w:ascii="Times New Roman" w:hAnsi="Times New Roman" w:cs="Times New Roman"/>
          <w:b/>
          <w:sz w:val="28"/>
          <w:szCs w:val="28"/>
        </w:rPr>
        <w:t xml:space="preserve">собственность </w:t>
      </w:r>
      <w:r w:rsidR="00882AC8">
        <w:rPr>
          <w:rFonts w:ascii="Times New Roman" w:hAnsi="Times New Roman" w:cs="Times New Roman"/>
          <w:b/>
          <w:sz w:val="28"/>
          <w:szCs w:val="28"/>
        </w:rPr>
        <w:t xml:space="preserve">Дербентского </w:t>
      </w:r>
      <w:r w:rsidR="00772CE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Тимашевского района </w:t>
      </w:r>
      <w:r w:rsidR="00882AC8">
        <w:rPr>
          <w:rFonts w:ascii="Times New Roman" w:hAnsi="Times New Roman" w:cs="Times New Roman"/>
          <w:b/>
          <w:sz w:val="28"/>
          <w:szCs w:val="28"/>
        </w:rPr>
        <w:t>объекты</w:t>
      </w:r>
      <w:r w:rsidR="00772CEC">
        <w:rPr>
          <w:rFonts w:ascii="Times New Roman" w:hAnsi="Times New Roman"/>
          <w:b/>
          <w:color w:val="000000"/>
          <w:sz w:val="28"/>
          <w:szCs w:val="28"/>
        </w:rPr>
        <w:t xml:space="preserve">, находящихся на территории </w:t>
      </w:r>
      <w:r w:rsidR="00882AC8">
        <w:rPr>
          <w:rFonts w:ascii="Times New Roman" w:hAnsi="Times New Roman"/>
          <w:b/>
          <w:color w:val="000000"/>
          <w:sz w:val="28"/>
          <w:szCs w:val="28"/>
        </w:rPr>
        <w:t xml:space="preserve">Дербентского </w:t>
      </w:r>
      <w:r w:rsidR="00772CEC">
        <w:rPr>
          <w:rFonts w:ascii="Times New Roman" w:hAnsi="Times New Roman"/>
          <w:b/>
          <w:color w:val="000000"/>
          <w:sz w:val="28"/>
          <w:szCs w:val="28"/>
        </w:rPr>
        <w:t>сельского поселения Тимашевского района</w:t>
      </w:r>
    </w:p>
    <w:p w:rsidR="00772CEC" w:rsidRDefault="00772CEC" w:rsidP="00772CEC">
      <w:pPr>
        <w:pStyle w:val="a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31DC" w:rsidRDefault="00EE31DC" w:rsidP="00BF3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D61" w:rsidRDefault="00100753" w:rsidP="00BF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30975">
        <w:rPr>
          <w:rFonts w:ascii="Times New Roman" w:hAnsi="Times New Roman" w:cs="Times New Roman"/>
          <w:sz w:val="28"/>
          <w:szCs w:val="28"/>
        </w:rPr>
        <w:t>стать</w:t>
      </w:r>
      <w:r w:rsidR="0011062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975">
        <w:rPr>
          <w:rFonts w:ascii="Times New Roman" w:hAnsi="Times New Roman" w:cs="Times New Roman"/>
          <w:sz w:val="28"/>
          <w:szCs w:val="28"/>
        </w:rPr>
        <w:t>50 Федерального закона от 6 октября 2003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30975">
        <w:rPr>
          <w:rFonts w:ascii="Times New Roman" w:hAnsi="Times New Roman" w:cs="Times New Roman"/>
          <w:sz w:val="28"/>
          <w:szCs w:val="28"/>
        </w:rPr>
        <w:t xml:space="preserve"> </w:t>
      </w:r>
      <w:r w:rsidR="00EB64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2E30" w:rsidRPr="00AD2E30">
        <w:rPr>
          <w:rFonts w:ascii="Times New Roman" w:hAnsi="Times New Roman" w:cs="Times New Roman"/>
          <w:sz w:val="28"/>
          <w:szCs w:val="28"/>
        </w:rPr>
        <w:t xml:space="preserve">     </w:t>
      </w:r>
      <w:r w:rsidR="00EB643D">
        <w:rPr>
          <w:rFonts w:ascii="Times New Roman" w:hAnsi="Times New Roman" w:cs="Times New Roman"/>
          <w:sz w:val="28"/>
          <w:szCs w:val="28"/>
        </w:rPr>
        <w:t xml:space="preserve">    </w:t>
      </w:r>
      <w:r w:rsidR="00B30975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72CEC" w:rsidRPr="00772CE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2040C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772CEC" w:rsidRPr="00772CEC">
        <w:rPr>
          <w:rFonts w:ascii="Times New Roman" w:hAnsi="Times New Roman" w:cs="Times New Roman"/>
          <w:sz w:val="28"/>
          <w:szCs w:val="28"/>
        </w:rPr>
        <w:t xml:space="preserve">сельского поселения Тимашевского района, Положением о порядке управления и распоряжения муниципальной собственностью </w:t>
      </w:r>
      <w:r w:rsidR="0042040C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772CEC" w:rsidRPr="00772CEC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772CEC" w:rsidRPr="00772CEC">
        <w:rPr>
          <w:rFonts w:ascii="Times New Roman" w:hAnsi="Times New Roman" w:cs="Times New Roman"/>
          <w:sz w:val="28"/>
          <w:szCs w:val="28"/>
        </w:rPr>
        <w:t>поселения  Тимашевского</w:t>
      </w:r>
      <w:proofErr w:type="gramEnd"/>
      <w:r w:rsidR="00772CEC" w:rsidRPr="00772CEC">
        <w:rPr>
          <w:rFonts w:ascii="Times New Roman" w:hAnsi="Times New Roman" w:cs="Times New Roman"/>
          <w:sz w:val="28"/>
          <w:szCs w:val="28"/>
        </w:rPr>
        <w:t xml:space="preserve"> района, утвержденным решением </w:t>
      </w:r>
      <w:r w:rsidR="001F706E" w:rsidRPr="001F706E">
        <w:rPr>
          <w:rFonts w:ascii="Times New Roman" w:hAnsi="Times New Roman" w:cs="Times New Roman"/>
          <w:sz w:val="28"/>
          <w:szCs w:val="28"/>
        </w:rPr>
        <w:t>Совета Дербентского   сельского поселения Тимашевского района от 12 ноября 2020 г.  № 50 «Об утверждении Положения о порядке управления и распоряжения имуществом, находящимся в муниципальной собственности Дербентского сельского поселения Тимашевского района»</w:t>
      </w:r>
      <w:r w:rsidR="00772CEC">
        <w:rPr>
          <w:rFonts w:ascii="Times New Roman" w:hAnsi="Times New Roman" w:cs="Times New Roman"/>
          <w:sz w:val="28"/>
          <w:szCs w:val="28"/>
        </w:rPr>
        <w:t xml:space="preserve">, распоряжением </w:t>
      </w:r>
      <w:r w:rsidR="002D2F10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772CEC">
        <w:rPr>
          <w:rFonts w:ascii="Times New Roman" w:hAnsi="Times New Roman" w:cs="Times New Roman"/>
          <w:sz w:val="28"/>
          <w:szCs w:val="28"/>
        </w:rPr>
        <w:t xml:space="preserve">сельского поселения Тимашевского района от </w:t>
      </w:r>
      <w:r w:rsidR="007B059E"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="001F706E">
        <w:rPr>
          <w:rFonts w:ascii="Times New Roman" w:hAnsi="Times New Roman" w:cs="Times New Roman"/>
          <w:sz w:val="28"/>
          <w:szCs w:val="28"/>
        </w:rPr>
        <w:t>2022</w:t>
      </w:r>
      <w:r w:rsidR="00772C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2CEC">
        <w:rPr>
          <w:rFonts w:ascii="Times New Roman" w:hAnsi="Times New Roman" w:cs="Times New Roman"/>
          <w:sz w:val="28"/>
          <w:szCs w:val="28"/>
        </w:rPr>
        <w:t xml:space="preserve"> № </w:t>
      </w:r>
      <w:r w:rsidR="007B059E">
        <w:rPr>
          <w:rFonts w:ascii="Times New Roman" w:hAnsi="Times New Roman" w:cs="Times New Roman"/>
          <w:sz w:val="28"/>
          <w:szCs w:val="28"/>
        </w:rPr>
        <w:t>1</w:t>
      </w:r>
      <w:r w:rsidR="00772CEC">
        <w:rPr>
          <w:rFonts w:ascii="Times New Roman" w:hAnsi="Times New Roman" w:cs="Times New Roman"/>
          <w:sz w:val="28"/>
          <w:szCs w:val="28"/>
        </w:rPr>
        <w:t xml:space="preserve">-р </w:t>
      </w:r>
      <w:r w:rsidR="00772CEC" w:rsidRPr="00772CEC">
        <w:rPr>
          <w:rFonts w:ascii="Times New Roman" w:hAnsi="Times New Roman" w:cs="Times New Roman"/>
          <w:sz w:val="28"/>
          <w:szCs w:val="28"/>
        </w:rPr>
        <w:t>«</w:t>
      </w:r>
      <w:r w:rsidR="00772CEC" w:rsidRPr="00772CEC">
        <w:rPr>
          <w:rFonts w:ascii="Times New Roman" w:hAnsi="Times New Roman"/>
          <w:sz w:val="28"/>
          <w:szCs w:val="28"/>
        </w:rPr>
        <w:t xml:space="preserve">О создании рабочей группы </w:t>
      </w:r>
      <w:proofErr w:type="gramStart"/>
      <w:r w:rsidR="00772CEC" w:rsidRPr="00772CEC">
        <w:rPr>
          <w:rFonts w:ascii="Times New Roman" w:hAnsi="Times New Roman"/>
          <w:sz w:val="28"/>
          <w:szCs w:val="28"/>
        </w:rPr>
        <w:t xml:space="preserve">по </w:t>
      </w:r>
      <w:bookmarkStart w:id="0" w:name="dfas1etvma"/>
      <w:bookmarkStart w:id="1" w:name="bssPhr7"/>
      <w:bookmarkStart w:id="2" w:name="oset_20_r_16"/>
      <w:bookmarkEnd w:id="0"/>
      <w:bookmarkEnd w:id="1"/>
      <w:bookmarkEnd w:id="2"/>
      <w:r w:rsidR="00772CEC" w:rsidRPr="00772CEC">
        <w:rPr>
          <w:rFonts w:ascii="Times New Roman" w:hAnsi="Times New Roman"/>
          <w:color w:val="000000"/>
          <w:sz w:val="28"/>
          <w:szCs w:val="28"/>
        </w:rPr>
        <w:t xml:space="preserve"> инвентаризации</w:t>
      </w:r>
      <w:proofErr w:type="gramEnd"/>
      <w:r w:rsidR="00772CEC" w:rsidRPr="00772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2F10">
        <w:rPr>
          <w:rFonts w:ascii="Times New Roman" w:hAnsi="Times New Roman"/>
          <w:color w:val="000000"/>
          <w:sz w:val="28"/>
          <w:szCs w:val="28"/>
        </w:rPr>
        <w:t>объектов</w:t>
      </w:r>
      <w:r w:rsidR="00772CEC" w:rsidRPr="00772CEC">
        <w:rPr>
          <w:rFonts w:ascii="Times New Roman" w:hAnsi="Times New Roman"/>
          <w:color w:val="000000"/>
          <w:sz w:val="28"/>
          <w:szCs w:val="28"/>
        </w:rPr>
        <w:t xml:space="preserve">, находящихся на территории </w:t>
      </w:r>
      <w:r w:rsidR="002D2F10">
        <w:rPr>
          <w:rFonts w:ascii="Times New Roman" w:hAnsi="Times New Roman"/>
          <w:color w:val="000000"/>
          <w:sz w:val="28"/>
          <w:szCs w:val="28"/>
        </w:rPr>
        <w:t xml:space="preserve">Дербентского </w:t>
      </w:r>
      <w:r w:rsidR="00772CEC" w:rsidRPr="00772CEC">
        <w:rPr>
          <w:rFonts w:ascii="Times New Roman" w:hAnsi="Times New Roman"/>
          <w:color w:val="000000"/>
          <w:sz w:val="28"/>
          <w:szCs w:val="28"/>
        </w:rPr>
        <w:t>сельского поселения Тимашевского района</w:t>
      </w:r>
      <w:r w:rsidR="00772CEC">
        <w:rPr>
          <w:rFonts w:ascii="Times New Roman" w:hAnsi="Times New Roman"/>
          <w:color w:val="000000"/>
          <w:sz w:val="28"/>
          <w:szCs w:val="28"/>
        </w:rPr>
        <w:t>»,</w:t>
      </w:r>
      <w:r w:rsidR="00EF5E79">
        <w:rPr>
          <w:rFonts w:ascii="Times New Roman" w:hAnsi="Times New Roman" w:cs="Times New Roman"/>
          <w:sz w:val="28"/>
          <w:szCs w:val="28"/>
        </w:rPr>
        <w:t xml:space="preserve"> </w:t>
      </w:r>
      <w:r w:rsidR="00AF3B3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9393B">
        <w:rPr>
          <w:rFonts w:ascii="Times New Roman" w:hAnsi="Times New Roman" w:cs="Times New Roman"/>
          <w:sz w:val="28"/>
          <w:szCs w:val="28"/>
        </w:rPr>
        <w:t>акт</w:t>
      </w:r>
      <w:r w:rsidR="00772CEC">
        <w:rPr>
          <w:rFonts w:ascii="Times New Roman" w:hAnsi="Times New Roman" w:cs="Times New Roman"/>
          <w:sz w:val="28"/>
          <w:szCs w:val="28"/>
        </w:rPr>
        <w:t>ов</w:t>
      </w:r>
      <w:r w:rsidR="0089393B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772CEC">
        <w:rPr>
          <w:rFonts w:ascii="Times New Roman" w:hAnsi="Times New Roman" w:cs="Times New Roman"/>
          <w:sz w:val="28"/>
          <w:szCs w:val="28"/>
        </w:rPr>
        <w:t xml:space="preserve">й </w:t>
      </w:r>
      <w:r w:rsidR="002D2F10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7F10D7">
        <w:rPr>
          <w:rFonts w:ascii="Times New Roman" w:hAnsi="Times New Roman" w:cs="Times New Roman"/>
          <w:sz w:val="28"/>
          <w:szCs w:val="28"/>
        </w:rPr>
        <w:t xml:space="preserve">от </w:t>
      </w:r>
      <w:r w:rsidR="001F706E">
        <w:rPr>
          <w:rFonts w:ascii="Times New Roman" w:hAnsi="Times New Roman" w:cs="Times New Roman"/>
          <w:sz w:val="28"/>
          <w:szCs w:val="28"/>
        </w:rPr>
        <w:t>12</w:t>
      </w:r>
      <w:r w:rsidR="007B059E">
        <w:rPr>
          <w:rFonts w:ascii="Times New Roman" w:hAnsi="Times New Roman" w:cs="Times New Roman"/>
          <w:sz w:val="28"/>
          <w:szCs w:val="28"/>
        </w:rPr>
        <w:t xml:space="preserve"> января  </w:t>
      </w:r>
      <w:r w:rsidR="00C94A20">
        <w:rPr>
          <w:rFonts w:ascii="Times New Roman" w:hAnsi="Times New Roman" w:cs="Times New Roman"/>
          <w:sz w:val="28"/>
          <w:szCs w:val="28"/>
        </w:rPr>
        <w:t>20</w:t>
      </w:r>
      <w:r w:rsidR="0089564B">
        <w:rPr>
          <w:rFonts w:ascii="Times New Roman" w:hAnsi="Times New Roman" w:cs="Times New Roman"/>
          <w:sz w:val="28"/>
          <w:szCs w:val="28"/>
        </w:rPr>
        <w:t>22</w:t>
      </w:r>
      <w:r w:rsidR="007B059E">
        <w:rPr>
          <w:rFonts w:ascii="Times New Roman" w:hAnsi="Times New Roman" w:cs="Times New Roman"/>
          <w:sz w:val="28"/>
          <w:szCs w:val="28"/>
        </w:rPr>
        <w:t xml:space="preserve"> </w:t>
      </w:r>
      <w:r w:rsidR="00C94A20">
        <w:rPr>
          <w:rFonts w:ascii="Times New Roman" w:hAnsi="Times New Roman" w:cs="Times New Roman"/>
          <w:sz w:val="28"/>
          <w:szCs w:val="28"/>
        </w:rPr>
        <w:t>г</w:t>
      </w:r>
      <w:r w:rsidR="00226EBD">
        <w:rPr>
          <w:rFonts w:ascii="Times New Roman" w:hAnsi="Times New Roman" w:cs="Times New Roman"/>
          <w:sz w:val="28"/>
          <w:szCs w:val="28"/>
        </w:rPr>
        <w:t>.</w:t>
      </w:r>
      <w:r w:rsidR="00DA013F" w:rsidRPr="00DA013F">
        <w:rPr>
          <w:rFonts w:ascii="Times New Roman" w:hAnsi="Times New Roman" w:cs="Times New Roman"/>
          <w:sz w:val="28"/>
          <w:szCs w:val="28"/>
        </w:rPr>
        <w:t xml:space="preserve"> </w:t>
      </w:r>
      <w:r w:rsidR="00DA013F">
        <w:rPr>
          <w:rFonts w:ascii="Times New Roman" w:hAnsi="Times New Roman" w:cs="Times New Roman"/>
          <w:sz w:val="28"/>
          <w:szCs w:val="28"/>
        </w:rPr>
        <w:t>№ 1-4</w:t>
      </w:r>
      <w:r w:rsidR="0089393B">
        <w:rPr>
          <w:rFonts w:ascii="Times New Roman" w:hAnsi="Times New Roman" w:cs="Times New Roman"/>
          <w:sz w:val="28"/>
          <w:szCs w:val="28"/>
        </w:rPr>
        <w:t>,</w:t>
      </w:r>
      <w:r w:rsidR="00EB643D">
        <w:rPr>
          <w:rFonts w:ascii="Times New Roman" w:hAnsi="Times New Roman" w:cs="Times New Roman"/>
          <w:sz w:val="28"/>
          <w:szCs w:val="28"/>
        </w:rPr>
        <w:t xml:space="preserve"> </w:t>
      </w:r>
      <w:r w:rsidR="00AB2D61" w:rsidRPr="00AB2D6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772CEC" w:rsidRPr="00772CEC" w:rsidRDefault="00AB2D61" w:rsidP="00772CEC">
      <w:pPr>
        <w:pStyle w:val="a5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Принять в муниципальную собственность </w:t>
      </w:r>
      <w:r w:rsidR="002D2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</w:t>
      </w:r>
      <w:r w:rsidR="00772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Тимашевского </w:t>
      </w:r>
      <w:proofErr w:type="gramStart"/>
      <w:r w:rsidR="00772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 </w:t>
      </w:r>
      <w:r w:rsidR="002D2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объекты</w:t>
      </w:r>
      <w:proofErr w:type="gramEnd"/>
      <w:r w:rsidR="00772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72CEC" w:rsidRPr="00772CEC">
        <w:rPr>
          <w:rFonts w:ascii="Times New Roman" w:hAnsi="Times New Roman"/>
          <w:color w:val="000000"/>
          <w:sz w:val="28"/>
          <w:szCs w:val="28"/>
        </w:rPr>
        <w:t xml:space="preserve">находящихся на территории </w:t>
      </w:r>
      <w:r w:rsidR="002D2F10">
        <w:rPr>
          <w:rFonts w:ascii="Times New Roman" w:hAnsi="Times New Roman"/>
          <w:color w:val="000000"/>
          <w:sz w:val="28"/>
          <w:szCs w:val="28"/>
        </w:rPr>
        <w:t xml:space="preserve">Дербентского </w:t>
      </w:r>
      <w:r w:rsidR="00772CEC" w:rsidRPr="00772CEC">
        <w:rPr>
          <w:rFonts w:ascii="Times New Roman" w:hAnsi="Times New Roman"/>
          <w:color w:val="000000"/>
          <w:sz w:val="28"/>
          <w:szCs w:val="28"/>
        </w:rPr>
        <w:t>сельского поселения Тимашевского района</w:t>
      </w:r>
      <w:r w:rsidR="00772CEC">
        <w:rPr>
          <w:rFonts w:ascii="Times New Roman" w:hAnsi="Times New Roman"/>
          <w:color w:val="000000"/>
          <w:sz w:val="28"/>
          <w:szCs w:val="28"/>
        </w:rPr>
        <w:t>, согласно приложению.</w:t>
      </w:r>
    </w:p>
    <w:p w:rsidR="00AB2D61" w:rsidRPr="00AB2D61" w:rsidRDefault="00AB2D61" w:rsidP="00AB2D6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10075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1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7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6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</w:t>
      </w:r>
      <w:r w:rsidR="001007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</w:t>
      </w:r>
      <w:r w:rsidR="0077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Тимашевского района </w:t>
      </w:r>
      <w:proofErr w:type="spellStart"/>
      <w:r w:rsidR="001F70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Михедовой</w:t>
      </w:r>
      <w:proofErr w:type="spellEnd"/>
      <w:r w:rsidR="001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77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</w:t>
      </w:r>
      <w:r w:rsidRPr="00AB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казны реестра муниципальной собственности </w:t>
      </w:r>
      <w:r w:rsidR="001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</w:t>
      </w:r>
      <w:r w:rsidR="0077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Тимашевского района </w:t>
      </w:r>
      <w:r w:rsidRPr="00AB2D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указанное в пункте 1 настоящего постановления.</w:t>
      </w:r>
    </w:p>
    <w:p w:rsidR="00AB2D61" w:rsidRPr="00AB2D61" w:rsidRDefault="00AB2D61" w:rsidP="00AB2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D61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Постановление вступает в силу со дня его подписания.</w:t>
      </w:r>
    </w:p>
    <w:p w:rsidR="00EF5E79" w:rsidRDefault="00EF5E79" w:rsidP="00AB2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13F" w:rsidRDefault="00DA013F" w:rsidP="00AB2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54" w:rsidRDefault="00772CEC" w:rsidP="00772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D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A013F" w:rsidRDefault="00772CEC" w:rsidP="00DA0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</w:t>
      </w:r>
      <w:r w:rsidR="002D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С.С. Колесников</w:t>
      </w:r>
      <w:r w:rsidR="00DA01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A013F" w:rsidRDefault="00DA013F" w:rsidP="00695F88">
      <w:pPr>
        <w:pStyle w:val="aa"/>
        <w:rPr>
          <w:rFonts w:ascii="Times New Roman" w:eastAsiaTheme="minorHAnsi" w:hAnsi="Times New Roman"/>
          <w:sz w:val="28"/>
          <w:szCs w:val="28"/>
        </w:rPr>
        <w:sectPr w:rsidR="00DA013F" w:rsidSect="00DA013F">
          <w:headerReference w:type="default" r:id="rId7"/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60"/>
        </w:sectPr>
      </w:pPr>
      <w:bookmarkStart w:id="3" w:name="_GoBack"/>
      <w:bookmarkEnd w:id="3"/>
    </w:p>
    <w:p w:rsidR="00DA013F" w:rsidRPr="001F706E" w:rsidRDefault="00DA013F" w:rsidP="00DA013F">
      <w:pPr>
        <w:widowControl w:val="0"/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1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DA013F" w:rsidRPr="001F706E" w:rsidRDefault="00DA013F" w:rsidP="00DA013F">
      <w:pPr>
        <w:widowControl w:val="0"/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A013F" w:rsidRPr="001F706E" w:rsidRDefault="00DA013F" w:rsidP="00DA013F">
      <w:pPr>
        <w:widowControl w:val="0"/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DA013F" w:rsidRPr="001F706E" w:rsidRDefault="00DA013F" w:rsidP="00DA013F">
      <w:pPr>
        <w:widowControl w:val="0"/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DA013F" w:rsidRPr="001F706E" w:rsidRDefault="00DA013F" w:rsidP="00DA013F">
      <w:pPr>
        <w:widowControl w:val="0"/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от________________№______</w:t>
      </w:r>
    </w:p>
    <w:p w:rsidR="00DA013F" w:rsidRPr="00AB2D61" w:rsidRDefault="00DA013F" w:rsidP="00DA013F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13F" w:rsidRPr="00AB2D61" w:rsidRDefault="00DA013F" w:rsidP="00DA0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13F" w:rsidRPr="00AB2D61" w:rsidRDefault="00DA013F" w:rsidP="00DA01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A013F" w:rsidRPr="00AB2D61" w:rsidRDefault="00DA013F" w:rsidP="00DA0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принимаемого в муниципальную собственность </w:t>
      </w:r>
    </w:p>
    <w:p w:rsidR="00DA013F" w:rsidRPr="00AB2D61" w:rsidRDefault="00DA013F" w:rsidP="00DA0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DA013F" w:rsidRDefault="00DA013F" w:rsidP="00DA013F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13F" w:rsidRPr="00AB2D61" w:rsidRDefault="00DA013F" w:rsidP="00DA013F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594"/>
        <w:gridCol w:w="3767"/>
        <w:gridCol w:w="1871"/>
        <w:gridCol w:w="1418"/>
        <w:gridCol w:w="1701"/>
      </w:tblGrid>
      <w:tr w:rsidR="00DA013F" w:rsidTr="00DA013F">
        <w:tc>
          <w:tcPr>
            <w:tcW w:w="594" w:type="dxa"/>
          </w:tcPr>
          <w:p w:rsidR="00DA013F" w:rsidRPr="00DA013F" w:rsidRDefault="00DA013F" w:rsidP="0015195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67" w:type="dxa"/>
          </w:tcPr>
          <w:p w:rsidR="00DA013F" w:rsidRP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имущества, основные характеристики</w:t>
            </w:r>
          </w:p>
        </w:tc>
        <w:tc>
          <w:tcPr>
            <w:tcW w:w="1871" w:type="dxa"/>
          </w:tcPr>
          <w:p w:rsidR="00DA013F" w:rsidRPr="00DA013F" w:rsidRDefault="00DA013F" w:rsidP="005441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Протяженность (км.; м.)</w:t>
            </w:r>
          </w:p>
        </w:tc>
        <w:tc>
          <w:tcPr>
            <w:tcW w:w="1418" w:type="dxa"/>
          </w:tcPr>
          <w:p w:rsidR="00DA013F" w:rsidRP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Балансовая стоимость</w:t>
            </w:r>
          </w:p>
          <w:p w:rsidR="00DA013F" w:rsidRP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01" w:type="dxa"/>
          </w:tcPr>
          <w:p w:rsidR="00DA013F" w:rsidRP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Остаточная стоимость,</w:t>
            </w:r>
          </w:p>
          <w:p w:rsidR="00DA013F" w:rsidRP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DA013F" w:rsidTr="00DA013F">
        <w:tc>
          <w:tcPr>
            <w:tcW w:w="594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7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1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DA013F" w:rsidTr="00DA013F">
        <w:tc>
          <w:tcPr>
            <w:tcW w:w="594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67" w:type="dxa"/>
          </w:tcPr>
          <w:p w:rsidR="00DA013F" w:rsidRDefault="00DA013F" w:rsidP="00151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Электроустановки уличного освещения ул. Дербентской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хут.Дербентский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Дербентского сельского поселения  Тимашевского района, код точки учета 230705001787</w:t>
            </w:r>
          </w:p>
          <w:p w:rsidR="00DA013F" w:rsidRPr="00606A39" w:rsidRDefault="00DA013F" w:rsidP="001519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3,13 км</w:t>
            </w:r>
          </w:p>
        </w:tc>
        <w:tc>
          <w:tcPr>
            <w:tcW w:w="1418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A013F" w:rsidTr="00DA013F">
        <w:tc>
          <w:tcPr>
            <w:tcW w:w="594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67" w:type="dxa"/>
          </w:tcPr>
          <w:p w:rsidR="00DA013F" w:rsidRDefault="00DA013F" w:rsidP="0015195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Электроустановки уличного освещения ул. Садовая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хут.Садовый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Дербентского сельского поселения  Тимашевского района, код точки учета 230705001783 </w:t>
            </w:r>
          </w:p>
          <w:p w:rsidR="00DA013F" w:rsidRPr="00774B8A" w:rsidRDefault="00DA013F" w:rsidP="0015195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3,4 км</w:t>
            </w:r>
          </w:p>
        </w:tc>
        <w:tc>
          <w:tcPr>
            <w:tcW w:w="1418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A013F" w:rsidTr="00DA013F">
        <w:tc>
          <w:tcPr>
            <w:tcW w:w="594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67" w:type="dxa"/>
          </w:tcPr>
          <w:p w:rsidR="00DA013F" w:rsidRDefault="00DA013F" w:rsidP="0015195B">
            <w:pPr>
              <w:pStyle w:val="aa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Электроустановки уличного освещения ул. Садовая </w:t>
            </w:r>
          </w:p>
          <w:p w:rsidR="00DA013F" w:rsidRDefault="00DA013F" w:rsidP="0015195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Садовый Дербентского сельского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поселения  Тимашевского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района, код точки учета 230705001783 </w:t>
            </w:r>
          </w:p>
          <w:p w:rsidR="00DA013F" w:rsidRPr="00774B8A" w:rsidRDefault="00DA013F" w:rsidP="0015195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2,6 км</w:t>
            </w:r>
          </w:p>
        </w:tc>
        <w:tc>
          <w:tcPr>
            <w:tcW w:w="1418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A013F" w:rsidTr="00DA013F">
        <w:tc>
          <w:tcPr>
            <w:tcW w:w="594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67" w:type="dxa"/>
          </w:tcPr>
          <w:p w:rsidR="00DA013F" w:rsidRDefault="00DA013F" w:rsidP="0015195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27105">
              <w:rPr>
                <w:rFonts w:ascii="Times New Roman" w:hAnsi="Times New Roman"/>
                <w:sz w:val="28"/>
                <w:szCs w:val="28"/>
              </w:rPr>
              <w:t>Асфальтированная дорога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013F" w:rsidRDefault="00DA013F" w:rsidP="0015195B">
            <w:pPr>
              <w:pStyle w:val="aa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Мирный, ул. Спокойная</w:t>
            </w:r>
          </w:p>
        </w:tc>
        <w:tc>
          <w:tcPr>
            <w:tcW w:w="1871" w:type="dxa"/>
          </w:tcPr>
          <w:p w:rsidR="00DA013F" w:rsidRDefault="005441BA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 м</w:t>
            </w:r>
          </w:p>
        </w:tc>
        <w:tc>
          <w:tcPr>
            <w:tcW w:w="1418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DA013F" w:rsidRDefault="00DA013F" w:rsidP="0015195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DA013F" w:rsidRDefault="00DA013F" w:rsidP="00DA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13F" w:rsidRDefault="00DA013F" w:rsidP="00DA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13F" w:rsidRDefault="00DA013F" w:rsidP="00DA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13F" w:rsidRDefault="00DA013F" w:rsidP="00DA01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Дербентского сельского поселения </w:t>
      </w:r>
    </w:p>
    <w:p w:rsidR="00DA013F" w:rsidRDefault="00DA013F" w:rsidP="00DA01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Тимашевского района                                                                          С.С. Колесников</w:t>
      </w:r>
    </w:p>
    <w:sectPr w:rsidR="00DA013F" w:rsidSect="00DA013F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1A" w:rsidRDefault="00386D1A" w:rsidP="00DA013F">
      <w:pPr>
        <w:spacing w:after="0" w:line="240" w:lineRule="auto"/>
      </w:pPr>
      <w:r>
        <w:separator/>
      </w:r>
    </w:p>
  </w:endnote>
  <w:endnote w:type="continuationSeparator" w:id="0">
    <w:p w:rsidR="00386D1A" w:rsidRDefault="00386D1A" w:rsidP="00D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1A" w:rsidRDefault="00386D1A" w:rsidP="00DA013F">
      <w:pPr>
        <w:spacing w:after="0" w:line="240" w:lineRule="auto"/>
      </w:pPr>
      <w:r>
        <w:separator/>
      </w:r>
    </w:p>
  </w:footnote>
  <w:footnote w:type="continuationSeparator" w:id="0">
    <w:p w:rsidR="00386D1A" w:rsidRDefault="00386D1A" w:rsidP="00DA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568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A013F" w:rsidRPr="00DA013F" w:rsidRDefault="00DA013F" w:rsidP="00DA013F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0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0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0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7D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A01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013F" w:rsidRDefault="00DA013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9C"/>
    <w:rsid w:val="000B3644"/>
    <w:rsid w:val="00100753"/>
    <w:rsid w:val="0011062E"/>
    <w:rsid w:val="00135D51"/>
    <w:rsid w:val="001F706E"/>
    <w:rsid w:val="00207309"/>
    <w:rsid w:val="00226EBD"/>
    <w:rsid w:val="002D2F10"/>
    <w:rsid w:val="00373096"/>
    <w:rsid w:val="00386D1A"/>
    <w:rsid w:val="0042040C"/>
    <w:rsid w:val="00482CD6"/>
    <w:rsid w:val="005441BA"/>
    <w:rsid w:val="005F6117"/>
    <w:rsid w:val="00606A39"/>
    <w:rsid w:val="00632662"/>
    <w:rsid w:val="00660BE7"/>
    <w:rsid w:val="00670417"/>
    <w:rsid w:val="00695F88"/>
    <w:rsid w:val="00772CEC"/>
    <w:rsid w:val="00774B8A"/>
    <w:rsid w:val="007B059E"/>
    <w:rsid w:val="007D1677"/>
    <w:rsid w:val="007F10D7"/>
    <w:rsid w:val="00882AC8"/>
    <w:rsid w:val="008848E6"/>
    <w:rsid w:val="0089393B"/>
    <w:rsid w:val="0089564B"/>
    <w:rsid w:val="008E7DF8"/>
    <w:rsid w:val="00903954"/>
    <w:rsid w:val="00957CDF"/>
    <w:rsid w:val="0096591B"/>
    <w:rsid w:val="00AB2D61"/>
    <w:rsid w:val="00AD2E30"/>
    <w:rsid w:val="00AE3E63"/>
    <w:rsid w:val="00AF3B37"/>
    <w:rsid w:val="00B043D4"/>
    <w:rsid w:val="00B30975"/>
    <w:rsid w:val="00B3218E"/>
    <w:rsid w:val="00B33658"/>
    <w:rsid w:val="00B71A7E"/>
    <w:rsid w:val="00B7245B"/>
    <w:rsid w:val="00B91CD9"/>
    <w:rsid w:val="00BF3774"/>
    <w:rsid w:val="00C94A20"/>
    <w:rsid w:val="00CE4761"/>
    <w:rsid w:val="00D219FF"/>
    <w:rsid w:val="00D709DA"/>
    <w:rsid w:val="00DA013F"/>
    <w:rsid w:val="00DC0D45"/>
    <w:rsid w:val="00DC5730"/>
    <w:rsid w:val="00E2776E"/>
    <w:rsid w:val="00EB643D"/>
    <w:rsid w:val="00EE31DC"/>
    <w:rsid w:val="00EF5E79"/>
    <w:rsid w:val="00F11E9C"/>
    <w:rsid w:val="00F3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51F91"/>
  <w15:docId w15:val="{BE8D1ACB-3F10-49F1-8979-4655E675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2C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704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AB2D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B2D61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B2D6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B2D61"/>
  </w:style>
  <w:style w:type="table" w:styleId="a7">
    <w:name w:val="Table Grid"/>
    <w:basedOn w:val="a1"/>
    <w:uiPriority w:val="59"/>
    <w:rsid w:val="00AB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2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7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72CEC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aa">
    <w:name w:val="No Spacing"/>
    <w:link w:val="ab"/>
    <w:uiPriority w:val="1"/>
    <w:qFormat/>
    <w:rsid w:val="00772C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772CEC"/>
    <w:rPr>
      <w:rFonts w:ascii="Calibri" w:eastAsia="Calibri" w:hAnsi="Calibri" w:cs="Times New Roman"/>
    </w:rPr>
  </w:style>
  <w:style w:type="paragraph" w:customStyle="1" w:styleId="ac">
    <w:name w:val="Знак"/>
    <w:basedOn w:val="a"/>
    <w:rsid w:val="001F70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Знак"/>
    <w:basedOn w:val="a"/>
    <w:rsid w:val="00695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Без интервала1"/>
    <w:qFormat/>
    <w:rsid w:val="00695F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D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A013F"/>
  </w:style>
  <w:style w:type="paragraph" w:styleId="af0">
    <w:name w:val="footer"/>
    <w:basedOn w:val="a"/>
    <w:link w:val="af1"/>
    <w:uiPriority w:val="99"/>
    <w:unhideWhenUsed/>
    <w:rsid w:val="00D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DCB9-3A7B-4B81-9C15-B1B80409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2022-02-04T07:55:00Z</cp:lastPrinted>
  <dcterms:created xsi:type="dcterms:W3CDTF">2022-01-24T05:27:00Z</dcterms:created>
  <dcterms:modified xsi:type="dcterms:W3CDTF">2022-03-24T10:27:00Z</dcterms:modified>
</cp:coreProperties>
</file>