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AF2" w:rsidRDefault="00477AF2" w:rsidP="00477AF2">
      <w:pPr>
        <w:tabs>
          <w:tab w:val="left" w:pos="9356"/>
        </w:tabs>
        <w:spacing w:line="280" w:lineRule="exact"/>
        <w:ind w:left="-426" w:right="-2"/>
        <w:jc w:val="center"/>
        <w:rPr>
          <w:rFonts w:eastAsia="Times New Roman"/>
          <w:b/>
          <w:lang w:eastAsia="ru-RU"/>
        </w:rPr>
      </w:pPr>
      <w:bookmarkStart w:id="0" w:name="_GoBack"/>
      <w:r>
        <w:rPr>
          <w:rFonts w:eastAsia="Times New Roman"/>
          <w:b/>
          <w:lang w:eastAsia="ru-RU"/>
        </w:rPr>
        <w:t>АДМИНИСТРАЦИЯ  ДЕРБЕНТСКОГО СЕЛЬСКОГО ПОСЕЛЕНИЯ</w:t>
      </w:r>
    </w:p>
    <w:p w:rsidR="00477AF2" w:rsidRDefault="00477AF2" w:rsidP="00477AF2">
      <w:pPr>
        <w:tabs>
          <w:tab w:val="left" w:pos="9356"/>
        </w:tabs>
        <w:spacing w:line="280" w:lineRule="exact"/>
        <w:ind w:left="-426" w:right="-2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ТИМАШЕВСКОГО  РАЙОНА</w:t>
      </w:r>
    </w:p>
    <w:p w:rsidR="00477AF2" w:rsidRDefault="00477AF2" w:rsidP="00477AF2">
      <w:pPr>
        <w:tabs>
          <w:tab w:val="left" w:pos="9356"/>
        </w:tabs>
        <w:spacing w:line="280" w:lineRule="exact"/>
        <w:ind w:left="-426" w:right="-2"/>
        <w:jc w:val="center"/>
        <w:rPr>
          <w:rFonts w:eastAsia="Times New Roman"/>
          <w:b/>
          <w:lang w:eastAsia="ru-RU"/>
        </w:rPr>
      </w:pPr>
    </w:p>
    <w:p w:rsidR="00477AF2" w:rsidRDefault="00477AF2" w:rsidP="00477AF2">
      <w:pPr>
        <w:tabs>
          <w:tab w:val="left" w:pos="9356"/>
        </w:tabs>
        <w:spacing w:line="280" w:lineRule="exact"/>
        <w:ind w:left="-426" w:right="-2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 О С Т А Н О В Л Е Н И Е</w:t>
      </w:r>
    </w:p>
    <w:p w:rsidR="00477AF2" w:rsidRDefault="00477AF2" w:rsidP="00477AF2">
      <w:pPr>
        <w:tabs>
          <w:tab w:val="left" w:pos="9356"/>
        </w:tabs>
        <w:spacing w:line="280" w:lineRule="exact"/>
        <w:ind w:left="-426" w:right="-2"/>
        <w:jc w:val="center"/>
        <w:rPr>
          <w:rFonts w:eastAsia="Times New Roman"/>
          <w:b/>
          <w:lang w:eastAsia="ru-RU"/>
        </w:rPr>
      </w:pPr>
    </w:p>
    <w:p w:rsidR="00477AF2" w:rsidRDefault="00477AF2" w:rsidP="00477AF2">
      <w:pPr>
        <w:tabs>
          <w:tab w:val="left" w:pos="9356"/>
        </w:tabs>
        <w:spacing w:line="280" w:lineRule="exact"/>
        <w:ind w:left="-426" w:right="-2"/>
        <w:jc w:val="center"/>
        <w:rPr>
          <w:rFonts w:eastAsia="Times New Roman"/>
          <w:b/>
          <w:lang w:eastAsia="ru-RU"/>
        </w:rPr>
      </w:pPr>
    </w:p>
    <w:p w:rsidR="00477AF2" w:rsidRDefault="00477AF2" w:rsidP="00477AF2">
      <w:pPr>
        <w:tabs>
          <w:tab w:val="left" w:pos="9356"/>
        </w:tabs>
        <w:spacing w:line="280" w:lineRule="exact"/>
        <w:ind w:left="-426" w:right="-2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от </w:t>
      </w:r>
      <w:r w:rsidR="00E91F56">
        <w:rPr>
          <w:rFonts w:eastAsia="Times New Roman"/>
          <w:b/>
          <w:lang w:eastAsia="ru-RU"/>
        </w:rPr>
        <w:t>14.04</w:t>
      </w:r>
      <w:r>
        <w:rPr>
          <w:rFonts w:eastAsia="Times New Roman"/>
          <w:b/>
          <w:lang w:eastAsia="ru-RU"/>
        </w:rPr>
        <w:t>.2023                                                                                                   № 27</w:t>
      </w:r>
    </w:p>
    <w:p w:rsidR="00477AF2" w:rsidRDefault="00477AF2" w:rsidP="00477AF2">
      <w:pPr>
        <w:tabs>
          <w:tab w:val="left" w:pos="9356"/>
        </w:tabs>
        <w:spacing w:line="280" w:lineRule="exact"/>
        <w:ind w:left="-426" w:right="-2"/>
        <w:jc w:val="center"/>
        <w:rPr>
          <w:rFonts w:eastAsia="Times New Roman"/>
          <w:b/>
          <w:lang w:eastAsia="ru-RU"/>
        </w:rPr>
      </w:pPr>
    </w:p>
    <w:bookmarkEnd w:id="0"/>
    <w:p w:rsidR="00477AF2" w:rsidRDefault="00477AF2" w:rsidP="00477AF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602FCA" w:rsidRPr="00602FCA" w:rsidRDefault="00602FCA" w:rsidP="00602FCA">
      <w:pPr>
        <w:suppressAutoHyphens/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602FCA" w:rsidRPr="00602FCA" w:rsidRDefault="00602FCA" w:rsidP="00602FCA">
      <w:pPr>
        <w:suppressAutoHyphens/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  <w:r w:rsidRPr="00602FCA">
        <w:rPr>
          <w:rFonts w:eastAsia="Times New Roman"/>
          <w:b/>
          <w:lang w:eastAsia="ru-RU"/>
        </w:rPr>
        <w:t xml:space="preserve">О завершении отопительного периода на территории </w:t>
      </w:r>
    </w:p>
    <w:p w:rsidR="00602FCA" w:rsidRPr="00602FCA" w:rsidRDefault="00602FCA" w:rsidP="00602FCA">
      <w:pPr>
        <w:suppressAutoHyphens/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  <w:r w:rsidRPr="00602FCA">
        <w:rPr>
          <w:rFonts w:eastAsia="Times New Roman"/>
          <w:b/>
          <w:lang w:eastAsia="ru-RU"/>
        </w:rPr>
        <w:t xml:space="preserve">Дербентского сельского поселения Тимашевского района </w:t>
      </w:r>
    </w:p>
    <w:p w:rsidR="00602FCA" w:rsidRPr="00602FCA" w:rsidRDefault="00602FCA" w:rsidP="00602FCA">
      <w:pPr>
        <w:suppressAutoHyphens/>
        <w:autoSpaceDE w:val="0"/>
        <w:autoSpaceDN w:val="0"/>
        <w:adjustRightInd w:val="0"/>
        <w:jc w:val="center"/>
        <w:outlineLvl w:val="0"/>
        <w:rPr>
          <w:rFonts w:eastAsia="Times New Roman"/>
          <w:b/>
          <w:lang w:eastAsia="ru-RU"/>
        </w:rPr>
      </w:pPr>
    </w:p>
    <w:p w:rsidR="00602FCA" w:rsidRPr="00602FCA" w:rsidRDefault="00602FCA" w:rsidP="00602FCA">
      <w:pPr>
        <w:jc w:val="center"/>
        <w:rPr>
          <w:rFonts w:eastAsia="Times New Roman"/>
          <w:lang w:eastAsia="ru-RU"/>
        </w:rPr>
      </w:pPr>
    </w:p>
    <w:p w:rsidR="00602FCA" w:rsidRPr="00602FCA" w:rsidRDefault="00602FCA" w:rsidP="00602FCA">
      <w:pPr>
        <w:ind w:firstLine="709"/>
        <w:rPr>
          <w:rFonts w:eastAsia="Times New Roman"/>
          <w:lang w:eastAsia="ru-RU"/>
        </w:rPr>
      </w:pPr>
      <w:r w:rsidRPr="00602FCA">
        <w:rPr>
          <w:rFonts w:eastAsia="Times New Roman"/>
          <w:lang w:eastAsia="ru-RU"/>
        </w:rPr>
        <w:t>В соответствии с Правилами предоставления коммунальных услуг гражданам, утвержденными Постановлением Правительства Российской Федерации от 6 мая 2011 г. № 354,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МДС 41-6.2000, утвержденными Приказом Госстроя Российской Федерации от 6 сентября 2000 г. № 203, в связи с повышением температуры наружного воздуха п о с т а н о в л я ю:</w:t>
      </w:r>
    </w:p>
    <w:p w:rsidR="00602FCA" w:rsidRPr="00602FCA" w:rsidRDefault="00602FCA" w:rsidP="00602FCA">
      <w:pPr>
        <w:ind w:firstLine="709"/>
        <w:rPr>
          <w:rFonts w:eastAsia="Times New Roman"/>
          <w:lang w:eastAsia="ru-RU"/>
        </w:rPr>
      </w:pPr>
      <w:r w:rsidRPr="00602FCA">
        <w:rPr>
          <w:rFonts w:eastAsia="Times New Roman"/>
          <w:lang w:eastAsia="ru-RU"/>
        </w:rPr>
        <w:t>1. Установить в Дербентском сельском поселении Тимашевского района срок окончания отопительного периода 202</w:t>
      </w:r>
      <w:r>
        <w:rPr>
          <w:rFonts w:eastAsia="Times New Roman"/>
          <w:lang w:eastAsia="ru-RU"/>
        </w:rPr>
        <w:t>2</w:t>
      </w:r>
      <w:r w:rsidRPr="00602FCA">
        <w:rPr>
          <w:rFonts w:eastAsia="Times New Roman"/>
          <w:lang w:eastAsia="ru-RU"/>
        </w:rPr>
        <w:t>-202</w:t>
      </w:r>
      <w:r>
        <w:rPr>
          <w:rFonts w:eastAsia="Times New Roman"/>
          <w:lang w:eastAsia="ru-RU"/>
        </w:rPr>
        <w:t>3</w:t>
      </w:r>
      <w:r w:rsidRPr="00602FCA">
        <w:rPr>
          <w:rFonts w:eastAsia="Times New Roman"/>
          <w:lang w:eastAsia="ru-RU"/>
        </w:rPr>
        <w:t xml:space="preserve"> годов с 1</w:t>
      </w:r>
      <w:r>
        <w:rPr>
          <w:rFonts w:eastAsia="Times New Roman"/>
          <w:lang w:eastAsia="ru-RU"/>
        </w:rPr>
        <w:t>7</w:t>
      </w:r>
      <w:r w:rsidRPr="00602FCA">
        <w:rPr>
          <w:rFonts w:eastAsia="Times New Roman"/>
          <w:lang w:eastAsia="ru-RU"/>
        </w:rPr>
        <w:t xml:space="preserve"> апреля 202</w:t>
      </w:r>
      <w:r>
        <w:rPr>
          <w:rFonts w:eastAsia="Times New Roman"/>
          <w:lang w:eastAsia="ru-RU"/>
        </w:rPr>
        <w:t>3</w:t>
      </w:r>
      <w:r w:rsidRPr="00602FCA">
        <w:rPr>
          <w:rFonts w:eastAsia="Times New Roman"/>
          <w:lang w:eastAsia="ru-RU"/>
        </w:rPr>
        <w:t xml:space="preserve"> г.</w:t>
      </w:r>
    </w:p>
    <w:p w:rsidR="00602FCA" w:rsidRPr="00602FCA" w:rsidRDefault="00602FCA" w:rsidP="00602FCA">
      <w:pPr>
        <w:ind w:firstLine="709"/>
        <w:rPr>
          <w:rFonts w:eastAsia="Times New Roman"/>
          <w:lang w:eastAsia="ru-RU"/>
        </w:rPr>
      </w:pPr>
      <w:r w:rsidRPr="00602FCA">
        <w:rPr>
          <w:rFonts w:eastAsia="Times New Roman"/>
          <w:lang w:eastAsia="ru-RU"/>
        </w:rPr>
        <w:t>2.  Заместителю главы администрации Дербентского сельского поселения Тимашевского района Марцун О.В. опубликовать настоящее постановление в газете «Вести Дербентского сельского поселения» и разместить на официальном сайте администрации Дербентского сельского поселения Тимашевского района.</w:t>
      </w:r>
    </w:p>
    <w:p w:rsidR="00602FCA" w:rsidRPr="00602FCA" w:rsidRDefault="00602FCA" w:rsidP="00602FCA">
      <w:pPr>
        <w:suppressAutoHyphens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602FCA">
        <w:rPr>
          <w:rFonts w:eastAsia="Times New Roman"/>
          <w:lang w:eastAsia="ru-RU"/>
        </w:rPr>
        <w:t>3. Постановление вступает в силу со дня его подписания.</w:t>
      </w:r>
    </w:p>
    <w:p w:rsidR="00602FCA" w:rsidRPr="00602FCA" w:rsidRDefault="00602FCA" w:rsidP="00602FCA">
      <w:pPr>
        <w:rPr>
          <w:rFonts w:eastAsia="Times New Roman"/>
          <w:lang w:eastAsia="ru-RU"/>
        </w:rPr>
      </w:pPr>
    </w:p>
    <w:p w:rsidR="00602FCA" w:rsidRPr="00602FCA" w:rsidRDefault="00602FCA" w:rsidP="00602FCA">
      <w:pPr>
        <w:rPr>
          <w:rFonts w:eastAsia="Times New Roman"/>
          <w:lang w:eastAsia="ru-RU"/>
        </w:rPr>
      </w:pPr>
    </w:p>
    <w:p w:rsidR="00602FCA" w:rsidRPr="00602FCA" w:rsidRDefault="00602FCA" w:rsidP="00602FCA">
      <w:pPr>
        <w:rPr>
          <w:rFonts w:eastAsia="Times New Roman"/>
          <w:lang w:eastAsia="ru-RU"/>
        </w:rPr>
      </w:pPr>
      <w:r w:rsidRPr="00602FCA">
        <w:rPr>
          <w:rFonts w:eastAsia="Times New Roman"/>
          <w:lang w:eastAsia="ru-RU"/>
        </w:rPr>
        <w:t xml:space="preserve">Глава </w:t>
      </w:r>
      <w:r w:rsidRPr="00602FCA">
        <w:rPr>
          <w:rFonts w:eastAsia="Times New Roman"/>
          <w:bCs/>
          <w:lang w:eastAsia="ru-RU"/>
        </w:rPr>
        <w:t>Дербентского сельского поселения</w:t>
      </w:r>
      <w:r w:rsidRPr="00602FCA">
        <w:rPr>
          <w:rFonts w:eastAsia="Times New Roman"/>
          <w:b/>
          <w:bCs/>
          <w:sz w:val="22"/>
          <w:lang w:eastAsia="ru-RU"/>
        </w:rPr>
        <w:t xml:space="preserve"> </w:t>
      </w:r>
    </w:p>
    <w:p w:rsidR="00602FCA" w:rsidRPr="00602FCA" w:rsidRDefault="00602FCA" w:rsidP="00602FCA">
      <w:pPr>
        <w:widowControl w:val="0"/>
        <w:suppressAutoHyphens/>
        <w:rPr>
          <w:rFonts w:eastAsia="Times New Roman"/>
          <w:b/>
          <w:bCs/>
          <w:lang w:eastAsia="ru-RU"/>
        </w:rPr>
      </w:pPr>
      <w:r w:rsidRPr="00602FCA">
        <w:rPr>
          <w:rFonts w:eastAsia="Times New Roman"/>
          <w:bCs/>
          <w:szCs w:val="20"/>
          <w:lang w:eastAsia="ru-RU"/>
        </w:rPr>
        <w:t>Тимашевского района</w:t>
      </w:r>
      <w:r w:rsidRPr="00602FCA">
        <w:rPr>
          <w:rFonts w:eastAsia="Times New Roman"/>
          <w:bCs/>
          <w:szCs w:val="20"/>
          <w:lang w:eastAsia="ru-RU"/>
        </w:rPr>
        <w:tab/>
      </w:r>
      <w:r w:rsidRPr="00602FCA">
        <w:rPr>
          <w:rFonts w:eastAsia="Times New Roman"/>
          <w:bCs/>
          <w:szCs w:val="20"/>
          <w:lang w:eastAsia="ru-RU"/>
        </w:rPr>
        <w:tab/>
      </w:r>
      <w:r w:rsidRPr="00602FCA">
        <w:rPr>
          <w:rFonts w:eastAsia="Times New Roman"/>
          <w:bCs/>
          <w:szCs w:val="20"/>
          <w:lang w:eastAsia="ru-RU"/>
        </w:rPr>
        <w:tab/>
      </w:r>
      <w:r w:rsidRPr="00602FCA">
        <w:rPr>
          <w:rFonts w:eastAsia="Times New Roman"/>
          <w:bCs/>
          <w:szCs w:val="20"/>
          <w:lang w:eastAsia="ru-RU"/>
        </w:rPr>
        <w:tab/>
      </w:r>
      <w:r w:rsidRPr="00602FCA">
        <w:rPr>
          <w:rFonts w:eastAsia="Times New Roman"/>
          <w:bCs/>
          <w:szCs w:val="20"/>
          <w:lang w:eastAsia="ru-RU"/>
        </w:rPr>
        <w:tab/>
      </w:r>
      <w:r w:rsidRPr="00602FCA">
        <w:rPr>
          <w:rFonts w:eastAsia="Times New Roman"/>
          <w:bCs/>
          <w:szCs w:val="20"/>
          <w:lang w:eastAsia="ru-RU"/>
        </w:rPr>
        <w:tab/>
      </w:r>
      <w:r w:rsidRPr="00602FCA">
        <w:rPr>
          <w:rFonts w:eastAsia="Times New Roman"/>
          <w:bCs/>
          <w:szCs w:val="20"/>
          <w:lang w:eastAsia="ru-RU"/>
        </w:rPr>
        <w:tab/>
        <w:t xml:space="preserve">       С.С. Колесников </w:t>
      </w:r>
    </w:p>
    <w:p w:rsidR="00602FCA" w:rsidRPr="00602FCA" w:rsidRDefault="00602FCA" w:rsidP="00602FCA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szCs w:val="20"/>
          <w:lang w:eastAsia="ru-RU"/>
        </w:rPr>
      </w:pPr>
      <w:r w:rsidRPr="00602FCA">
        <w:rPr>
          <w:rFonts w:eastAsia="Times New Roman"/>
          <w:b/>
          <w:szCs w:val="20"/>
          <w:lang w:eastAsia="ru-RU"/>
        </w:rPr>
        <w:t xml:space="preserve"> </w:t>
      </w:r>
    </w:p>
    <w:p w:rsidR="00602FCA" w:rsidRPr="00602FCA" w:rsidRDefault="00602FCA" w:rsidP="00602FCA">
      <w:pPr>
        <w:spacing w:after="200" w:line="276" w:lineRule="auto"/>
        <w:jc w:val="left"/>
        <w:rPr>
          <w:rFonts w:eastAsia="Times New Roman"/>
          <w:lang w:eastAsia="ru-RU"/>
        </w:rPr>
      </w:pPr>
    </w:p>
    <w:sectPr w:rsidR="00602FCA" w:rsidRPr="00602FCA" w:rsidSect="00477AF2">
      <w:headerReference w:type="default" r:id="rId6"/>
      <w:pgSz w:w="11906" w:h="16838" w:code="9"/>
      <w:pgMar w:top="1134" w:right="567" w:bottom="1134" w:left="1701" w:header="425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F33" w:rsidRDefault="00C97F33">
      <w:r>
        <w:separator/>
      </w:r>
    </w:p>
  </w:endnote>
  <w:endnote w:type="continuationSeparator" w:id="0">
    <w:p w:rsidR="00C97F33" w:rsidRDefault="00C9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F33" w:rsidRDefault="00C97F33">
      <w:r>
        <w:separator/>
      </w:r>
    </w:p>
  </w:footnote>
  <w:footnote w:type="continuationSeparator" w:id="0">
    <w:p w:rsidR="00C97F33" w:rsidRDefault="00C97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BA" w:rsidRPr="00BA3BBA" w:rsidRDefault="00602FCA" w:rsidP="00BA3BBA">
    <w:pPr>
      <w:pStyle w:val="a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CA"/>
    <w:rsid w:val="000678DD"/>
    <w:rsid w:val="002642F3"/>
    <w:rsid w:val="00477AF2"/>
    <w:rsid w:val="005A61B9"/>
    <w:rsid w:val="005D1202"/>
    <w:rsid w:val="00600E99"/>
    <w:rsid w:val="00602FCA"/>
    <w:rsid w:val="00610C03"/>
    <w:rsid w:val="0068035B"/>
    <w:rsid w:val="00952C9C"/>
    <w:rsid w:val="00AC45F0"/>
    <w:rsid w:val="00B42A61"/>
    <w:rsid w:val="00B97830"/>
    <w:rsid w:val="00C72B7C"/>
    <w:rsid w:val="00C97F33"/>
    <w:rsid w:val="00E91F56"/>
    <w:rsid w:val="00F74A2E"/>
    <w:rsid w:val="00F9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C2B2"/>
  <w15:docId w15:val="{E62EB57C-FB22-497A-882F-3617ABA6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FCA"/>
    <w:pPr>
      <w:tabs>
        <w:tab w:val="center" w:pos="4677"/>
        <w:tab w:val="right" w:pos="9355"/>
      </w:tabs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02FCA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2023-04-14T06:31:00Z</cp:lastPrinted>
  <dcterms:created xsi:type="dcterms:W3CDTF">2023-04-14T06:34:00Z</dcterms:created>
  <dcterms:modified xsi:type="dcterms:W3CDTF">2023-04-20T08:45:00Z</dcterms:modified>
</cp:coreProperties>
</file>