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22" w:rsidRDefault="002E2222" w:rsidP="002E2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ДЕРБЕНТСКОГО СЕЛЬСКОГО ПОСЕЛЕНИЯ</w:t>
      </w:r>
    </w:p>
    <w:p w:rsidR="002E2222" w:rsidRDefault="002E2222" w:rsidP="002E2222">
      <w:pPr>
        <w:keepNext/>
        <w:spacing w:after="60"/>
        <w:jc w:val="center"/>
        <w:outlineLvl w:val="2"/>
        <w:rPr>
          <w:b/>
          <w:bCs/>
          <w:sz w:val="28"/>
          <w:szCs w:val="28"/>
          <w:lang w:val="x-none" w:eastAsia="x-none"/>
        </w:rPr>
      </w:pPr>
      <w:r>
        <w:rPr>
          <w:b/>
          <w:bCs/>
          <w:sz w:val="28"/>
          <w:szCs w:val="28"/>
          <w:lang w:val="x-none" w:eastAsia="x-none"/>
        </w:rPr>
        <w:t>ТИМАШЕВСКОГО  РАЙОНА</w:t>
      </w:r>
    </w:p>
    <w:p w:rsidR="002E2222" w:rsidRDefault="002E2222" w:rsidP="002E2222">
      <w:pPr>
        <w:jc w:val="center"/>
        <w:rPr>
          <w:sz w:val="28"/>
          <w:szCs w:val="28"/>
        </w:rPr>
      </w:pPr>
    </w:p>
    <w:p w:rsidR="002E2222" w:rsidRDefault="002E2222" w:rsidP="002E2222">
      <w:pPr>
        <w:keepNext/>
        <w:jc w:val="center"/>
        <w:outlineLvl w:val="1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0"/>
        </w:rPr>
        <w:t>П О С Т А Н О В Л Е Н И Е</w:t>
      </w:r>
    </w:p>
    <w:p w:rsidR="002E2222" w:rsidRDefault="002E2222" w:rsidP="002E2222">
      <w:pPr>
        <w:jc w:val="center"/>
        <w:rPr>
          <w:sz w:val="28"/>
          <w:szCs w:val="28"/>
        </w:rPr>
      </w:pPr>
    </w:p>
    <w:p w:rsidR="002E2222" w:rsidRDefault="002E2222" w:rsidP="002E2222">
      <w:pPr>
        <w:jc w:val="center"/>
        <w:rPr>
          <w:b/>
          <w:sz w:val="28"/>
          <w:szCs w:val="28"/>
        </w:rPr>
      </w:pPr>
    </w:p>
    <w:p w:rsidR="002E2222" w:rsidRDefault="002E2222" w:rsidP="002E2222">
      <w:pPr>
        <w:jc w:val="center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val="x-none" w:eastAsia="x-none"/>
        </w:rPr>
        <w:t xml:space="preserve">от </w:t>
      </w:r>
      <w:r>
        <w:rPr>
          <w:bCs/>
          <w:sz w:val="28"/>
          <w:szCs w:val="28"/>
          <w:lang w:eastAsia="x-none"/>
        </w:rPr>
        <w:t>19.05</w:t>
      </w:r>
      <w:r>
        <w:rPr>
          <w:bCs/>
          <w:sz w:val="28"/>
          <w:szCs w:val="28"/>
          <w:lang w:val="x-none" w:eastAsia="x-none"/>
        </w:rPr>
        <w:t xml:space="preserve">.2020                                                                                                    № </w:t>
      </w:r>
      <w:r>
        <w:rPr>
          <w:bCs/>
          <w:sz w:val="28"/>
          <w:szCs w:val="28"/>
          <w:lang w:eastAsia="x-none"/>
        </w:rPr>
        <w:t>45</w:t>
      </w:r>
    </w:p>
    <w:p w:rsidR="002E2222" w:rsidRDefault="002E2222" w:rsidP="002E2222">
      <w:pPr>
        <w:tabs>
          <w:tab w:val="left" w:pos="9356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хутор Танцура Крамаренко</w:t>
      </w:r>
    </w:p>
    <w:p w:rsidR="002E2222" w:rsidRDefault="002E2222" w:rsidP="002E2222">
      <w:pPr>
        <w:jc w:val="center"/>
        <w:rPr>
          <w:b/>
          <w:sz w:val="28"/>
          <w:szCs w:val="28"/>
        </w:rPr>
      </w:pPr>
    </w:p>
    <w:p w:rsidR="00644AE1" w:rsidRDefault="00644AE1" w:rsidP="00AE5645">
      <w:pPr>
        <w:rPr>
          <w:rFonts w:ascii="Arial" w:hAnsi="Arial" w:cs="Arial"/>
          <w:b/>
        </w:rPr>
      </w:pPr>
    </w:p>
    <w:p w:rsidR="00644AE1" w:rsidRDefault="00644AE1" w:rsidP="00AE5645">
      <w:pPr>
        <w:ind w:right="1133"/>
        <w:rPr>
          <w:rFonts w:ascii="Arial" w:hAnsi="Arial" w:cs="Arial"/>
          <w:b/>
        </w:rPr>
      </w:pPr>
    </w:p>
    <w:p w:rsidR="00644AE1" w:rsidRDefault="00644AE1" w:rsidP="00644AE1">
      <w:pPr>
        <w:tabs>
          <w:tab w:val="left" w:pos="8505"/>
        </w:tabs>
        <w:ind w:left="1134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="004C1E5C" w:rsidRPr="004C1E5C">
        <w:rPr>
          <w:b/>
          <w:sz w:val="28"/>
          <w:szCs w:val="28"/>
        </w:rPr>
        <w:t>администрации</w:t>
      </w:r>
    </w:p>
    <w:p w:rsidR="00644AE1" w:rsidRPr="00AE5645" w:rsidRDefault="00644AE1" w:rsidP="00AE5645">
      <w:pPr>
        <w:tabs>
          <w:tab w:val="left" w:pos="8505"/>
        </w:tabs>
        <w:ind w:left="1134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Дербентского сельского поселения</w:t>
      </w:r>
      <w:r w:rsidR="00AE56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Тимашевского района от 25.06.2019</w:t>
      </w:r>
      <w:r w:rsidR="00AE56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62</w:t>
      </w:r>
      <w:r>
        <w:rPr>
          <w:b/>
          <w:bCs/>
          <w:sz w:val="28"/>
          <w:szCs w:val="28"/>
        </w:rPr>
        <w:t xml:space="preserve"> </w:t>
      </w:r>
      <w:r w:rsidR="008A2215">
        <w:rPr>
          <w:b/>
          <w:bCs/>
          <w:sz w:val="28"/>
          <w:szCs w:val="28"/>
        </w:rPr>
        <w:t>«</w:t>
      </w:r>
      <w:r w:rsidR="00AE5645">
        <w:rPr>
          <w:b/>
          <w:bCs/>
          <w:sz w:val="28"/>
          <w:szCs w:val="28"/>
        </w:rPr>
        <w:t xml:space="preserve">Об утверждении </w:t>
      </w:r>
      <w:r w:rsidRPr="00D01B2A">
        <w:rPr>
          <w:b/>
          <w:bCs/>
          <w:sz w:val="28"/>
          <w:szCs w:val="28"/>
        </w:rPr>
        <w:t>административного регламента предоставления муниципальной услуги «Предоставление выписки из похозяйственной книги»</w:t>
      </w:r>
    </w:p>
    <w:p w:rsidR="0007745F" w:rsidRPr="00D01B2A" w:rsidRDefault="0007745F" w:rsidP="00644AE1">
      <w:pPr>
        <w:ind w:left="851" w:right="848"/>
        <w:jc w:val="center"/>
        <w:rPr>
          <w:b/>
          <w:sz w:val="28"/>
          <w:szCs w:val="28"/>
        </w:rPr>
      </w:pPr>
    </w:p>
    <w:p w:rsidR="00644AE1" w:rsidRDefault="00644AE1" w:rsidP="00644AE1">
      <w:pPr>
        <w:widowControl w:val="0"/>
        <w:ind w:firstLine="709"/>
        <w:jc w:val="both"/>
        <w:rPr>
          <w:sz w:val="28"/>
          <w:szCs w:val="28"/>
        </w:rPr>
      </w:pPr>
    </w:p>
    <w:p w:rsidR="00644AE1" w:rsidRDefault="00644AE1" w:rsidP="00644AE1">
      <w:pPr>
        <w:widowControl w:val="0"/>
        <w:tabs>
          <w:tab w:val="left" w:pos="1134"/>
          <w:tab w:val="left" w:pos="1276"/>
          <w:tab w:val="left" w:pos="1418"/>
        </w:tabs>
        <w:ind w:firstLine="709"/>
        <w:jc w:val="both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соответствии с постановлениями администрации Дербентского сельского поселения Тимашевского района от </w:t>
      </w:r>
      <w:r w:rsidR="00A974AE" w:rsidRPr="00A974AE">
        <w:rPr>
          <w:bCs/>
          <w:kern w:val="32"/>
          <w:sz w:val="28"/>
          <w:szCs w:val="28"/>
        </w:rPr>
        <w:t>19.05.2020</w:t>
      </w:r>
      <w:r w:rsidRPr="00A974AE">
        <w:rPr>
          <w:bCs/>
          <w:kern w:val="32"/>
          <w:sz w:val="28"/>
          <w:szCs w:val="28"/>
        </w:rPr>
        <w:t xml:space="preserve"> № </w:t>
      </w:r>
      <w:r w:rsidR="00A974AE" w:rsidRPr="00A974AE">
        <w:rPr>
          <w:bCs/>
          <w:kern w:val="32"/>
          <w:sz w:val="28"/>
          <w:szCs w:val="28"/>
        </w:rPr>
        <w:t>42</w:t>
      </w:r>
      <w:r>
        <w:rPr>
          <w:bCs/>
          <w:kern w:val="32"/>
          <w:sz w:val="28"/>
          <w:szCs w:val="28"/>
        </w:rPr>
        <w:t xml:space="preserve"> «Об утверждении перечня муниципальных услуг, предоставляемых администрацией Дербентского сельского поселения Тимашевского района, предоставление которых посредством комплексного запроса не осуществляется в многофункциональном центре предоставления государственных и муниципальных услуг» , от 10.08.2018</w:t>
      </w:r>
      <w:r w:rsidR="00AE5645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67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 (в редакции постановления от 20.12.2018</w:t>
      </w:r>
      <w:r w:rsidR="00AE5645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129), руководствуясь статьей 66 Устава Дербентского сельского поселения Тимашевского района п о с т а н о в л я ю:</w:t>
      </w:r>
    </w:p>
    <w:p w:rsidR="00644AE1" w:rsidRPr="004C1E5C" w:rsidRDefault="004C1E5C" w:rsidP="004C1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C1E5C">
        <w:rPr>
          <w:sz w:val="28"/>
          <w:szCs w:val="28"/>
        </w:rPr>
        <w:t xml:space="preserve">. </w:t>
      </w:r>
      <w:r w:rsidR="00644AE1" w:rsidRPr="004C1E5C">
        <w:rPr>
          <w:sz w:val="28"/>
          <w:szCs w:val="28"/>
        </w:rPr>
        <w:t xml:space="preserve">Внести в постановление </w:t>
      </w:r>
      <w:r w:rsidRPr="004C1E5C">
        <w:rPr>
          <w:sz w:val="28"/>
          <w:szCs w:val="28"/>
        </w:rPr>
        <w:t xml:space="preserve">администрации </w:t>
      </w:r>
      <w:r w:rsidR="00644AE1" w:rsidRPr="004C1E5C">
        <w:rPr>
          <w:sz w:val="28"/>
          <w:szCs w:val="28"/>
        </w:rPr>
        <w:t>Дербентского сельского поселения Тимашевского района от 25.06.2019</w:t>
      </w:r>
      <w:r w:rsidR="00AE5645" w:rsidRPr="004C1E5C">
        <w:rPr>
          <w:sz w:val="28"/>
          <w:szCs w:val="28"/>
        </w:rPr>
        <w:t xml:space="preserve"> </w:t>
      </w:r>
      <w:r w:rsidR="00644AE1" w:rsidRPr="004C1E5C">
        <w:rPr>
          <w:sz w:val="28"/>
          <w:szCs w:val="28"/>
        </w:rPr>
        <w:t xml:space="preserve">№ 62 </w:t>
      </w:r>
      <w:r w:rsidR="001B304D" w:rsidRPr="004C1E5C">
        <w:rPr>
          <w:sz w:val="28"/>
          <w:szCs w:val="28"/>
        </w:rPr>
        <w:t>«</w:t>
      </w:r>
      <w:r w:rsidR="00644AE1" w:rsidRPr="004C1E5C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выписки из похозяйственной книги» следующие изменения:</w:t>
      </w:r>
    </w:p>
    <w:p w:rsidR="00644AE1" w:rsidRDefault="00644AE1" w:rsidP="00644AE1">
      <w:pPr>
        <w:pStyle w:val="a5"/>
        <w:widowControl w:val="0"/>
        <w:numPr>
          <w:ilvl w:val="1"/>
          <w:numId w:val="2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2.17.2 подраздела 2.17 приложения к постановлению изложить в следующей редакции:</w:t>
      </w:r>
    </w:p>
    <w:p w:rsidR="00644AE1" w:rsidRDefault="00644AE1" w:rsidP="00644AE1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«2.17.2. Заявителю (представителю заявителя) обеспечивается возмож</w:t>
      </w:r>
      <w:r>
        <w:rPr>
          <w:sz w:val="28"/>
          <w:szCs w:val="28"/>
        </w:rPr>
        <w:softHyphen/>
        <w:t>ность предоставления нескольких государственных и (или) муниципальных услуг в многофункциональном центре в соответствии со статьей 15.1 Федераль</w:t>
      </w:r>
      <w:r>
        <w:rPr>
          <w:sz w:val="28"/>
          <w:szCs w:val="28"/>
        </w:rPr>
        <w:softHyphen/>
        <w:t>ного закона № 210-ФЗ (далее – комплексный запрос).</w:t>
      </w:r>
    </w:p>
    <w:p w:rsidR="00644AE1" w:rsidRDefault="00644AE1" w:rsidP="00644A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Получение муниципальной услуги, предусмотренной настоящим регла</w:t>
      </w:r>
      <w:r>
        <w:rPr>
          <w:sz w:val="28"/>
          <w:szCs w:val="28"/>
        </w:rPr>
        <w:softHyphen/>
        <w:t>ментом в многофункциональном центре, при подаче заявителем комплексного запроса не предусмотрено.».</w:t>
      </w:r>
    </w:p>
    <w:p w:rsidR="00644AE1" w:rsidRDefault="00644AE1" w:rsidP="00644A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тексте приложения к постановлению слова «Регионального портала» заменить словами «Единого портала, Регионального портала».</w:t>
      </w:r>
    </w:p>
    <w:p w:rsidR="00644AE1" w:rsidRDefault="00644AE1" w:rsidP="00644AE1">
      <w:pPr>
        <w:ind w:right="-1" w:firstLine="708"/>
        <w:jc w:val="both"/>
        <w:rPr>
          <w:color w:val="000000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2. Юрисконсульту администрации </w:t>
      </w:r>
      <w:r>
        <w:rPr>
          <w:sz w:val="28"/>
          <w:szCs w:val="28"/>
        </w:rPr>
        <w:t>Дербентского</w:t>
      </w:r>
      <w:r>
        <w:rPr>
          <w:bCs/>
          <w:spacing w:val="-4"/>
          <w:sz w:val="28"/>
          <w:szCs w:val="28"/>
        </w:rPr>
        <w:t xml:space="preserve"> сельского поселения Тимашевского района Козиной М.В. </w:t>
      </w:r>
      <w:r>
        <w:rPr>
          <w:color w:val="000000"/>
          <w:sz w:val="28"/>
          <w:szCs w:val="28"/>
        </w:rPr>
        <w:t>обнародовать настоящее постановление.</w:t>
      </w:r>
    </w:p>
    <w:p w:rsidR="00644AE1" w:rsidRDefault="00644AE1" w:rsidP="00644AE1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Заведующему сектором по организационно-кадровой работе и работе с обращениями</w:t>
      </w:r>
      <w:r>
        <w:rPr>
          <w:sz w:val="28"/>
        </w:rPr>
        <w:t xml:space="preserve"> граждан администрации Дербентского сельского поселения Тимашевского района Марцун О.В.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644AE1" w:rsidRDefault="00644AE1" w:rsidP="00644A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Постановление вступает в силу после его официального обнародования.</w:t>
      </w:r>
    </w:p>
    <w:p w:rsidR="00644AE1" w:rsidRDefault="00644AE1" w:rsidP="00644AE1">
      <w:pPr>
        <w:widowControl w:val="0"/>
        <w:ind w:firstLine="709"/>
        <w:jc w:val="both"/>
        <w:rPr>
          <w:sz w:val="28"/>
          <w:szCs w:val="28"/>
        </w:rPr>
      </w:pPr>
    </w:p>
    <w:p w:rsidR="00644AE1" w:rsidRDefault="00644AE1" w:rsidP="00644AE1">
      <w:pPr>
        <w:widowControl w:val="0"/>
        <w:ind w:firstLine="709"/>
        <w:jc w:val="both"/>
        <w:rPr>
          <w:sz w:val="28"/>
          <w:szCs w:val="28"/>
        </w:rPr>
      </w:pPr>
    </w:p>
    <w:p w:rsidR="00644AE1" w:rsidRDefault="00644AE1" w:rsidP="00644AE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Дербентского сельского  поселения</w:t>
      </w:r>
    </w:p>
    <w:p w:rsidR="00644AE1" w:rsidRDefault="00644AE1" w:rsidP="002E2222">
      <w:pPr>
        <w:widowControl w:val="0"/>
        <w:jc w:val="both"/>
        <w:rPr>
          <w:sz w:val="28"/>
          <w:szCs w:val="28"/>
        </w:rPr>
        <w:sectPr w:rsidR="00644AE1" w:rsidSect="00A974AE">
          <w:headerReference w:type="default" r:id="rId7"/>
          <w:pgSz w:w="11906" w:h="16838"/>
          <w:pgMar w:top="1134" w:right="567" w:bottom="1021" w:left="1701" w:header="709" w:footer="709" w:gutter="0"/>
          <w:cols w:space="720"/>
          <w:titlePg/>
          <w:docGrid w:linePitch="326"/>
        </w:sectPr>
      </w:pPr>
      <w:r>
        <w:rPr>
          <w:sz w:val="28"/>
          <w:szCs w:val="28"/>
        </w:rPr>
        <w:t xml:space="preserve">Тимашевского района                                                               </w:t>
      </w:r>
      <w:r w:rsidR="00AE564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С.С. Колесников</w:t>
      </w:r>
      <w:bookmarkStart w:id="0" w:name="_GoBack"/>
      <w:bookmarkEnd w:id="0"/>
    </w:p>
    <w:p w:rsidR="00644AE1" w:rsidRDefault="00644AE1" w:rsidP="002E2222">
      <w:pPr>
        <w:pStyle w:val="ConsPlusTitle"/>
        <w:suppressAutoHyphens/>
        <w:rPr>
          <w:b w:val="0"/>
          <w:bCs w:val="0"/>
        </w:rPr>
      </w:pPr>
    </w:p>
    <w:sectPr w:rsidR="00644AE1" w:rsidSect="00C4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EC5" w:rsidRDefault="00BE7EC5" w:rsidP="00A974AE">
      <w:r>
        <w:separator/>
      </w:r>
    </w:p>
  </w:endnote>
  <w:endnote w:type="continuationSeparator" w:id="0">
    <w:p w:rsidR="00BE7EC5" w:rsidRDefault="00BE7EC5" w:rsidP="00A9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EC5" w:rsidRDefault="00BE7EC5" w:rsidP="00A974AE">
      <w:r>
        <w:separator/>
      </w:r>
    </w:p>
  </w:footnote>
  <w:footnote w:type="continuationSeparator" w:id="0">
    <w:p w:rsidR="00BE7EC5" w:rsidRDefault="00BE7EC5" w:rsidP="00A97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1413768"/>
      <w:docPartObj>
        <w:docPartGallery w:val="Page Numbers (Top of Page)"/>
        <w:docPartUnique/>
      </w:docPartObj>
    </w:sdtPr>
    <w:sdtEndPr/>
    <w:sdtContent>
      <w:p w:rsidR="00A974AE" w:rsidRDefault="00A974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222">
          <w:rPr>
            <w:noProof/>
          </w:rPr>
          <w:t>2</w:t>
        </w:r>
        <w:r>
          <w:fldChar w:fldCharType="end"/>
        </w:r>
      </w:p>
    </w:sdtContent>
  </w:sdt>
  <w:p w:rsidR="00A974AE" w:rsidRDefault="00A974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E420C"/>
    <w:multiLevelType w:val="multilevel"/>
    <w:tmpl w:val="4C1E884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03" w:hanging="720"/>
      </w:pPr>
    </w:lvl>
    <w:lvl w:ilvl="3">
      <w:start w:val="1"/>
      <w:numFmt w:val="decimal"/>
      <w:isLgl/>
      <w:lvlText w:val="%1.%2.%3.%4."/>
      <w:lvlJc w:val="left"/>
      <w:pPr>
        <w:ind w:left="2337" w:hanging="1080"/>
      </w:pPr>
    </w:lvl>
    <w:lvl w:ilvl="4">
      <w:start w:val="1"/>
      <w:numFmt w:val="decimal"/>
      <w:isLgl/>
      <w:lvlText w:val="%1.%2.%3.%4.%5."/>
      <w:lvlJc w:val="left"/>
      <w:pPr>
        <w:ind w:left="2611" w:hanging="1080"/>
      </w:pPr>
    </w:lvl>
    <w:lvl w:ilvl="5">
      <w:start w:val="1"/>
      <w:numFmt w:val="decimal"/>
      <w:isLgl/>
      <w:lvlText w:val="%1.%2.%3.%4.%5.%6."/>
      <w:lvlJc w:val="left"/>
      <w:pPr>
        <w:ind w:left="3245" w:hanging="1440"/>
      </w:pPr>
    </w:lvl>
    <w:lvl w:ilvl="6">
      <w:start w:val="1"/>
      <w:numFmt w:val="decimal"/>
      <w:isLgl/>
      <w:lvlText w:val="%1.%2.%3.%4.%5.%6.%7."/>
      <w:lvlJc w:val="left"/>
      <w:pPr>
        <w:ind w:left="3879" w:hanging="1800"/>
      </w:p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</w:lvl>
    <w:lvl w:ilvl="8">
      <w:start w:val="1"/>
      <w:numFmt w:val="decimal"/>
      <w:isLgl/>
      <w:lvlText w:val="%1.%2.%3.%4.%5.%6.%7.%8.%9."/>
      <w:lvlJc w:val="left"/>
      <w:pPr>
        <w:ind w:left="4787" w:hanging="2160"/>
      </w:pPr>
    </w:lvl>
  </w:abstractNum>
  <w:abstractNum w:abstractNumId="1">
    <w:nsid w:val="69A7024F"/>
    <w:multiLevelType w:val="hybridMultilevel"/>
    <w:tmpl w:val="A786429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AE1"/>
    <w:rsid w:val="0005642C"/>
    <w:rsid w:val="0007745F"/>
    <w:rsid w:val="000C2C15"/>
    <w:rsid w:val="001B304D"/>
    <w:rsid w:val="002B774F"/>
    <w:rsid w:val="002E2222"/>
    <w:rsid w:val="0032348E"/>
    <w:rsid w:val="00364D7B"/>
    <w:rsid w:val="003F5455"/>
    <w:rsid w:val="004B3EB6"/>
    <w:rsid w:val="004C1E5C"/>
    <w:rsid w:val="00584128"/>
    <w:rsid w:val="00644AE1"/>
    <w:rsid w:val="007014D4"/>
    <w:rsid w:val="008A2215"/>
    <w:rsid w:val="00905DB5"/>
    <w:rsid w:val="00973791"/>
    <w:rsid w:val="00A721CD"/>
    <w:rsid w:val="00A974AE"/>
    <w:rsid w:val="00AE5645"/>
    <w:rsid w:val="00BD2E1D"/>
    <w:rsid w:val="00BE7EC5"/>
    <w:rsid w:val="00C414A9"/>
    <w:rsid w:val="00D811C7"/>
    <w:rsid w:val="00D94DAD"/>
    <w:rsid w:val="00E52828"/>
    <w:rsid w:val="00E6521D"/>
    <w:rsid w:val="00F2722B"/>
    <w:rsid w:val="00F5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393F4-1AAC-450F-9778-F3EE72FC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44AE1"/>
    <w:pPr>
      <w:jc w:val="center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44AE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44AE1"/>
    <w:pPr>
      <w:ind w:left="720"/>
      <w:contextualSpacing/>
    </w:pPr>
  </w:style>
  <w:style w:type="paragraph" w:customStyle="1" w:styleId="ConsPlusTitle">
    <w:name w:val="ConsPlusTitle"/>
    <w:uiPriority w:val="99"/>
    <w:rsid w:val="00644A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A974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7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74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7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74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74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15</cp:revision>
  <cp:lastPrinted>2020-06-09T06:31:00Z</cp:lastPrinted>
  <dcterms:created xsi:type="dcterms:W3CDTF">2020-05-13T15:08:00Z</dcterms:created>
  <dcterms:modified xsi:type="dcterms:W3CDTF">2020-06-17T12:21:00Z</dcterms:modified>
</cp:coreProperties>
</file>