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6C2" w:rsidRPr="007416C2" w:rsidRDefault="007416C2" w:rsidP="00741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16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АДМИНИСТРАЦИЯ ДЕРБЕНТСКОГО СЕЛЬСКОГО ПОСЕЛЕНИЯ</w:t>
      </w:r>
    </w:p>
    <w:p w:rsidR="007416C2" w:rsidRPr="007416C2" w:rsidRDefault="007416C2" w:rsidP="00741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16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ТИМАШЕВСКОГО МУНИЦИПАНОГО РАЙОНА</w:t>
      </w:r>
    </w:p>
    <w:p w:rsidR="007416C2" w:rsidRPr="007416C2" w:rsidRDefault="007416C2" w:rsidP="00741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16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КРАСНОДАРСКОГО КРАЯ</w:t>
      </w:r>
    </w:p>
    <w:p w:rsidR="007416C2" w:rsidRPr="007416C2" w:rsidRDefault="007416C2" w:rsidP="00741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416C2" w:rsidRPr="007416C2" w:rsidRDefault="007416C2" w:rsidP="00741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16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 О С Т А Н О В Л Е Н И Е</w:t>
      </w:r>
    </w:p>
    <w:p w:rsidR="007416C2" w:rsidRPr="007416C2" w:rsidRDefault="007416C2" w:rsidP="00741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7416C2" w:rsidRPr="007416C2" w:rsidRDefault="007416C2" w:rsidP="00741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16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15.10</w:t>
      </w:r>
      <w:r w:rsidRPr="007416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.2026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102</w:t>
      </w:r>
    </w:p>
    <w:p w:rsidR="007416C2" w:rsidRPr="007416C2" w:rsidRDefault="007416C2" w:rsidP="007416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1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хутор </w:t>
      </w:r>
      <w:proofErr w:type="spellStart"/>
      <w:r w:rsidRPr="007416C2">
        <w:rPr>
          <w:rFonts w:ascii="Times New Roman" w:eastAsia="Times New Roman" w:hAnsi="Times New Roman" w:cs="Times New Roman"/>
          <w:sz w:val="26"/>
          <w:szCs w:val="26"/>
          <w:lang w:eastAsia="ru-RU"/>
        </w:rPr>
        <w:t>Танцура</w:t>
      </w:r>
      <w:proofErr w:type="spellEnd"/>
      <w:r w:rsidRPr="007416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Крамаренко</w:t>
      </w:r>
    </w:p>
    <w:p w:rsidR="007416C2" w:rsidRDefault="007416C2" w:rsidP="003D4D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3D4D02" w:rsidRPr="003D4D02" w:rsidRDefault="003D4D02" w:rsidP="006D0BA8">
      <w:pPr>
        <w:widowControl w:val="0"/>
        <w:autoSpaceDE w:val="0"/>
        <w:autoSpaceDN w:val="0"/>
        <w:adjustRightInd w:val="0"/>
        <w:spacing w:after="0" w:line="240" w:lineRule="auto"/>
        <w:ind w:left="709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4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снятии особого противопожарного режима на территории</w:t>
      </w:r>
    </w:p>
    <w:p w:rsidR="003D4D02" w:rsidRPr="003D4D02" w:rsidRDefault="003D4D02" w:rsidP="006D0BA8">
      <w:pPr>
        <w:widowControl w:val="0"/>
        <w:autoSpaceDE w:val="0"/>
        <w:autoSpaceDN w:val="0"/>
        <w:adjustRightInd w:val="0"/>
        <w:spacing w:after="0" w:line="240" w:lineRule="auto"/>
        <w:ind w:left="709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4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Дербентского сельского поселения Тимашевского </w:t>
      </w:r>
      <w:r w:rsidR="006D0B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3D4D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6D0B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</w:p>
    <w:p w:rsidR="003D4D02" w:rsidRPr="003D4D02" w:rsidRDefault="003D4D02" w:rsidP="003D4D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D02" w:rsidRPr="003D4D02" w:rsidRDefault="003D4D02" w:rsidP="00E60A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В соответствии с Федеральным законом от 21 декабря 1994 г. № 69-ФЗ </w:t>
      </w:r>
      <w:r w:rsidR="00FD645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            </w:t>
      </w:r>
      <w:proofErr w:type="gramStart"/>
      <w:r w:rsidR="00FD645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  </w:t>
      </w: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«</w:t>
      </w:r>
      <w:proofErr w:type="gramEnd"/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О пожарной безопасности», Федеральным законом от 6 октября 2003 г.  </w:t>
      </w:r>
      <w:r w:rsidR="00FD645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                  </w:t>
      </w: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Федеральным законом от 22 июля 2008 г. </w:t>
      </w:r>
      <w:r w:rsidR="009C06C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                             </w:t>
      </w: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№ 123-ФЗ «Технический регламент о требованиях пожарной безопасности», постановлением Правительства Российской Федерации от 25 апреля 2012 г. </w:t>
      </w:r>
      <w:r w:rsidR="00FD645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     </w:t>
      </w: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№ 390 «О противопожарном режиме», Законом Краснодарского края </w:t>
      </w:r>
      <w:r w:rsidR="009C06C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                         </w:t>
      </w: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от 31 марта 2000 г. № 250-КЗ «О пожарной безопасности в </w:t>
      </w:r>
      <w:proofErr w:type="gramStart"/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Краснодарском </w:t>
      </w:r>
      <w:r w:rsidR="009C06C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</w:t>
      </w: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крае</w:t>
      </w:r>
      <w:proofErr w:type="gramEnd"/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», рекомендациями ГУ МЧС России по Краснодарскому краю, </w:t>
      </w:r>
      <w:r w:rsidR="009C06C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                       </w:t>
      </w: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Уставом Дербентского сельского поселения Тимашевского </w:t>
      </w:r>
      <w:r w:rsidR="00605400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муниципального </w:t>
      </w: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района </w:t>
      </w:r>
      <w:r w:rsidR="00605400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Краснодарского края </w:t>
      </w:r>
      <w:r w:rsidRPr="003D4D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:rsidR="003D4D02" w:rsidRPr="003D4D02" w:rsidRDefault="003D4D02" w:rsidP="00E60A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1. Снять 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E60A9C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581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4E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581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60A9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особый противопожарный режим на территории </w:t>
      </w: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Дербентского сельского 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Тимашевского </w:t>
      </w:r>
      <w:r w:rsidR="00EE0EFC" w:rsidRPr="00EE0EF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Краснодарского края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4D02" w:rsidRPr="003D4D02" w:rsidRDefault="003D4D02" w:rsidP="00E60A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администрации </w:t>
      </w:r>
      <w:r w:rsidR="009C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Дербентского сельского 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Тимашевского </w:t>
      </w:r>
      <w:r w:rsidR="00605400" w:rsidRPr="0060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Краснодарского края 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60A9C">
        <w:rPr>
          <w:rFonts w:ascii="Times New Roman" w:eastAsia="Times New Roman" w:hAnsi="Times New Roman" w:cs="Times New Roman"/>
          <w:sz w:val="28"/>
          <w:szCs w:val="28"/>
          <w:lang w:eastAsia="ru-RU"/>
        </w:rPr>
        <w:t>3 июля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60A9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E60A9C"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введении особого противопожарного режима на территории </w:t>
      </w:r>
      <w:r w:rsidRPr="003D4D02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Дербентского сельского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Тимашевского района».</w:t>
      </w:r>
    </w:p>
    <w:p w:rsidR="003D4D02" w:rsidRDefault="003D4D02" w:rsidP="00E60A9C">
      <w:pPr>
        <w:shd w:val="clear" w:color="auto" w:fill="FFFFFF"/>
        <w:tabs>
          <w:tab w:val="left" w:pos="1133"/>
        </w:tabs>
        <w:spacing w:after="0" w:line="240" w:lineRule="auto"/>
        <w:ind w:left="19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Заместителю главы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Дербентского сельского поселения Тимашевского </w:t>
      </w:r>
      <w:r w:rsidR="0060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60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proofErr w:type="spellStart"/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Марцун</w:t>
      </w:r>
      <w:proofErr w:type="spellEnd"/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</w:t>
      </w:r>
      <w:r w:rsidR="009C0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6D0BA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</w:t>
      </w:r>
      <w:r w:rsidRPr="003D4D0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на официальном сайте </w:t>
      </w:r>
      <w:r w:rsidR="009C06C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            </w:t>
      </w:r>
      <w:r w:rsidRPr="003D4D0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администрации Дербентского сельского поселения Тимашевского </w:t>
      </w:r>
      <w:r w:rsidR="009C06C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         </w:t>
      </w:r>
      <w:r w:rsidR="006D0BA8" w:rsidRPr="006D0BA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муниципального района Краснодарского края </w:t>
      </w:r>
      <w:r w:rsidRPr="003D4D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9C06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</w:t>
      </w:r>
      <w:r w:rsidRPr="003D4D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информационно-телекоммуникационной сети «Интернет».</w:t>
      </w:r>
    </w:p>
    <w:p w:rsidR="003D4D02" w:rsidRPr="003D4D02" w:rsidRDefault="003D4D02" w:rsidP="00E60A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581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3D4D02" w:rsidRPr="003D4D02" w:rsidRDefault="003D4D02" w:rsidP="003D4D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581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обнародования.</w:t>
      </w:r>
    </w:p>
    <w:p w:rsidR="003D4D02" w:rsidRPr="003D4D02" w:rsidRDefault="003D4D02" w:rsidP="003D4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D02" w:rsidRPr="003D4D02" w:rsidRDefault="003D4D02" w:rsidP="003D4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Дербентского сельского поселения </w:t>
      </w:r>
    </w:p>
    <w:p w:rsidR="00605400" w:rsidRDefault="003D4D02" w:rsidP="003D4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Тимашевского </w:t>
      </w:r>
      <w:r w:rsidR="006054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</w:p>
    <w:p w:rsidR="003D4D02" w:rsidRPr="003D4D02" w:rsidRDefault="00605400" w:rsidP="003D4D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3D4D02"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  <w:r w:rsidR="00E60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3D4D02" w:rsidRPr="003D4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60A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Т.Л. </w:t>
      </w:r>
      <w:proofErr w:type="spellStart"/>
      <w:r w:rsidR="00E60A9C">
        <w:rPr>
          <w:rFonts w:ascii="Times New Roman" w:eastAsia="Times New Roman" w:hAnsi="Times New Roman" w:cs="Times New Roman"/>
          <w:sz w:val="28"/>
          <w:szCs w:val="28"/>
          <w:lang w:eastAsia="ru-RU"/>
        </w:rPr>
        <w:t>Дукова</w:t>
      </w:r>
      <w:bookmarkStart w:id="0" w:name="_GoBack"/>
      <w:bookmarkEnd w:id="0"/>
      <w:proofErr w:type="spellEnd"/>
    </w:p>
    <w:sectPr w:rsidR="003D4D02" w:rsidRPr="003D4D02" w:rsidSect="00605400">
      <w:headerReference w:type="default" r:id="rId6"/>
      <w:footerReference w:type="default" r:id="rId7"/>
      <w:pgSz w:w="11906" w:h="16838"/>
      <w:pgMar w:top="1134" w:right="567" w:bottom="993" w:left="1701" w:header="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9AD" w:rsidRDefault="007109AD">
      <w:pPr>
        <w:spacing w:after="0" w:line="240" w:lineRule="auto"/>
      </w:pPr>
      <w:r>
        <w:separator/>
      </w:r>
    </w:p>
  </w:endnote>
  <w:endnote w:type="continuationSeparator" w:id="0">
    <w:p w:rsidR="007109AD" w:rsidRDefault="00710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DCF" w:rsidRDefault="007109AD">
    <w:pPr>
      <w:pStyle w:val="a5"/>
      <w:jc w:val="center"/>
    </w:pPr>
  </w:p>
  <w:p w:rsidR="007E1DCF" w:rsidRDefault="007109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9AD" w:rsidRDefault="007109AD">
      <w:pPr>
        <w:spacing w:after="0" w:line="240" w:lineRule="auto"/>
      </w:pPr>
      <w:r>
        <w:separator/>
      </w:r>
    </w:p>
  </w:footnote>
  <w:footnote w:type="continuationSeparator" w:id="0">
    <w:p w:rsidR="007109AD" w:rsidRDefault="00710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DCF" w:rsidRDefault="007109AD">
    <w:pPr>
      <w:pStyle w:val="a3"/>
      <w:jc w:val="center"/>
      <w:rPr>
        <w:sz w:val="28"/>
        <w:szCs w:val="28"/>
      </w:rPr>
    </w:pPr>
  </w:p>
  <w:p w:rsidR="007E1DCF" w:rsidRPr="00605400" w:rsidRDefault="003D4D02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605400">
      <w:rPr>
        <w:rFonts w:ascii="Times New Roman" w:hAnsi="Times New Roman" w:cs="Times New Roman"/>
        <w:sz w:val="28"/>
        <w:szCs w:val="28"/>
      </w:rPr>
      <w:fldChar w:fldCharType="begin"/>
    </w:r>
    <w:r w:rsidRPr="00605400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605400">
      <w:rPr>
        <w:rFonts w:ascii="Times New Roman" w:hAnsi="Times New Roman" w:cs="Times New Roman"/>
        <w:sz w:val="28"/>
        <w:szCs w:val="28"/>
      </w:rPr>
      <w:fldChar w:fldCharType="separate"/>
    </w:r>
    <w:r w:rsidR="007416C2">
      <w:rPr>
        <w:rFonts w:ascii="Times New Roman" w:hAnsi="Times New Roman" w:cs="Times New Roman"/>
        <w:noProof/>
        <w:sz w:val="28"/>
        <w:szCs w:val="28"/>
      </w:rPr>
      <w:t>2</w:t>
    </w:r>
    <w:r w:rsidRPr="00605400">
      <w:rPr>
        <w:rFonts w:ascii="Times New Roman" w:hAnsi="Times New Roman" w:cs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D02"/>
    <w:rsid w:val="000678DD"/>
    <w:rsid w:val="00225156"/>
    <w:rsid w:val="00255797"/>
    <w:rsid w:val="002642F3"/>
    <w:rsid w:val="003D4D02"/>
    <w:rsid w:val="00406128"/>
    <w:rsid w:val="00581458"/>
    <w:rsid w:val="005D1202"/>
    <w:rsid w:val="00605400"/>
    <w:rsid w:val="0068035B"/>
    <w:rsid w:val="006D0BA8"/>
    <w:rsid w:val="007109AD"/>
    <w:rsid w:val="0071585C"/>
    <w:rsid w:val="007416C2"/>
    <w:rsid w:val="00831371"/>
    <w:rsid w:val="008F6811"/>
    <w:rsid w:val="009264E1"/>
    <w:rsid w:val="0094549A"/>
    <w:rsid w:val="00952C9C"/>
    <w:rsid w:val="009C06CD"/>
    <w:rsid w:val="00A1362A"/>
    <w:rsid w:val="00A42CAA"/>
    <w:rsid w:val="00A94B32"/>
    <w:rsid w:val="00C50E66"/>
    <w:rsid w:val="00C72B7C"/>
    <w:rsid w:val="00E06CB3"/>
    <w:rsid w:val="00E60A9C"/>
    <w:rsid w:val="00EE0EFC"/>
    <w:rsid w:val="00FB015A"/>
    <w:rsid w:val="00FD6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13105"/>
  <w15:docId w15:val="{88542574-BDD0-47F1-BF74-ED4FFE4A5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D4D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D4D02"/>
  </w:style>
  <w:style w:type="paragraph" w:styleId="a5">
    <w:name w:val="footer"/>
    <w:basedOn w:val="a"/>
    <w:link w:val="a6"/>
    <w:uiPriority w:val="99"/>
    <w:semiHidden/>
    <w:unhideWhenUsed/>
    <w:rsid w:val="003D4D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4D02"/>
  </w:style>
  <w:style w:type="paragraph" w:styleId="a7">
    <w:name w:val="Balloon Text"/>
    <w:basedOn w:val="a"/>
    <w:link w:val="a8"/>
    <w:uiPriority w:val="99"/>
    <w:semiHidden/>
    <w:unhideWhenUsed/>
    <w:rsid w:val="00581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14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71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2026-10-15T10:27:00Z</cp:lastPrinted>
  <dcterms:created xsi:type="dcterms:W3CDTF">2025-05-13T06:53:00Z</dcterms:created>
  <dcterms:modified xsi:type="dcterms:W3CDTF">2026-10-15T11:34:00Z</dcterms:modified>
</cp:coreProperties>
</file>