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AE" w:rsidRPr="00B427AE" w:rsidRDefault="00B427AE" w:rsidP="00B427AE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427AE">
        <w:rPr>
          <w:rFonts w:ascii="Arial" w:eastAsia="Times New Roman" w:hAnsi="Arial" w:cs="Arial"/>
          <w:b/>
          <w:bCs/>
          <w:color w:val="333333"/>
          <w:kern w:val="36"/>
          <w:sz w:val="24"/>
        </w:rPr>
        <w:t>ЖК РФ Статья 172. Контроль за формированием фонда капитального ремонта</w:t>
      </w:r>
    </w:p>
    <w:p w:rsidR="00B427AE" w:rsidRPr="00B427AE" w:rsidRDefault="00B427AE" w:rsidP="00B427AE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427AE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</w:p>
    <w:p w:rsidR="00B427AE" w:rsidRPr="00B427AE" w:rsidRDefault="00B427AE" w:rsidP="00B427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266"/>
      <w:bookmarkEnd w:id="0"/>
      <w:r w:rsidRPr="00B427AE">
        <w:rPr>
          <w:rFonts w:ascii="Arial" w:eastAsia="Times New Roman" w:hAnsi="Arial" w:cs="Arial"/>
          <w:color w:val="333333"/>
          <w:sz w:val="24"/>
          <w:szCs w:val="24"/>
        </w:rPr>
        <w:t>1.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 </w:t>
      </w:r>
      <w:hyperlink r:id="rId4" w:anchor="dst249" w:history="1">
        <w:r w:rsidRPr="00B427AE">
          <w:rPr>
            <w:rFonts w:ascii="Arial" w:eastAsia="Times New Roman" w:hAnsi="Arial" w:cs="Arial"/>
            <w:color w:val="666699"/>
            <w:sz w:val="24"/>
            <w:szCs w:val="24"/>
          </w:rPr>
          <w:t>частями 3</w:t>
        </w:r>
      </w:hyperlink>
      <w:r w:rsidRPr="00B427AE">
        <w:rPr>
          <w:rFonts w:ascii="Arial" w:eastAsia="Times New Roman" w:hAnsi="Arial" w:cs="Arial"/>
          <w:color w:val="333333"/>
          <w:sz w:val="24"/>
          <w:szCs w:val="24"/>
        </w:rPr>
        <w:t> и </w:t>
      </w:r>
      <w:hyperlink r:id="rId5" w:anchor="dst252" w:history="1">
        <w:r w:rsidRPr="00B427AE">
          <w:rPr>
            <w:rFonts w:ascii="Arial" w:eastAsia="Times New Roman" w:hAnsi="Arial" w:cs="Arial"/>
            <w:color w:val="666699"/>
            <w:sz w:val="24"/>
            <w:szCs w:val="24"/>
          </w:rPr>
          <w:t>4 статьи 170</w:t>
        </w:r>
      </w:hyperlink>
      <w:r w:rsidRPr="00B427AE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справки банка об открытии специального счета, если иное не установлено законом субъекта Российской Федерации.</w:t>
      </w:r>
    </w:p>
    <w:p w:rsidR="00B427AE" w:rsidRPr="00B427AE" w:rsidRDefault="00B427AE" w:rsidP="00B427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267"/>
      <w:bookmarkEnd w:id="1"/>
      <w:r w:rsidRPr="00B427AE">
        <w:rPr>
          <w:rFonts w:ascii="Arial" w:eastAsia="Times New Roman" w:hAnsi="Arial" w:cs="Arial"/>
          <w:color w:val="333333"/>
          <w:sz w:val="24"/>
          <w:szCs w:val="24"/>
        </w:rPr>
        <w:t>2.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</w:p>
    <w:p w:rsidR="00B427AE" w:rsidRPr="00B427AE" w:rsidRDefault="00B427AE" w:rsidP="00B427A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671"/>
      <w:bookmarkStart w:id="3" w:name="dst269"/>
      <w:bookmarkEnd w:id="2"/>
      <w:bookmarkEnd w:id="3"/>
      <w:r w:rsidRPr="00B427AE">
        <w:rPr>
          <w:rFonts w:ascii="Arial" w:eastAsia="Times New Roman" w:hAnsi="Arial" w:cs="Arial"/>
          <w:color w:val="333333"/>
          <w:sz w:val="24"/>
          <w:szCs w:val="24"/>
        </w:rPr>
        <w:t>4. Орган государственного жилищного надзора ведет реестр уведомлений, указанных в </w:t>
      </w:r>
      <w:hyperlink r:id="rId6" w:anchor="dst266" w:history="1">
        <w:r w:rsidRPr="00B427AE">
          <w:rPr>
            <w:rFonts w:ascii="Arial" w:eastAsia="Times New Roman" w:hAnsi="Arial" w:cs="Arial"/>
            <w:color w:val="666699"/>
            <w:sz w:val="24"/>
            <w:szCs w:val="24"/>
          </w:rPr>
          <w:t>части 1</w:t>
        </w:r>
      </w:hyperlink>
      <w:r w:rsidRPr="00B427AE">
        <w:rPr>
          <w:rFonts w:ascii="Arial" w:eastAsia="Times New Roman" w:hAnsi="Arial" w:cs="Arial"/>
          <w:color w:val="333333"/>
          <w:sz w:val="24"/>
          <w:szCs w:val="24"/>
        </w:rPr>
        <w:t> настоящей статьи,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146D1E" w:rsidRDefault="00146D1E">
      <w:bookmarkStart w:id="4" w:name="dst101453"/>
      <w:bookmarkEnd w:id="4"/>
    </w:p>
    <w:sectPr w:rsidR="0014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27AE"/>
    <w:rsid w:val="00146D1E"/>
    <w:rsid w:val="00B4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7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B427AE"/>
  </w:style>
  <w:style w:type="character" w:customStyle="1" w:styleId="hl">
    <w:name w:val="hl"/>
    <w:basedOn w:val="a0"/>
    <w:rsid w:val="00B427AE"/>
  </w:style>
  <w:style w:type="character" w:customStyle="1" w:styleId="nobr">
    <w:name w:val="nobr"/>
    <w:basedOn w:val="a0"/>
    <w:rsid w:val="00B427AE"/>
  </w:style>
  <w:style w:type="character" w:styleId="a3">
    <w:name w:val="Hyperlink"/>
    <w:basedOn w:val="a0"/>
    <w:uiPriority w:val="99"/>
    <w:semiHidden/>
    <w:unhideWhenUsed/>
    <w:rsid w:val="00B42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368/db0dd0540df71f2cc0f4f231444f646e99006c79/" TargetMode="External"/><Relationship Id="rId5" Type="http://schemas.openxmlformats.org/officeDocument/2006/relationships/hyperlink" Target="http://www.consultant.ru/document/cons_doc_LAW_314368/79ef636f9ef4c612a570bbf76ea9fa860202e865/" TargetMode="External"/><Relationship Id="rId4" Type="http://schemas.openxmlformats.org/officeDocument/2006/relationships/hyperlink" Target="http://www.consultant.ru/document/cons_doc_LAW_314368/79ef636f9ef4c612a570bbf76ea9fa860202e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2018-12-29T06:17:00Z</dcterms:created>
  <dcterms:modified xsi:type="dcterms:W3CDTF">2018-12-29T06:18:00Z</dcterms:modified>
</cp:coreProperties>
</file>