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B6" w:rsidRPr="000A7820" w:rsidRDefault="003E7C2B" w:rsidP="003E7C2B">
      <w:pPr>
        <w:widowControl w:val="0"/>
        <w:autoSpaceDE w:val="0"/>
        <w:autoSpaceDN w:val="0"/>
        <w:adjustRightInd w:val="0"/>
        <w:spacing w:after="0" w:line="240" w:lineRule="auto"/>
        <w:ind w:firstLine="851"/>
        <w:rPr>
          <w:rFonts w:ascii="Times New Roman" w:hAnsi="Times New Roman" w:cs="Times New Roman"/>
          <w:b/>
          <w:bCs/>
          <w:sz w:val="28"/>
          <w:szCs w:val="28"/>
        </w:rPr>
      </w:pPr>
      <w:r>
        <w:rPr>
          <w:rFonts w:ascii="Times New Roman" w:hAnsi="Times New Roman" w:cs="Times New Roman"/>
          <w:b/>
          <w:bCs/>
          <w:sz w:val="28"/>
          <w:szCs w:val="28"/>
        </w:rPr>
        <w:t>Проект</w:t>
      </w:r>
    </w:p>
    <w:p w:rsidR="00A8429C" w:rsidRPr="000A7820" w:rsidRDefault="00A8429C" w:rsidP="000A7820">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A8429C" w:rsidRPr="000A7820" w:rsidRDefault="00A8429C" w:rsidP="000A7820">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A8429C" w:rsidRPr="000A7820" w:rsidRDefault="00A8429C" w:rsidP="000A7820">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A8429C" w:rsidRPr="000A7820" w:rsidRDefault="00A8429C" w:rsidP="000A7820">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A8429C" w:rsidRPr="000A7820" w:rsidRDefault="00A8429C" w:rsidP="000A78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A8429C" w:rsidRPr="000A7820" w:rsidRDefault="00A8429C" w:rsidP="000A7820">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A8429C" w:rsidRPr="000A7820" w:rsidRDefault="00A8429C" w:rsidP="000A7820">
      <w:pPr>
        <w:widowControl w:val="0"/>
        <w:autoSpaceDE w:val="0"/>
        <w:autoSpaceDN w:val="0"/>
        <w:adjustRightInd w:val="0"/>
        <w:spacing w:after="0" w:line="240" w:lineRule="auto"/>
        <w:jc w:val="center"/>
        <w:rPr>
          <w:rFonts w:ascii="Times New Roman" w:hAnsi="Times New Roman" w:cs="Times New Roman"/>
          <w:b/>
          <w:bCs/>
          <w:sz w:val="28"/>
          <w:szCs w:val="28"/>
        </w:rPr>
      </w:pPr>
    </w:p>
    <w:p w:rsidR="00603752" w:rsidRPr="000A7820" w:rsidRDefault="00603752" w:rsidP="000A7820">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603752" w:rsidRPr="000A7820" w:rsidRDefault="00603752" w:rsidP="000A78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182DA2" w:rsidRPr="000A7820" w:rsidRDefault="00182DA2" w:rsidP="000A7820">
      <w:pPr>
        <w:widowControl w:val="0"/>
        <w:tabs>
          <w:tab w:val="left" w:pos="709"/>
        </w:tabs>
        <w:autoSpaceDE w:val="0"/>
        <w:autoSpaceDN w:val="0"/>
        <w:adjustRightInd w:val="0"/>
        <w:spacing w:after="0" w:line="240" w:lineRule="auto"/>
        <w:ind w:firstLine="709"/>
        <w:jc w:val="center"/>
        <w:rPr>
          <w:rFonts w:ascii="Times New Roman" w:hAnsi="Times New Roman" w:cs="Times New Roman"/>
          <w:b/>
          <w:bCs/>
          <w:sz w:val="28"/>
          <w:szCs w:val="28"/>
        </w:rPr>
      </w:pPr>
    </w:p>
    <w:p w:rsidR="00182DA2" w:rsidRPr="000A7820" w:rsidRDefault="00182DA2" w:rsidP="000A7820">
      <w:pPr>
        <w:tabs>
          <w:tab w:val="left" w:pos="709"/>
        </w:tabs>
        <w:autoSpaceDE w:val="0"/>
        <w:autoSpaceDN w:val="0"/>
        <w:adjustRightInd w:val="0"/>
        <w:spacing w:after="0" w:line="240" w:lineRule="auto"/>
        <w:ind w:left="709" w:firstLine="567"/>
        <w:jc w:val="center"/>
        <w:rPr>
          <w:rFonts w:ascii="Times New Roman" w:hAnsi="Times New Roman" w:cs="Times New Roman"/>
          <w:b/>
          <w:bCs/>
          <w:sz w:val="28"/>
          <w:szCs w:val="28"/>
        </w:rPr>
      </w:pPr>
      <w:r w:rsidRPr="000A7820">
        <w:rPr>
          <w:rFonts w:ascii="Times New Roman" w:hAnsi="Times New Roman" w:cs="Times New Roman"/>
          <w:b/>
          <w:bCs/>
          <w:sz w:val="28"/>
          <w:szCs w:val="28"/>
        </w:rPr>
        <w:t xml:space="preserve">Об утверждении </w:t>
      </w:r>
      <w:r w:rsidR="0001187B" w:rsidRPr="000A7820">
        <w:rPr>
          <w:rFonts w:ascii="Times New Roman" w:hAnsi="Times New Roman" w:cs="Times New Roman"/>
          <w:b/>
          <w:bCs/>
          <w:sz w:val="28"/>
          <w:szCs w:val="28"/>
        </w:rPr>
        <w:t>порядка осуществления муниципального контроля за</w:t>
      </w:r>
      <w:r w:rsidR="004F5BC8">
        <w:rPr>
          <w:rFonts w:ascii="Times New Roman" w:hAnsi="Times New Roman" w:cs="Times New Roman"/>
          <w:b/>
          <w:bCs/>
          <w:sz w:val="28"/>
          <w:szCs w:val="28"/>
        </w:rPr>
        <w:t xml:space="preserve"> </w:t>
      </w:r>
      <w:r w:rsidR="00A8429C" w:rsidRPr="000A7820">
        <w:rPr>
          <w:rFonts w:ascii="Times New Roman" w:hAnsi="Times New Roman" w:cs="Times New Roman"/>
          <w:b/>
          <w:bCs/>
          <w:sz w:val="28"/>
          <w:szCs w:val="28"/>
        </w:rPr>
        <w:t>обеспечением сохранности автомобильных</w:t>
      </w:r>
      <w:r w:rsidR="004F5BC8">
        <w:rPr>
          <w:rFonts w:ascii="Times New Roman" w:hAnsi="Times New Roman" w:cs="Times New Roman"/>
          <w:b/>
          <w:bCs/>
          <w:sz w:val="28"/>
          <w:szCs w:val="28"/>
        </w:rPr>
        <w:t xml:space="preserve"> </w:t>
      </w:r>
      <w:r w:rsidR="0001187B" w:rsidRPr="000A7820">
        <w:rPr>
          <w:rFonts w:ascii="Times New Roman" w:hAnsi="Times New Roman" w:cs="Times New Roman"/>
          <w:b/>
          <w:bCs/>
          <w:sz w:val="28"/>
          <w:szCs w:val="28"/>
        </w:rPr>
        <w:t xml:space="preserve">дорог местного значения </w:t>
      </w:r>
      <w:r w:rsidR="00A8429C" w:rsidRPr="000A7820">
        <w:rPr>
          <w:rFonts w:ascii="Times New Roman" w:hAnsi="Times New Roman" w:cs="Times New Roman"/>
          <w:b/>
          <w:bCs/>
          <w:sz w:val="28"/>
          <w:szCs w:val="28"/>
        </w:rPr>
        <w:t>в границах</w:t>
      </w:r>
      <w:r w:rsidR="004F5BC8">
        <w:rPr>
          <w:rFonts w:ascii="Times New Roman" w:hAnsi="Times New Roman" w:cs="Times New Roman"/>
          <w:b/>
          <w:bCs/>
          <w:sz w:val="28"/>
          <w:szCs w:val="28"/>
        </w:rPr>
        <w:t xml:space="preserve"> </w:t>
      </w:r>
      <w:r w:rsidR="0001187B" w:rsidRPr="000A7820">
        <w:rPr>
          <w:rFonts w:ascii="Times New Roman" w:hAnsi="Times New Roman" w:cs="Times New Roman"/>
          <w:b/>
          <w:bCs/>
          <w:sz w:val="28"/>
          <w:szCs w:val="28"/>
        </w:rPr>
        <w:t xml:space="preserve">населенных </w:t>
      </w:r>
      <w:r w:rsidR="00A8429C" w:rsidRPr="000A7820">
        <w:rPr>
          <w:rFonts w:ascii="Times New Roman" w:hAnsi="Times New Roman" w:cs="Times New Roman"/>
          <w:b/>
          <w:bCs/>
          <w:sz w:val="28"/>
          <w:szCs w:val="28"/>
        </w:rPr>
        <w:t>пунктов Дербентского сельского поселения Тимашевского</w:t>
      </w:r>
      <w:r w:rsidR="00CF419D" w:rsidRPr="000A7820">
        <w:rPr>
          <w:rFonts w:ascii="Times New Roman" w:hAnsi="Times New Roman" w:cs="Times New Roman"/>
          <w:b/>
          <w:bCs/>
          <w:sz w:val="28"/>
          <w:szCs w:val="28"/>
        </w:rPr>
        <w:t xml:space="preserve"> района  </w:t>
      </w:r>
    </w:p>
    <w:p w:rsidR="00182DA2" w:rsidRPr="000A7820" w:rsidRDefault="00182DA2" w:rsidP="000A782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rsidR="00182DA2" w:rsidRPr="000A7820" w:rsidRDefault="00182DA2" w:rsidP="000A7820">
      <w:pPr>
        <w:widowControl w:val="0"/>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rsidR="00182DA2" w:rsidRPr="000A7820" w:rsidRDefault="00182DA2" w:rsidP="000A7820">
      <w:pPr>
        <w:autoSpaceDE w:val="0"/>
        <w:autoSpaceDN w:val="0"/>
        <w:adjustRightInd w:val="0"/>
        <w:spacing w:after="0" w:line="240" w:lineRule="auto"/>
        <w:ind w:firstLine="851"/>
        <w:jc w:val="both"/>
        <w:rPr>
          <w:rFonts w:ascii="Times New Roman" w:hAnsi="Times New Roman" w:cs="Times New Roman"/>
          <w:sz w:val="28"/>
          <w:szCs w:val="28"/>
        </w:rPr>
      </w:pPr>
      <w:r w:rsidRPr="000A7820">
        <w:rPr>
          <w:rFonts w:ascii="Times New Roman" w:hAnsi="Times New Roman" w:cs="Times New Roman"/>
          <w:sz w:val="28"/>
          <w:szCs w:val="28"/>
        </w:rPr>
        <w:t>В соответствии с</w:t>
      </w:r>
      <w:r w:rsidR="004F5BC8">
        <w:rPr>
          <w:rFonts w:ascii="Times New Roman" w:hAnsi="Times New Roman" w:cs="Times New Roman"/>
          <w:sz w:val="28"/>
          <w:szCs w:val="28"/>
        </w:rPr>
        <w:t xml:space="preserve"> </w:t>
      </w:r>
      <w:r w:rsidR="0001187B" w:rsidRPr="000A7820">
        <w:rPr>
          <w:rFonts w:ascii="Times New Roman" w:hAnsi="Times New Roman" w:cs="Times New Roman"/>
          <w:sz w:val="28"/>
          <w:szCs w:val="28"/>
        </w:rPr>
        <w:t xml:space="preserve">Федеральным законом от  6 октября 2003 г. </w:t>
      </w:r>
      <w:hyperlink r:id="rId7" w:history="1">
        <w:r w:rsidR="0001187B" w:rsidRPr="000A7820">
          <w:rPr>
            <w:rFonts w:ascii="Times New Roman" w:hAnsi="Times New Roman" w:cs="Times New Roman"/>
            <w:sz w:val="28"/>
            <w:szCs w:val="28"/>
          </w:rPr>
          <w:t>№</w:t>
        </w:r>
      </w:hyperlink>
      <w:r w:rsidR="0001187B" w:rsidRPr="000A782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8 ноября 2007 г. </w:t>
      </w:r>
      <w:hyperlink r:id="rId8" w:history="1">
        <w:r w:rsidR="0001187B" w:rsidRPr="000A7820">
          <w:rPr>
            <w:rFonts w:ascii="Times New Roman" w:hAnsi="Times New Roman" w:cs="Times New Roman"/>
            <w:sz w:val="28"/>
            <w:szCs w:val="28"/>
          </w:rPr>
          <w:t>№</w:t>
        </w:r>
      </w:hyperlink>
      <w:r w:rsidR="0001187B" w:rsidRPr="000A7820">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 </w:t>
      </w:r>
      <w:hyperlink r:id="rId9" w:history="1">
        <w:r w:rsidR="0001187B" w:rsidRPr="000A7820">
          <w:rPr>
            <w:rFonts w:ascii="Times New Roman" w:hAnsi="Times New Roman" w:cs="Times New Roman"/>
            <w:sz w:val="28"/>
            <w:szCs w:val="28"/>
          </w:rPr>
          <w:t>№ 294-ФЗ</w:t>
        </w:r>
      </w:hyperlink>
      <w:r w:rsidR="0001187B" w:rsidRPr="000A782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w:t>
      </w:r>
      <w:r w:rsidR="00E40ED8" w:rsidRPr="000A7820">
        <w:rPr>
          <w:rFonts w:ascii="Times New Roman" w:hAnsi="Times New Roman" w:cs="Times New Roman"/>
          <w:sz w:val="28"/>
          <w:szCs w:val="28"/>
        </w:rPr>
        <w:t>ора) и муниципального контроля»</w:t>
      </w:r>
      <w:r w:rsidRPr="000A7820">
        <w:rPr>
          <w:rFonts w:ascii="Times New Roman" w:hAnsi="Times New Roman" w:cs="Times New Roman"/>
          <w:sz w:val="28"/>
          <w:szCs w:val="28"/>
        </w:rPr>
        <w:t xml:space="preserve">, </w:t>
      </w:r>
      <w:r w:rsidR="00E40ED8" w:rsidRPr="000A7820">
        <w:rPr>
          <w:rFonts w:ascii="Times New Roman" w:hAnsi="Times New Roman" w:cs="Times New Roman"/>
          <w:sz w:val="28"/>
          <w:szCs w:val="28"/>
        </w:rPr>
        <w:t xml:space="preserve">Уставом </w:t>
      </w:r>
      <w:r w:rsidR="00A8429C" w:rsidRPr="000A7820">
        <w:rPr>
          <w:rFonts w:ascii="Times New Roman" w:hAnsi="Times New Roman" w:cs="Times New Roman"/>
          <w:sz w:val="28"/>
          <w:szCs w:val="28"/>
        </w:rPr>
        <w:t xml:space="preserve">Дербентского сельского </w:t>
      </w:r>
      <w:r w:rsidR="00CF419D" w:rsidRPr="000A7820">
        <w:rPr>
          <w:rFonts w:ascii="Times New Roman" w:hAnsi="Times New Roman" w:cs="Times New Roman"/>
          <w:sz w:val="28"/>
          <w:szCs w:val="28"/>
        </w:rPr>
        <w:t xml:space="preserve">поселения </w:t>
      </w:r>
      <w:r w:rsidR="00E40ED8" w:rsidRPr="000A7820">
        <w:rPr>
          <w:rFonts w:ascii="Times New Roman" w:hAnsi="Times New Roman" w:cs="Times New Roman"/>
          <w:sz w:val="28"/>
          <w:szCs w:val="28"/>
        </w:rPr>
        <w:t>Тимашев</w:t>
      </w:r>
      <w:r w:rsidR="00CF419D" w:rsidRPr="000A7820">
        <w:rPr>
          <w:rFonts w:ascii="Times New Roman" w:hAnsi="Times New Roman" w:cs="Times New Roman"/>
          <w:sz w:val="28"/>
          <w:szCs w:val="28"/>
        </w:rPr>
        <w:t xml:space="preserve">ского </w:t>
      </w:r>
      <w:r w:rsidR="00E40ED8" w:rsidRPr="000A7820">
        <w:rPr>
          <w:rFonts w:ascii="Times New Roman" w:hAnsi="Times New Roman" w:cs="Times New Roman"/>
          <w:sz w:val="28"/>
          <w:szCs w:val="28"/>
        </w:rPr>
        <w:t xml:space="preserve"> район</w:t>
      </w:r>
      <w:r w:rsidR="00CF419D" w:rsidRPr="000A7820">
        <w:rPr>
          <w:rFonts w:ascii="Times New Roman" w:hAnsi="Times New Roman" w:cs="Times New Roman"/>
          <w:sz w:val="28"/>
          <w:szCs w:val="28"/>
        </w:rPr>
        <w:t xml:space="preserve">а </w:t>
      </w:r>
      <w:r w:rsidRPr="000A7820">
        <w:rPr>
          <w:rFonts w:ascii="Times New Roman" w:hAnsi="Times New Roman" w:cs="Times New Roman"/>
          <w:sz w:val="28"/>
          <w:szCs w:val="28"/>
        </w:rPr>
        <w:t>п о с т а н о в л я ю:</w:t>
      </w:r>
    </w:p>
    <w:p w:rsidR="0001187B" w:rsidRPr="000A7820" w:rsidRDefault="00182DA2" w:rsidP="000A7820">
      <w:pPr>
        <w:autoSpaceDE w:val="0"/>
        <w:autoSpaceDN w:val="0"/>
        <w:adjustRightInd w:val="0"/>
        <w:spacing w:after="0" w:line="240" w:lineRule="auto"/>
        <w:ind w:firstLine="851"/>
        <w:jc w:val="both"/>
        <w:rPr>
          <w:rFonts w:ascii="Times New Roman" w:hAnsi="Times New Roman" w:cs="Times New Roman"/>
          <w:sz w:val="28"/>
          <w:szCs w:val="28"/>
        </w:rPr>
      </w:pPr>
      <w:r w:rsidRPr="000A7820">
        <w:rPr>
          <w:rFonts w:ascii="Times New Roman" w:hAnsi="Times New Roman" w:cs="Times New Roman"/>
          <w:sz w:val="28"/>
          <w:szCs w:val="28"/>
        </w:rPr>
        <w:t xml:space="preserve">1. Утвердить </w:t>
      </w:r>
      <w:r w:rsidR="0001187B" w:rsidRPr="000A7820">
        <w:rPr>
          <w:rFonts w:ascii="Times New Roman" w:hAnsi="Times New Roman" w:cs="Times New Roman"/>
          <w:sz w:val="28"/>
          <w:szCs w:val="28"/>
        </w:rPr>
        <w:t>Порядок о</w:t>
      </w:r>
      <w:r w:rsidRPr="000A7820">
        <w:rPr>
          <w:rFonts w:ascii="Times New Roman" w:hAnsi="Times New Roman" w:cs="Times New Roman"/>
          <w:sz w:val="28"/>
          <w:szCs w:val="28"/>
        </w:rPr>
        <w:t xml:space="preserve">существления муниципального контроля </w:t>
      </w:r>
      <w:r w:rsidR="00695D46" w:rsidRPr="000A7820">
        <w:rPr>
          <w:rFonts w:ascii="Times New Roman" w:hAnsi="Times New Roman" w:cs="Times New Roman"/>
          <w:sz w:val="28"/>
          <w:szCs w:val="28"/>
        </w:rPr>
        <w:t>за обеспечением</w:t>
      </w:r>
      <w:r w:rsidR="004F5BC8">
        <w:rPr>
          <w:rFonts w:ascii="Times New Roman" w:hAnsi="Times New Roman" w:cs="Times New Roman"/>
          <w:sz w:val="28"/>
          <w:szCs w:val="28"/>
        </w:rPr>
        <w:t xml:space="preserve"> </w:t>
      </w:r>
      <w:r w:rsidR="00695D46" w:rsidRPr="000A7820">
        <w:rPr>
          <w:rFonts w:ascii="Times New Roman" w:hAnsi="Times New Roman" w:cs="Times New Roman"/>
          <w:sz w:val="28"/>
          <w:szCs w:val="28"/>
        </w:rPr>
        <w:t>сохранности автомобильных</w:t>
      </w:r>
      <w:r w:rsidRPr="000A7820">
        <w:rPr>
          <w:rFonts w:ascii="Times New Roman" w:hAnsi="Times New Roman" w:cs="Times New Roman"/>
          <w:sz w:val="28"/>
          <w:szCs w:val="28"/>
        </w:rPr>
        <w:t xml:space="preserve"> дорог местного </w:t>
      </w:r>
      <w:r w:rsidR="00695D46" w:rsidRPr="000A7820">
        <w:rPr>
          <w:rFonts w:ascii="Times New Roman" w:hAnsi="Times New Roman" w:cs="Times New Roman"/>
          <w:sz w:val="28"/>
          <w:szCs w:val="28"/>
        </w:rPr>
        <w:t>значения в</w:t>
      </w:r>
      <w:r w:rsidR="00CF419D" w:rsidRPr="000A7820">
        <w:rPr>
          <w:rFonts w:ascii="Times New Roman" w:hAnsi="Times New Roman" w:cs="Times New Roman"/>
          <w:sz w:val="28"/>
          <w:szCs w:val="28"/>
        </w:rPr>
        <w:t xml:space="preserve"> границах </w:t>
      </w:r>
      <w:r w:rsidRPr="000A7820">
        <w:rPr>
          <w:rFonts w:ascii="Times New Roman" w:hAnsi="Times New Roman" w:cs="Times New Roman"/>
          <w:sz w:val="28"/>
          <w:szCs w:val="28"/>
        </w:rPr>
        <w:t xml:space="preserve">населенных </w:t>
      </w:r>
      <w:r w:rsidR="00695D46" w:rsidRPr="000A7820">
        <w:rPr>
          <w:rFonts w:ascii="Times New Roman" w:hAnsi="Times New Roman" w:cs="Times New Roman"/>
          <w:sz w:val="28"/>
          <w:szCs w:val="28"/>
        </w:rPr>
        <w:t>пунктов Дербентского</w:t>
      </w:r>
      <w:r w:rsidR="00A8429C" w:rsidRPr="000A7820">
        <w:rPr>
          <w:rFonts w:ascii="Times New Roman" w:hAnsi="Times New Roman" w:cs="Times New Roman"/>
          <w:sz w:val="28"/>
          <w:szCs w:val="28"/>
        </w:rPr>
        <w:t xml:space="preserve"> сельского поселения </w:t>
      </w:r>
      <w:r w:rsidR="00695D46" w:rsidRPr="000A7820">
        <w:rPr>
          <w:rFonts w:ascii="Times New Roman" w:hAnsi="Times New Roman" w:cs="Times New Roman"/>
          <w:bCs/>
          <w:sz w:val="28"/>
          <w:szCs w:val="28"/>
        </w:rPr>
        <w:t xml:space="preserve">Тимашевского </w:t>
      </w:r>
      <w:r w:rsidR="00695D46" w:rsidRPr="000A7820">
        <w:rPr>
          <w:rFonts w:ascii="Times New Roman" w:hAnsi="Times New Roman" w:cs="Times New Roman"/>
          <w:sz w:val="28"/>
          <w:szCs w:val="28"/>
        </w:rPr>
        <w:t>района</w:t>
      </w:r>
      <w:r w:rsidR="0001187B" w:rsidRPr="000A7820">
        <w:rPr>
          <w:rFonts w:ascii="Times New Roman" w:hAnsi="Times New Roman" w:cs="Times New Roman"/>
          <w:sz w:val="28"/>
          <w:szCs w:val="28"/>
        </w:rPr>
        <w:t xml:space="preserve"> (прилагается). </w:t>
      </w:r>
    </w:p>
    <w:p w:rsidR="00CE3A44" w:rsidRPr="000A7820" w:rsidRDefault="00BE0F55" w:rsidP="000A7820">
      <w:pPr>
        <w:tabs>
          <w:tab w:val="left" w:pos="7513"/>
        </w:tabs>
        <w:spacing w:after="0" w:line="240" w:lineRule="auto"/>
        <w:ind w:firstLine="851"/>
        <w:jc w:val="both"/>
        <w:rPr>
          <w:rFonts w:ascii="Times New Roman" w:eastAsia="Times New Roman" w:hAnsi="Times New Roman" w:cs="Times New Roman"/>
          <w:bCs/>
          <w:sz w:val="28"/>
          <w:szCs w:val="28"/>
          <w:lang w:eastAsia="ru-RU"/>
        </w:rPr>
      </w:pPr>
      <w:r w:rsidRPr="000A7820">
        <w:rPr>
          <w:rFonts w:ascii="Times New Roman" w:eastAsia="Times New Roman" w:hAnsi="Times New Roman" w:cs="Times New Roman"/>
          <w:bCs/>
          <w:sz w:val="28"/>
          <w:szCs w:val="28"/>
          <w:lang w:eastAsia="ru-RU"/>
        </w:rPr>
        <w:t>2</w:t>
      </w:r>
      <w:r w:rsidR="00CE3A44" w:rsidRPr="000A7820">
        <w:rPr>
          <w:rFonts w:ascii="Times New Roman" w:eastAsia="Times New Roman" w:hAnsi="Times New Roman" w:cs="Times New Roman"/>
          <w:bCs/>
          <w:sz w:val="28"/>
          <w:szCs w:val="28"/>
          <w:lang w:eastAsia="ru-RU"/>
        </w:rPr>
        <w:t>.</w:t>
      </w:r>
      <w:r w:rsidR="000A7820">
        <w:rPr>
          <w:rFonts w:ascii="Times New Roman" w:eastAsia="Times New Roman" w:hAnsi="Times New Roman" w:cs="Times New Roman"/>
          <w:bCs/>
          <w:sz w:val="28"/>
          <w:szCs w:val="28"/>
          <w:lang w:eastAsia="ru-RU"/>
        </w:rPr>
        <w:t xml:space="preserve"> </w:t>
      </w:r>
      <w:r w:rsidR="004D33B5" w:rsidRPr="000A7820">
        <w:rPr>
          <w:rFonts w:ascii="Times New Roman" w:eastAsia="Times New Roman" w:hAnsi="Times New Roman" w:cs="Times New Roman"/>
          <w:bCs/>
          <w:sz w:val="28"/>
          <w:szCs w:val="28"/>
          <w:lang w:eastAsia="ru-RU"/>
        </w:rPr>
        <w:t xml:space="preserve">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О.В. </w:t>
      </w:r>
      <w:r w:rsidR="00CE3A44" w:rsidRPr="000A7820">
        <w:rPr>
          <w:rFonts w:ascii="Times New Roman" w:eastAsia="Times New Roman" w:hAnsi="Times New Roman" w:cs="Times New Roman"/>
          <w:sz w:val="28"/>
          <w:szCs w:val="28"/>
          <w:lang w:eastAsia="ru-RU"/>
        </w:rPr>
        <w:t>обнародовать настоящее постановление путем:</w:t>
      </w:r>
    </w:p>
    <w:p w:rsidR="004D33B5" w:rsidRPr="000A7820" w:rsidRDefault="00CE3A44" w:rsidP="000A7820">
      <w:pPr>
        <w:suppressAutoHyphens/>
        <w:spacing w:after="0" w:line="240" w:lineRule="auto"/>
        <w:ind w:firstLine="709"/>
        <w:jc w:val="both"/>
        <w:rPr>
          <w:rFonts w:ascii="Times New Roman" w:eastAsia="Times New Roman" w:hAnsi="Times New Roman" w:cs="Times New Roman"/>
          <w:sz w:val="28"/>
          <w:szCs w:val="28"/>
          <w:lang w:eastAsia="ru-RU"/>
        </w:rPr>
      </w:pPr>
      <w:r w:rsidRPr="000A7820">
        <w:rPr>
          <w:rFonts w:ascii="Times New Roman" w:eastAsia="Times New Roman" w:hAnsi="Times New Roman" w:cs="Times New Roman"/>
          <w:sz w:val="28"/>
          <w:szCs w:val="28"/>
          <w:lang w:eastAsia="ru-RU"/>
        </w:rPr>
        <w:t>1) размещения н</w:t>
      </w:r>
      <w:r w:rsidR="00A8429C" w:rsidRPr="000A7820">
        <w:rPr>
          <w:rFonts w:ascii="Times New Roman" w:eastAsia="Times New Roman" w:hAnsi="Times New Roman" w:cs="Times New Roman"/>
          <w:sz w:val="28"/>
          <w:szCs w:val="28"/>
          <w:lang w:eastAsia="ru-RU"/>
        </w:rPr>
        <w:t>а</w:t>
      </w:r>
      <w:r w:rsidRPr="000A7820">
        <w:rPr>
          <w:rFonts w:ascii="Times New Roman" w:eastAsia="Times New Roman" w:hAnsi="Times New Roman" w:cs="Times New Roman"/>
          <w:sz w:val="28"/>
          <w:szCs w:val="28"/>
          <w:lang w:eastAsia="ru-RU"/>
        </w:rPr>
        <w:t xml:space="preserve"> информационных стендах</w:t>
      </w:r>
      <w:r w:rsidR="004D33B5" w:rsidRPr="000A7820">
        <w:rPr>
          <w:rFonts w:ascii="Times New Roman" w:eastAsia="Times New Roman" w:hAnsi="Times New Roman" w:cs="Times New Roman"/>
          <w:sz w:val="28"/>
          <w:szCs w:val="28"/>
          <w:lang w:eastAsia="ru-RU"/>
        </w:rPr>
        <w:t>:</w:t>
      </w:r>
      <w:r w:rsidR="00CF419D" w:rsidRPr="000A7820">
        <w:rPr>
          <w:rFonts w:ascii="Times New Roman" w:eastAsia="Times New Roman" w:hAnsi="Times New Roman" w:cs="Times New Roman"/>
          <w:sz w:val="28"/>
          <w:szCs w:val="28"/>
          <w:lang w:eastAsia="ru-RU"/>
        </w:rPr>
        <w:t>_</w:t>
      </w:r>
    </w:p>
    <w:p w:rsidR="004D33B5" w:rsidRPr="000A7820" w:rsidRDefault="00A778BB" w:rsidP="000A7820">
      <w:pPr>
        <w:suppressAutoHyphens/>
        <w:spacing w:after="0" w:line="240" w:lineRule="auto"/>
        <w:ind w:firstLine="709"/>
        <w:jc w:val="both"/>
        <w:rPr>
          <w:rFonts w:ascii="Times New Roman" w:eastAsia="Times New Roman" w:hAnsi="Times New Roman" w:cs="Times New Roman"/>
          <w:sz w:val="28"/>
          <w:szCs w:val="28"/>
          <w:lang w:eastAsia="ru-RU"/>
        </w:rPr>
      </w:pPr>
      <w:r w:rsidRPr="000A7820">
        <w:rPr>
          <w:rFonts w:ascii="Times New Roman" w:hAnsi="Times New Roman" w:cs="Times New Roman"/>
          <w:sz w:val="28"/>
          <w:szCs w:val="28"/>
        </w:rPr>
        <w:t>1</w:t>
      </w:r>
      <w:r w:rsidR="004D33B5" w:rsidRPr="000A7820">
        <w:rPr>
          <w:rFonts w:ascii="Times New Roman" w:hAnsi="Times New Roman" w:cs="Times New Roman"/>
          <w:sz w:val="28"/>
          <w:szCs w:val="28"/>
        </w:rPr>
        <w:t xml:space="preserve">.1. на стенде МБУК«Дербентская библиотека», по адресу: хут. Танцура Крамаренко, ул. Советская 6; </w:t>
      </w:r>
    </w:p>
    <w:p w:rsidR="004D33B5" w:rsidRPr="000A7820" w:rsidRDefault="00A778BB" w:rsidP="000A7820">
      <w:pPr>
        <w:suppressAutoHyphens/>
        <w:spacing w:after="0" w:line="240" w:lineRule="auto"/>
        <w:ind w:firstLine="709"/>
        <w:jc w:val="both"/>
        <w:rPr>
          <w:rFonts w:ascii="Times New Roman" w:hAnsi="Times New Roman" w:cs="Times New Roman"/>
          <w:sz w:val="28"/>
          <w:szCs w:val="28"/>
        </w:rPr>
      </w:pPr>
      <w:r w:rsidRPr="000A7820">
        <w:rPr>
          <w:rFonts w:ascii="Times New Roman" w:hAnsi="Times New Roman" w:cs="Times New Roman"/>
          <w:sz w:val="28"/>
          <w:szCs w:val="28"/>
        </w:rPr>
        <w:t>1.</w:t>
      </w:r>
      <w:r w:rsidR="004D33B5" w:rsidRPr="000A7820">
        <w:rPr>
          <w:rFonts w:ascii="Times New Roman" w:hAnsi="Times New Roman" w:cs="Times New Roman"/>
          <w:sz w:val="28"/>
          <w:szCs w:val="28"/>
        </w:rPr>
        <w:t xml:space="preserve">2. на стенде МБУК    «Библиотека х. Мирный», по адресу: хут. Мирный, ул. Космонавтов 16; </w:t>
      </w:r>
    </w:p>
    <w:p w:rsidR="004D33B5" w:rsidRPr="000A7820" w:rsidRDefault="00A778BB" w:rsidP="000A7820">
      <w:pPr>
        <w:suppressAutoHyphens/>
        <w:spacing w:after="0" w:line="240" w:lineRule="auto"/>
        <w:ind w:firstLine="709"/>
        <w:jc w:val="both"/>
        <w:rPr>
          <w:rFonts w:ascii="Times New Roman" w:hAnsi="Times New Roman" w:cs="Times New Roman"/>
          <w:sz w:val="28"/>
          <w:szCs w:val="28"/>
        </w:rPr>
      </w:pPr>
      <w:r w:rsidRPr="000A7820">
        <w:rPr>
          <w:rFonts w:ascii="Times New Roman" w:hAnsi="Times New Roman" w:cs="Times New Roman"/>
          <w:sz w:val="28"/>
          <w:szCs w:val="28"/>
        </w:rPr>
        <w:t>1</w:t>
      </w:r>
      <w:r w:rsidR="004D33B5" w:rsidRPr="000A7820">
        <w:rPr>
          <w:rFonts w:ascii="Times New Roman" w:hAnsi="Times New Roman" w:cs="Times New Roman"/>
          <w:sz w:val="28"/>
          <w:szCs w:val="28"/>
        </w:rPr>
        <w:t>.3. на стенде МБУК  «Дербентская ЦКС», по адресу:</w:t>
      </w:r>
      <w:r w:rsidR="000A7820">
        <w:rPr>
          <w:rFonts w:ascii="Times New Roman" w:hAnsi="Times New Roman" w:cs="Times New Roman"/>
          <w:sz w:val="28"/>
          <w:szCs w:val="28"/>
        </w:rPr>
        <w:t xml:space="preserve"> </w:t>
      </w:r>
      <w:r w:rsidR="004D33B5" w:rsidRPr="000A7820">
        <w:rPr>
          <w:rFonts w:ascii="Times New Roman" w:hAnsi="Times New Roman" w:cs="Times New Roman"/>
          <w:sz w:val="28"/>
          <w:szCs w:val="28"/>
        </w:rPr>
        <w:t xml:space="preserve">хут. Танцура Крамаренко, ул. Кульбакина 8; </w:t>
      </w:r>
    </w:p>
    <w:p w:rsidR="00CE3A44" w:rsidRPr="000A7820" w:rsidRDefault="00CE3A44" w:rsidP="000A7820">
      <w:pPr>
        <w:tabs>
          <w:tab w:val="left" w:pos="7513"/>
        </w:tabs>
        <w:spacing w:after="0" w:line="240" w:lineRule="auto"/>
        <w:ind w:firstLine="851"/>
        <w:jc w:val="both"/>
        <w:rPr>
          <w:rFonts w:ascii="Times New Roman" w:eastAsia="Times New Roman" w:hAnsi="Times New Roman" w:cs="Times New Roman"/>
          <w:sz w:val="28"/>
          <w:szCs w:val="28"/>
          <w:lang w:eastAsia="ru-RU"/>
        </w:rPr>
      </w:pPr>
      <w:r w:rsidRPr="000A7820">
        <w:rPr>
          <w:rFonts w:ascii="Times New Roman" w:eastAsia="Times New Roman" w:hAnsi="Times New Roman" w:cs="Times New Roman"/>
          <w:sz w:val="28"/>
          <w:szCs w:val="28"/>
          <w:lang w:eastAsia="ru-RU"/>
        </w:rPr>
        <w:t>2)</w:t>
      </w:r>
      <w:r w:rsidR="00A778BB" w:rsidRPr="000A7820">
        <w:rPr>
          <w:rFonts w:ascii="Times New Roman" w:eastAsia="Times New Roman" w:hAnsi="Times New Roman" w:cs="Times New Roman"/>
          <w:sz w:val="28"/>
          <w:szCs w:val="28"/>
          <w:lang w:eastAsia="ru-RU"/>
        </w:rPr>
        <w:t>обеспечения</w:t>
      </w:r>
      <w:r w:rsidRPr="000A7820">
        <w:rPr>
          <w:rFonts w:ascii="Times New Roman" w:eastAsia="Times New Roman" w:hAnsi="Times New Roman" w:cs="Times New Roman"/>
          <w:sz w:val="28"/>
          <w:szCs w:val="28"/>
          <w:lang w:eastAsia="ru-RU"/>
        </w:rPr>
        <w:t xml:space="preserve"> беспрепятственного доступа жителей, проживающих на </w:t>
      </w:r>
      <w:r w:rsidR="00A8429C" w:rsidRPr="000A7820">
        <w:rPr>
          <w:rFonts w:ascii="Times New Roman" w:eastAsia="Times New Roman" w:hAnsi="Times New Roman" w:cs="Times New Roman"/>
          <w:sz w:val="28"/>
          <w:szCs w:val="28"/>
          <w:lang w:eastAsia="ru-RU"/>
        </w:rPr>
        <w:t>территории Дербентского сельского поселения Тимашевского</w:t>
      </w:r>
      <w:r w:rsidR="004F5BC8">
        <w:rPr>
          <w:rFonts w:ascii="Times New Roman" w:eastAsia="Times New Roman" w:hAnsi="Times New Roman" w:cs="Times New Roman"/>
          <w:sz w:val="28"/>
          <w:szCs w:val="28"/>
          <w:lang w:eastAsia="ru-RU"/>
        </w:rPr>
        <w:t xml:space="preserve"> </w:t>
      </w:r>
      <w:r w:rsidR="00A8429C" w:rsidRPr="000A7820">
        <w:rPr>
          <w:rFonts w:ascii="Times New Roman" w:eastAsia="Times New Roman" w:hAnsi="Times New Roman" w:cs="Times New Roman"/>
          <w:sz w:val="28"/>
          <w:szCs w:val="28"/>
          <w:lang w:eastAsia="ru-RU"/>
        </w:rPr>
        <w:t>района</w:t>
      </w:r>
      <w:r w:rsidRPr="000A7820">
        <w:rPr>
          <w:rFonts w:ascii="Times New Roman" w:eastAsia="Times New Roman" w:hAnsi="Times New Roman" w:cs="Times New Roman"/>
          <w:sz w:val="28"/>
          <w:szCs w:val="28"/>
          <w:lang w:eastAsia="ru-RU"/>
        </w:rPr>
        <w:t xml:space="preserve">, к тексту настоящего постановления в здании </w:t>
      </w:r>
      <w:r w:rsidR="00A8429C" w:rsidRPr="000A7820">
        <w:rPr>
          <w:rFonts w:ascii="Times New Roman" w:eastAsia="Times New Roman" w:hAnsi="Times New Roman" w:cs="Times New Roman"/>
          <w:sz w:val="28"/>
          <w:szCs w:val="28"/>
          <w:lang w:eastAsia="ru-RU"/>
        </w:rPr>
        <w:t xml:space="preserve">администрации Дербентского сельского </w:t>
      </w:r>
      <w:r w:rsidR="00A8429C" w:rsidRPr="000A7820">
        <w:rPr>
          <w:rFonts w:ascii="Times New Roman" w:eastAsia="Times New Roman" w:hAnsi="Times New Roman" w:cs="Times New Roman"/>
          <w:sz w:val="28"/>
          <w:szCs w:val="28"/>
          <w:lang w:eastAsia="ru-RU"/>
        </w:rPr>
        <w:lastRenderedPageBreak/>
        <w:t>поселения Тимашевского</w:t>
      </w:r>
      <w:r w:rsidR="000A7820">
        <w:rPr>
          <w:rFonts w:ascii="Times New Roman" w:eastAsia="Times New Roman" w:hAnsi="Times New Roman" w:cs="Times New Roman"/>
          <w:sz w:val="28"/>
          <w:szCs w:val="28"/>
          <w:lang w:eastAsia="ru-RU"/>
        </w:rPr>
        <w:t xml:space="preserve"> </w:t>
      </w:r>
      <w:r w:rsidR="00A8429C" w:rsidRPr="000A7820">
        <w:rPr>
          <w:rFonts w:ascii="Times New Roman" w:eastAsia="Times New Roman" w:hAnsi="Times New Roman" w:cs="Times New Roman"/>
          <w:sz w:val="28"/>
          <w:szCs w:val="28"/>
          <w:lang w:eastAsia="ru-RU"/>
        </w:rPr>
        <w:t>района</w:t>
      </w:r>
      <w:r w:rsidR="000A7820">
        <w:rPr>
          <w:rFonts w:ascii="Times New Roman" w:eastAsia="Times New Roman" w:hAnsi="Times New Roman" w:cs="Times New Roman"/>
          <w:sz w:val="28"/>
          <w:szCs w:val="28"/>
          <w:lang w:eastAsia="ru-RU"/>
        </w:rPr>
        <w:t xml:space="preserve"> </w:t>
      </w:r>
      <w:r w:rsidR="00A8429C" w:rsidRPr="000A7820">
        <w:rPr>
          <w:rFonts w:ascii="Times New Roman" w:eastAsia="Times New Roman" w:hAnsi="Times New Roman" w:cs="Times New Roman"/>
          <w:sz w:val="28"/>
          <w:szCs w:val="28"/>
          <w:lang w:eastAsia="ru-RU"/>
        </w:rPr>
        <w:t>по</w:t>
      </w:r>
      <w:r w:rsidRPr="000A7820">
        <w:rPr>
          <w:rFonts w:ascii="Times New Roman" w:eastAsia="Times New Roman" w:hAnsi="Times New Roman" w:cs="Times New Roman"/>
          <w:sz w:val="28"/>
          <w:szCs w:val="28"/>
          <w:lang w:eastAsia="ru-RU"/>
        </w:rPr>
        <w:t xml:space="preserve"> адресу: </w:t>
      </w:r>
      <w:r w:rsidR="004D33B5" w:rsidRPr="000A7820">
        <w:rPr>
          <w:rFonts w:ascii="Times New Roman" w:eastAsia="Times New Roman" w:hAnsi="Times New Roman" w:cs="Times New Roman"/>
          <w:sz w:val="28"/>
          <w:szCs w:val="28"/>
          <w:lang w:eastAsia="ru-RU"/>
        </w:rPr>
        <w:t>Краснодарский край,</w:t>
      </w:r>
      <w:r w:rsidR="000A7820">
        <w:rPr>
          <w:rFonts w:ascii="Times New Roman" w:eastAsia="Times New Roman" w:hAnsi="Times New Roman" w:cs="Times New Roman"/>
          <w:sz w:val="28"/>
          <w:szCs w:val="28"/>
          <w:lang w:eastAsia="ru-RU"/>
        </w:rPr>
        <w:t xml:space="preserve"> </w:t>
      </w:r>
      <w:r w:rsidR="004D33B5" w:rsidRPr="000A7820">
        <w:rPr>
          <w:rFonts w:ascii="Times New Roman" w:eastAsia="Times New Roman" w:hAnsi="Times New Roman" w:cs="Times New Roman"/>
          <w:sz w:val="28"/>
          <w:szCs w:val="28"/>
          <w:lang w:eastAsia="ru-RU"/>
        </w:rPr>
        <w:t xml:space="preserve">Тимашевский район, хут. Танцура Крамаренко, ул. Советская, д. </w:t>
      </w:r>
      <w:r w:rsidR="002F327A" w:rsidRPr="000A7820">
        <w:rPr>
          <w:rFonts w:ascii="Times New Roman" w:eastAsia="Times New Roman" w:hAnsi="Times New Roman" w:cs="Times New Roman"/>
          <w:sz w:val="28"/>
          <w:szCs w:val="28"/>
          <w:lang w:eastAsia="ru-RU"/>
        </w:rPr>
        <w:t>4</w:t>
      </w:r>
    </w:p>
    <w:p w:rsidR="00CE3A44" w:rsidRPr="000A7820" w:rsidRDefault="002F327A" w:rsidP="000A7820">
      <w:pPr>
        <w:tabs>
          <w:tab w:val="left" w:pos="7513"/>
        </w:tabs>
        <w:spacing w:after="0" w:line="240" w:lineRule="auto"/>
        <w:ind w:firstLine="851"/>
        <w:jc w:val="both"/>
        <w:rPr>
          <w:rFonts w:ascii="Times New Roman" w:eastAsia="Times New Roman" w:hAnsi="Times New Roman" w:cs="Times New Roman"/>
          <w:sz w:val="28"/>
          <w:szCs w:val="28"/>
          <w:lang w:eastAsia="ru-RU"/>
        </w:rPr>
      </w:pPr>
      <w:r w:rsidRPr="000A7820">
        <w:rPr>
          <w:rFonts w:ascii="Times New Roman" w:eastAsia="Times New Roman" w:hAnsi="Times New Roman" w:cs="Times New Roman"/>
          <w:sz w:val="28"/>
          <w:szCs w:val="28"/>
          <w:lang w:eastAsia="ru-RU"/>
        </w:rPr>
        <w:t>3)</w:t>
      </w:r>
      <w:r w:rsidR="00CE3A44" w:rsidRPr="000A7820">
        <w:rPr>
          <w:rFonts w:ascii="Times New Roman" w:eastAsia="Times New Roman" w:hAnsi="Times New Roman" w:cs="Times New Roman"/>
          <w:sz w:val="28"/>
          <w:szCs w:val="28"/>
          <w:lang w:eastAsia="ru-RU"/>
        </w:rPr>
        <w:t> </w:t>
      </w:r>
      <w:r w:rsidR="00A778BB" w:rsidRPr="000A7820">
        <w:rPr>
          <w:rFonts w:ascii="Times New Roman" w:eastAsia="Times New Roman" w:hAnsi="Times New Roman" w:cs="Times New Roman"/>
          <w:sz w:val="28"/>
          <w:szCs w:val="28"/>
          <w:lang w:eastAsia="ru-RU"/>
        </w:rPr>
        <w:t xml:space="preserve">размещения постановления </w:t>
      </w:r>
      <w:r w:rsidR="00CE3A44" w:rsidRPr="000A7820">
        <w:rPr>
          <w:rFonts w:ascii="Times New Roman" w:eastAsia="Times New Roman" w:hAnsi="Times New Roman" w:cs="Times New Roman"/>
          <w:sz w:val="28"/>
          <w:szCs w:val="28"/>
          <w:lang w:eastAsia="ru-RU"/>
        </w:rPr>
        <w:t xml:space="preserve">на официальном сайте </w:t>
      </w:r>
      <w:r w:rsidRPr="000A7820">
        <w:rPr>
          <w:rFonts w:ascii="Times New Roman" w:eastAsia="Times New Roman" w:hAnsi="Times New Roman" w:cs="Times New Roman"/>
          <w:sz w:val="28"/>
          <w:szCs w:val="28"/>
          <w:lang w:eastAsia="ru-RU"/>
        </w:rPr>
        <w:t>администрации Дербентского сельского поселения</w:t>
      </w:r>
      <w:r w:rsidR="004F5BC8">
        <w:rPr>
          <w:rFonts w:ascii="Times New Roman" w:eastAsia="Times New Roman" w:hAnsi="Times New Roman" w:cs="Times New Roman"/>
          <w:sz w:val="28"/>
          <w:szCs w:val="28"/>
          <w:lang w:eastAsia="ru-RU"/>
        </w:rPr>
        <w:t xml:space="preserve"> </w:t>
      </w:r>
      <w:r w:rsidRPr="000A7820">
        <w:rPr>
          <w:rFonts w:ascii="Times New Roman" w:eastAsia="Times New Roman" w:hAnsi="Times New Roman" w:cs="Times New Roman"/>
          <w:sz w:val="28"/>
          <w:szCs w:val="28"/>
          <w:lang w:eastAsia="ru-RU"/>
        </w:rPr>
        <w:t>Тимашевского района</w:t>
      </w:r>
      <w:r w:rsidR="000A7820" w:rsidRPr="000A7820">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00CE3A44" w:rsidRPr="000A7820">
        <w:rPr>
          <w:rFonts w:ascii="Times New Roman" w:eastAsia="Times New Roman" w:hAnsi="Times New Roman" w:cs="Times New Roman"/>
          <w:sz w:val="28"/>
          <w:szCs w:val="28"/>
          <w:lang w:eastAsia="ru-RU"/>
        </w:rPr>
        <w:t>.</w:t>
      </w:r>
    </w:p>
    <w:p w:rsidR="00CE3A44" w:rsidRPr="000A7820" w:rsidRDefault="00BE0F55" w:rsidP="000A7820">
      <w:pPr>
        <w:tabs>
          <w:tab w:val="left" w:pos="7513"/>
        </w:tabs>
        <w:spacing w:after="0" w:line="240" w:lineRule="auto"/>
        <w:ind w:firstLine="851"/>
        <w:jc w:val="both"/>
        <w:rPr>
          <w:rFonts w:ascii="Times New Roman" w:eastAsia="Times New Roman" w:hAnsi="Times New Roman" w:cs="Times New Roman"/>
          <w:sz w:val="28"/>
          <w:szCs w:val="28"/>
          <w:lang w:eastAsia="ru-RU"/>
        </w:rPr>
      </w:pPr>
      <w:r w:rsidRPr="000A7820">
        <w:rPr>
          <w:rFonts w:ascii="Times New Roman" w:eastAsia="Times New Roman" w:hAnsi="Times New Roman" w:cs="Times New Roman"/>
          <w:sz w:val="28"/>
          <w:szCs w:val="28"/>
          <w:lang w:eastAsia="ru-RU"/>
        </w:rPr>
        <w:t>4</w:t>
      </w:r>
      <w:r w:rsidR="00CE3A44" w:rsidRPr="000A7820">
        <w:rPr>
          <w:rFonts w:ascii="Times New Roman" w:eastAsia="Times New Roman" w:hAnsi="Times New Roman" w:cs="Times New Roman"/>
          <w:sz w:val="28"/>
          <w:szCs w:val="28"/>
          <w:lang w:eastAsia="ru-RU"/>
        </w:rPr>
        <w:t xml:space="preserve">. Контроль за выполнением постановления </w:t>
      </w:r>
      <w:r w:rsidR="002F327A" w:rsidRPr="000A7820">
        <w:rPr>
          <w:rFonts w:ascii="Times New Roman" w:eastAsia="Times New Roman" w:hAnsi="Times New Roman" w:cs="Times New Roman"/>
          <w:sz w:val="28"/>
          <w:szCs w:val="28"/>
          <w:lang w:eastAsia="ru-RU"/>
        </w:rPr>
        <w:t xml:space="preserve">оставляю за собой. </w:t>
      </w:r>
    </w:p>
    <w:p w:rsidR="00CE3A44" w:rsidRPr="000A7820" w:rsidRDefault="00BE0F55" w:rsidP="000A7820">
      <w:pPr>
        <w:spacing w:after="0" w:line="240" w:lineRule="auto"/>
        <w:ind w:firstLine="851"/>
        <w:jc w:val="both"/>
        <w:rPr>
          <w:rFonts w:ascii="Times New Roman" w:eastAsia="Times New Roman" w:hAnsi="Times New Roman" w:cs="Times New Roman"/>
          <w:sz w:val="28"/>
          <w:szCs w:val="20"/>
          <w:lang w:eastAsia="ru-RU"/>
        </w:rPr>
      </w:pPr>
      <w:r w:rsidRPr="000A7820">
        <w:rPr>
          <w:rFonts w:ascii="Times New Roman" w:eastAsia="Times New Roman" w:hAnsi="Times New Roman" w:cs="Times New Roman"/>
          <w:sz w:val="28"/>
          <w:szCs w:val="20"/>
          <w:lang w:eastAsia="ru-RU"/>
        </w:rPr>
        <w:t>5</w:t>
      </w:r>
      <w:r w:rsidR="00CE3A44" w:rsidRPr="000A7820">
        <w:rPr>
          <w:rFonts w:ascii="Times New Roman" w:eastAsia="Times New Roman" w:hAnsi="Times New Roman" w:cs="Times New Roman"/>
          <w:sz w:val="28"/>
          <w:szCs w:val="20"/>
          <w:lang w:eastAsia="ru-RU"/>
        </w:rPr>
        <w:t>. Постановление вступает в силу после его официального обнародования.</w:t>
      </w:r>
    </w:p>
    <w:p w:rsidR="00CE3A44" w:rsidRPr="000A7820" w:rsidRDefault="00CE3A44" w:rsidP="000A7820">
      <w:pPr>
        <w:spacing w:after="0" w:line="240" w:lineRule="auto"/>
        <w:ind w:firstLine="851"/>
        <w:jc w:val="both"/>
        <w:rPr>
          <w:rFonts w:ascii="Times New Roman" w:eastAsia="Times New Roman" w:hAnsi="Times New Roman" w:cs="Times New Roman"/>
          <w:sz w:val="28"/>
          <w:szCs w:val="20"/>
          <w:lang w:eastAsia="ru-RU"/>
        </w:rPr>
      </w:pPr>
    </w:p>
    <w:p w:rsidR="00CE3A44" w:rsidRPr="000A7820" w:rsidRDefault="00CE3A44" w:rsidP="000A7820">
      <w:pPr>
        <w:spacing w:after="0" w:line="240" w:lineRule="auto"/>
        <w:ind w:firstLine="851"/>
        <w:jc w:val="both"/>
        <w:rPr>
          <w:rFonts w:ascii="Times New Roman" w:eastAsia="Times New Roman" w:hAnsi="Times New Roman" w:cs="Times New Roman"/>
          <w:sz w:val="28"/>
          <w:szCs w:val="20"/>
          <w:lang w:eastAsia="ru-RU"/>
        </w:rPr>
      </w:pPr>
    </w:p>
    <w:p w:rsidR="00CE3A44" w:rsidRPr="000A7820" w:rsidRDefault="00A8429C" w:rsidP="000A7820">
      <w:pPr>
        <w:spacing w:after="0" w:line="240" w:lineRule="auto"/>
        <w:jc w:val="both"/>
        <w:rPr>
          <w:rFonts w:ascii="Times New Roman" w:eastAsia="Times New Roman" w:hAnsi="Times New Roman" w:cs="Times New Roman"/>
          <w:sz w:val="28"/>
          <w:szCs w:val="20"/>
          <w:lang w:eastAsia="ru-RU"/>
        </w:rPr>
      </w:pPr>
      <w:r w:rsidRPr="000A7820">
        <w:rPr>
          <w:rFonts w:ascii="Times New Roman" w:eastAsia="Times New Roman" w:hAnsi="Times New Roman" w:cs="Times New Roman"/>
          <w:sz w:val="28"/>
          <w:szCs w:val="20"/>
          <w:lang w:eastAsia="ru-RU"/>
        </w:rPr>
        <w:t xml:space="preserve">Глава Дербентского сельского </w:t>
      </w:r>
      <w:r w:rsidR="00CF419D" w:rsidRPr="000A7820">
        <w:rPr>
          <w:rFonts w:ascii="Times New Roman" w:eastAsia="Times New Roman" w:hAnsi="Times New Roman" w:cs="Times New Roman"/>
          <w:sz w:val="28"/>
          <w:szCs w:val="20"/>
          <w:lang w:eastAsia="ru-RU"/>
        </w:rPr>
        <w:t xml:space="preserve">поселения </w:t>
      </w:r>
    </w:p>
    <w:p w:rsidR="00765346" w:rsidRPr="000A7820" w:rsidRDefault="00A8429C" w:rsidP="000A7820">
      <w:pPr>
        <w:tabs>
          <w:tab w:val="right" w:pos="9638"/>
        </w:tabs>
        <w:spacing w:after="0" w:line="240" w:lineRule="auto"/>
        <w:rPr>
          <w:rFonts w:ascii="Times New Roman" w:eastAsia="Times New Roman" w:hAnsi="Times New Roman" w:cs="Times New Roman"/>
          <w:sz w:val="28"/>
          <w:szCs w:val="20"/>
          <w:lang w:eastAsia="ru-RU"/>
        </w:rPr>
      </w:pPr>
      <w:r w:rsidRPr="000A7820">
        <w:rPr>
          <w:rFonts w:ascii="Times New Roman" w:eastAsia="Times New Roman" w:hAnsi="Times New Roman" w:cs="Times New Roman"/>
          <w:sz w:val="28"/>
          <w:szCs w:val="20"/>
          <w:lang w:eastAsia="ru-RU"/>
        </w:rPr>
        <w:t>Тимашевского района</w:t>
      </w:r>
      <w:r w:rsidR="00CE3A44" w:rsidRPr="000A7820">
        <w:rPr>
          <w:rFonts w:ascii="Times New Roman" w:eastAsia="Times New Roman" w:hAnsi="Times New Roman" w:cs="Times New Roman"/>
          <w:sz w:val="28"/>
          <w:szCs w:val="20"/>
          <w:lang w:eastAsia="ru-RU"/>
        </w:rPr>
        <w:tab/>
      </w:r>
      <w:r w:rsidRPr="000A7820">
        <w:rPr>
          <w:rFonts w:ascii="Times New Roman" w:eastAsia="Times New Roman" w:hAnsi="Times New Roman" w:cs="Times New Roman"/>
          <w:sz w:val="28"/>
          <w:szCs w:val="20"/>
          <w:lang w:eastAsia="ru-RU"/>
        </w:rPr>
        <w:t xml:space="preserve">С.С. Колесников </w:t>
      </w:r>
    </w:p>
    <w:p w:rsidR="00526545" w:rsidRPr="000A7820" w:rsidRDefault="00526545" w:rsidP="000A7820">
      <w:pPr>
        <w:tabs>
          <w:tab w:val="right" w:pos="9638"/>
        </w:tabs>
        <w:spacing w:after="0" w:line="240" w:lineRule="auto"/>
        <w:rPr>
          <w:rFonts w:ascii="Times New Roman" w:eastAsia="Times New Roman" w:hAnsi="Times New Roman" w:cs="Times New Roman"/>
          <w:sz w:val="28"/>
          <w:szCs w:val="20"/>
          <w:lang w:eastAsia="ru-RU"/>
        </w:rPr>
      </w:pPr>
    </w:p>
    <w:p w:rsidR="00526545" w:rsidRPr="000A7820" w:rsidRDefault="00526545" w:rsidP="000A7820">
      <w:pPr>
        <w:tabs>
          <w:tab w:val="right" w:pos="9638"/>
        </w:tabs>
        <w:spacing w:after="0" w:line="240" w:lineRule="auto"/>
        <w:rPr>
          <w:rFonts w:ascii="Times New Roman" w:eastAsia="Times New Roman" w:hAnsi="Times New Roman" w:cs="Times New Roman"/>
          <w:sz w:val="28"/>
          <w:szCs w:val="20"/>
          <w:lang w:eastAsia="ru-RU"/>
        </w:rPr>
      </w:pPr>
    </w:p>
    <w:p w:rsidR="00526545" w:rsidRPr="000A7820" w:rsidRDefault="00526545" w:rsidP="000A7820">
      <w:pPr>
        <w:tabs>
          <w:tab w:val="right" w:pos="9638"/>
        </w:tabs>
        <w:spacing w:after="0" w:line="240" w:lineRule="auto"/>
        <w:rPr>
          <w:rFonts w:ascii="Times New Roman" w:eastAsia="Times New Roman" w:hAnsi="Times New Roman" w:cs="Times New Roman"/>
          <w:sz w:val="28"/>
          <w:szCs w:val="20"/>
          <w:lang w:eastAsia="ru-RU"/>
        </w:rPr>
      </w:pPr>
    </w:p>
    <w:p w:rsidR="00526545" w:rsidRPr="000A7820" w:rsidRDefault="00526545"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5124FC" w:rsidRPr="000A7820" w:rsidRDefault="005124FC" w:rsidP="000A7820">
      <w:pPr>
        <w:tabs>
          <w:tab w:val="right" w:pos="9638"/>
        </w:tabs>
        <w:spacing w:after="0" w:line="240" w:lineRule="auto"/>
        <w:rPr>
          <w:rFonts w:ascii="Times New Roman" w:eastAsia="Times New Roman" w:hAnsi="Times New Roman" w:cs="Times New Roman"/>
          <w:sz w:val="28"/>
          <w:szCs w:val="20"/>
          <w:lang w:eastAsia="ru-RU"/>
        </w:rPr>
      </w:pPr>
    </w:p>
    <w:p w:rsidR="000A7820" w:rsidRDefault="000A7820">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5124FC" w:rsidRPr="000A7820" w:rsidRDefault="005124FC" w:rsidP="000A7820">
      <w:pPr>
        <w:pStyle w:val="ConsPlusTitle"/>
        <w:suppressAutoHyphens/>
        <w:jc w:val="center"/>
        <w:rPr>
          <w:rFonts w:ascii="Times New Roman" w:hAnsi="Times New Roman" w:cs="Times New Roman"/>
          <w:bCs w:val="0"/>
          <w:sz w:val="28"/>
          <w:szCs w:val="28"/>
        </w:rPr>
      </w:pPr>
      <w:r w:rsidRPr="000A7820">
        <w:rPr>
          <w:rFonts w:ascii="Times New Roman" w:hAnsi="Times New Roman" w:cs="Times New Roman"/>
          <w:bCs w:val="0"/>
          <w:sz w:val="28"/>
          <w:szCs w:val="28"/>
        </w:rPr>
        <w:lastRenderedPageBreak/>
        <w:t>ЛИСТ СОГЛАСОВАНИЯ</w:t>
      </w:r>
    </w:p>
    <w:p w:rsidR="005124FC" w:rsidRPr="000A7820" w:rsidRDefault="005124FC" w:rsidP="000A7820">
      <w:pPr>
        <w:pStyle w:val="a9"/>
        <w:tabs>
          <w:tab w:val="left" w:pos="567"/>
        </w:tabs>
        <w:ind w:left="567"/>
        <w:rPr>
          <w:b w:val="0"/>
          <w:bCs w:val="0"/>
          <w:szCs w:val="28"/>
        </w:rPr>
      </w:pPr>
      <w:r w:rsidRPr="000A7820">
        <w:rPr>
          <w:b w:val="0"/>
          <w:bCs w:val="0"/>
          <w:szCs w:val="28"/>
        </w:rPr>
        <w:t>проекта постановления администрации Дербентского сельскогопоселения</w:t>
      </w:r>
    </w:p>
    <w:p w:rsidR="005124FC" w:rsidRPr="000A7820" w:rsidRDefault="005124FC" w:rsidP="000A7820">
      <w:pPr>
        <w:pStyle w:val="a9"/>
        <w:ind w:left="567"/>
        <w:rPr>
          <w:b w:val="0"/>
          <w:bCs w:val="0"/>
          <w:szCs w:val="28"/>
        </w:rPr>
      </w:pPr>
      <w:r w:rsidRPr="000A7820">
        <w:rPr>
          <w:b w:val="0"/>
          <w:bCs w:val="0"/>
          <w:szCs w:val="28"/>
        </w:rPr>
        <w:t>Тимашевского района от ____________ № ____</w:t>
      </w:r>
    </w:p>
    <w:p w:rsidR="005124FC" w:rsidRPr="000A7820" w:rsidRDefault="005124FC" w:rsidP="000A7820">
      <w:pPr>
        <w:spacing w:after="0" w:line="240" w:lineRule="auto"/>
        <w:ind w:left="567"/>
        <w:jc w:val="center"/>
        <w:rPr>
          <w:rFonts w:ascii="Times New Roman" w:hAnsi="Times New Roman" w:cs="Times New Roman"/>
          <w:sz w:val="28"/>
          <w:szCs w:val="28"/>
        </w:rPr>
      </w:pPr>
      <w:r w:rsidRPr="000A7820">
        <w:rPr>
          <w:rFonts w:ascii="Times New Roman" w:hAnsi="Times New Roman" w:cs="Times New Roman"/>
          <w:sz w:val="28"/>
          <w:szCs w:val="28"/>
        </w:rPr>
        <w:t xml:space="preserve"> «Об утверждении порядка осуществления муниципального контроля за обеспечение</w:t>
      </w:r>
      <w:bookmarkStart w:id="0" w:name="_GoBack"/>
      <w:r w:rsidRPr="000A7820">
        <w:rPr>
          <w:rFonts w:ascii="Times New Roman" w:hAnsi="Times New Roman" w:cs="Times New Roman"/>
          <w:sz w:val="28"/>
          <w:szCs w:val="28"/>
        </w:rPr>
        <w:t xml:space="preserve">м </w:t>
      </w:r>
      <w:bookmarkEnd w:id="0"/>
      <w:r w:rsidRPr="000A7820">
        <w:rPr>
          <w:rFonts w:ascii="Times New Roman" w:hAnsi="Times New Roman" w:cs="Times New Roman"/>
          <w:sz w:val="28"/>
          <w:szCs w:val="28"/>
        </w:rPr>
        <w:t xml:space="preserve">сохранности автомобильных дорог местного значения в границах населенных пунктов Дербентского сельского поселения Тимашевского </w:t>
      </w:r>
      <w:r w:rsidR="00D43893" w:rsidRPr="000A7820">
        <w:rPr>
          <w:rFonts w:ascii="Times New Roman" w:hAnsi="Times New Roman" w:cs="Times New Roman"/>
          <w:sz w:val="28"/>
          <w:szCs w:val="28"/>
        </w:rPr>
        <w:t>района»</w:t>
      </w:r>
    </w:p>
    <w:p w:rsidR="005124FC" w:rsidRPr="000A7820" w:rsidRDefault="005124FC" w:rsidP="000A7820">
      <w:pPr>
        <w:pStyle w:val="a9"/>
        <w:ind w:left="567"/>
        <w:jc w:val="both"/>
        <w:rPr>
          <w:b w:val="0"/>
          <w:bCs w:val="0"/>
          <w:szCs w:val="28"/>
        </w:rPr>
      </w:pPr>
    </w:p>
    <w:p w:rsidR="005124FC" w:rsidRPr="000A7820" w:rsidRDefault="005124FC" w:rsidP="000A7820">
      <w:pPr>
        <w:pStyle w:val="a9"/>
        <w:jc w:val="both"/>
        <w:rPr>
          <w:b w:val="0"/>
          <w:bCs w:val="0"/>
          <w:szCs w:val="28"/>
        </w:rPr>
      </w:pPr>
    </w:p>
    <w:p w:rsidR="005124FC" w:rsidRPr="000A7820" w:rsidRDefault="00D43893" w:rsidP="000A7820">
      <w:pPr>
        <w:pStyle w:val="a9"/>
        <w:jc w:val="both"/>
        <w:rPr>
          <w:b w:val="0"/>
          <w:bCs w:val="0"/>
          <w:szCs w:val="28"/>
        </w:rPr>
      </w:pPr>
      <w:r w:rsidRPr="000A7820">
        <w:rPr>
          <w:b w:val="0"/>
          <w:bCs w:val="0"/>
          <w:szCs w:val="28"/>
        </w:rPr>
        <w:t xml:space="preserve">Проект подготовлен, </w:t>
      </w:r>
      <w:r w:rsidR="005124FC" w:rsidRPr="000A7820">
        <w:rPr>
          <w:b w:val="0"/>
          <w:bCs w:val="0"/>
          <w:szCs w:val="28"/>
        </w:rPr>
        <w:t>внесен</w:t>
      </w:r>
      <w:r w:rsidR="000A7820">
        <w:rPr>
          <w:b w:val="0"/>
          <w:bCs w:val="0"/>
          <w:szCs w:val="28"/>
        </w:rPr>
        <w:t>:</w:t>
      </w:r>
    </w:p>
    <w:p w:rsidR="005124FC" w:rsidRPr="000A7820" w:rsidRDefault="005124FC" w:rsidP="000A7820">
      <w:pPr>
        <w:pStyle w:val="a9"/>
        <w:jc w:val="left"/>
        <w:rPr>
          <w:b w:val="0"/>
          <w:bCs w:val="0"/>
          <w:szCs w:val="28"/>
        </w:rPr>
      </w:pPr>
      <w:r w:rsidRPr="000A7820">
        <w:rPr>
          <w:b w:val="0"/>
          <w:bCs w:val="0"/>
          <w:szCs w:val="28"/>
        </w:rPr>
        <w:t>Специалист администрации</w:t>
      </w:r>
    </w:p>
    <w:p w:rsidR="005124FC" w:rsidRPr="000A7820" w:rsidRDefault="005124FC" w:rsidP="000A7820">
      <w:pPr>
        <w:pStyle w:val="a9"/>
        <w:jc w:val="left"/>
        <w:rPr>
          <w:b w:val="0"/>
          <w:bCs w:val="0"/>
          <w:szCs w:val="28"/>
        </w:rPr>
      </w:pPr>
      <w:r w:rsidRPr="000A7820">
        <w:rPr>
          <w:b w:val="0"/>
          <w:bCs w:val="0"/>
          <w:szCs w:val="28"/>
        </w:rPr>
        <w:t>Дербентского сельского поселения</w:t>
      </w:r>
    </w:p>
    <w:p w:rsidR="005124FC" w:rsidRDefault="005124FC" w:rsidP="000A7820">
      <w:pPr>
        <w:pStyle w:val="a9"/>
        <w:jc w:val="left"/>
        <w:rPr>
          <w:b w:val="0"/>
          <w:bCs w:val="0"/>
          <w:szCs w:val="28"/>
        </w:rPr>
      </w:pPr>
      <w:r w:rsidRPr="000A7820">
        <w:rPr>
          <w:b w:val="0"/>
          <w:bCs w:val="0"/>
          <w:szCs w:val="28"/>
        </w:rPr>
        <w:t>Тимашевского района                                                               О.А. Белокобыльская</w:t>
      </w:r>
    </w:p>
    <w:p w:rsidR="000A7820" w:rsidRDefault="000A7820" w:rsidP="000A7820">
      <w:pPr>
        <w:pStyle w:val="a9"/>
        <w:jc w:val="both"/>
        <w:rPr>
          <w:b w:val="0"/>
          <w:bCs w:val="0"/>
          <w:szCs w:val="28"/>
        </w:rPr>
      </w:pPr>
    </w:p>
    <w:p w:rsidR="000A7820" w:rsidRDefault="000A7820" w:rsidP="000A7820">
      <w:pPr>
        <w:pStyle w:val="a9"/>
        <w:jc w:val="both"/>
        <w:rPr>
          <w:b w:val="0"/>
          <w:bCs w:val="0"/>
          <w:szCs w:val="28"/>
        </w:rPr>
      </w:pPr>
    </w:p>
    <w:p w:rsidR="000A7820" w:rsidRPr="000A7820" w:rsidRDefault="000A7820" w:rsidP="000A7820">
      <w:pPr>
        <w:pStyle w:val="a9"/>
        <w:jc w:val="both"/>
        <w:rPr>
          <w:b w:val="0"/>
          <w:bCs w:val="0"/>
          <w:szCs w:val="28"/>
        </w:rPr>
      </w:pPr>
      <w:r w:rsidRPr="000A7820">
        <w:rPr>
          <w:b w:val="0"/>
          <w:bCs w:val="0"/>
          <w:szCs w:val="28"/>
        </w:rPr>
        <w:t>Проект согласован</w:t>
      </w:r>
    </w:p>
    <w:p w:rsidR="000A7820" w:rsidRDefault="000A7820" w:rsidP="000A7820">
      <w:pPr>
        <w:pStyle w:val="a9"/>
        <w:jc w:val="left"/>
        <w:rPr>
          <w:b w:val="0"/>
          <w:szCs w:val="28"/>
          <w:lang w:eastAsia="ru-RU"/>
        </w:rPr>
      </w:pPr>
      <w:r w:rsidRPr="000A7820">
        <w:rPr>
          <w:b w:val="0"/>
          <w:szCs w:val="28"/>
          <w:lang w:eastAsia="ru-RU"/>
        </w:rPr>
        <w:t xml:space="preserve">Заведующий сектором </w:t>
      </w:r>
    </w:p>
    <w:p w:rsidR="000A7820" w:rsidRDefault="000A7820" w:rsidP="000A7820">
      <w:pPr>
        <w:pStyle w:val="a9"/>
        <w:jc w:val="left"/>
        <w:rPr>
          <w:b w:val="0"/>
          <w:szCs w:val="28"/>
          <w:lang w:eastAsia="ru-RU"/>
        </w:rPr>
      </w:pPr>
      <w:r w:rsidRPr="000A7820">
        <w:rPr>
          <w:b w:val="0"/>
          <w:szCs w:val="28"/>
          <w:lang w:eastAsia="ru-RU"/>
        </w:rPr>
        <w:t xml:space="preserve">по организационно-кадровой работе и </w:t>
      </w:r>
    </w:p>
    <w:p w:rsidR="000A7820" w:rsidRDefault="000A7820" w:rsidP="000A7820">
      <w:pPr>
        <w:pStyle w:val="a9"/>
        <w:jc w:val="left"/>
        <w:rPr>
          <w:b w:val="0"/>
          <w:szCs w:val="28"/>
          <w:lang w:eastAsia="ru-RU"/>
        </w:rPr>
      </w:pPr>
      <w:r w:rsidRPr="000A7820">
        <w:rPr>
          <w:b w:val="0"/>
          <w:szCs w:val="28"/>
          <w:lang w:eastAsia="ru-RU"/>
        </w:rPr>
        <w:t xml:space="preserve">работе с обращениями граждан администрации </w:t>
      </w:r>
    </w:p>
    <w:p w:rsidR="000A7820" w:rsidRDefault="000A7820" w:rsidP="000A7820">
      <w:pPr>
        <w:pStyle w:val="a9"/>
        <w:jc w:val="left"/>
        <w:rPr>
          <w:b w:val="0"/>
          <w:szCs w:val="28"/>
          <w:lang w:eastAsia="ru-RU"/>
        </w:rPr>
      </w:pPr>
      <w:r w:rsidRPr="000A7820">
        <w:rPr>
          <w:b w:val="0"/>
          <w:szCs w:val="28"/>
          <w:lang w:eastAsia="ru-RU"/>
        </w:rPr>
        <w:t xml:space="preserve">Дербентского сельского поселения </w:t>
      </w:r>
    </w:p>
    <w:p w:rsidR="000A7820" w:rsidRPr="000A7820" w:rsidRDefault="000A7820" w:rsidP="000A7820">
      <w:pPr>
        <w:pStyle w:val="a9"/>
        <w:jc w:val="left"/>
        <w:rPr>
          <w:b w:val="0"/>
          <w:bCs w:val="0"/>
          <w:szCs w:val="28"/>
        </w:rPr>
      </w:pPr>
      <w:r w:rsidRPr="000A7820">
        <w:rPr>
          <w:b w:val="0"/>
          <w:szCs w:val="28"/>
          <w:lang w:eastAsia="ru-RU"/>
        </w:rPr>
        <w:t xml:space="preserve">Тимашевского района </w:t>
      </w:r>
      <w:r>
        <w:rPr>
          <w:b w:val="0"/>
          <w:szCs w:val="28"/>
          <w:lang w:eastAsia="ru-RU"/>
        </w:rPr>
        <w:t xml:space="preserve">                                                                            </w:t>
      </w:r>
      <w:r w:rsidRPr="000A7820">
        <w:rPr>
          <w:b w:val="0"/>
          <w:szCs w:val="28"/>
          <w:lang w:eastAsia="ru-RU"/>
        </w:rPr>
        <w:t>О.В</w:t>
      </w:r>
      <w:r>
        <w:rPr>
          <w:b w:val="0"/>
          <w:szCs w:val="28"/>
          <w:lang w:eastAsia="ru-RU"/>
        </w:rPr>
        <w:t>.</w:t>
      </w:r>
      <w:r w:rsidRPr="000A7820">
        <w:rPr>
          <w:b w:val="0"/>
          <w:szCs w:val="28"/>
          <w:lang w:eastAsia="ru-RU"/>
        </w:rPr>
        <w:t xml:space="preserve"> Марцун </w:t>
      </w:r>
    </w:p>
    <w:p w:rsidR="005124FC" w:rsidRPr="000A7820" w:rsidRDefault="005124FC" w:rsidP="000A7820">
      <w:pPr>
        <w:spacing w:after="0" w:line="240" w:lineRule="auto"/>
        <w:jc w:val="center"/>
        <w:rPr>
          <w:rFonts w:ascii="Times New Roman" w:hAnsi="Times New Roman" w:cs="Times New Roman"/>
          <w:sz w:val="28"/>
          <w:szCs w:val="28"/>
        </w:rPr>
      </w:pPr>
    </w:p>
    <w:p w:rsidR="00655A43" w:rsidRPr="000A7820" w:rsidRDefault="00655A43" w:rsidP="000A7820">
      <w:pPr>
        <w:tabs>
          <w:tab w:val="right" w:pos="9638"/>
        </w:tabs>
        <w:spacing w:after="0" w:line="240" w:lineRule="auto"/>
        <w:rPr>
          <w:rFonts w:ascii="Times New Roman" w:hAnsi="Times New Roman" w:cs="Times New Roman"/>
        </w:rPr>
        <w:sectPr w:rsidR="00655A43" w:rsidRPr="000A7820" w:rsidSect="000A7820">
          <w:headerReference w:type="default" r:id="rId10"/>
          <w:pgSz w:w="11906" w:h="16838"/>
          <w:pgMar w:top="1134" w:right="567" w:bottom="1134" w:left="1701" w:header="426" w:footer="708" w:gutter="0"/>
          <w:cols w:space="708"/>
          <w:titlePg/>
          <w:docGrid w:linePitch="360"/>
        </w:sectPr>
      </w:pPr>
    </w:p>
    <w:p w:rsidR="00655A43" w:rsidRPr="000A7820" w:rsidRDefault="00655A43" w:rsidP="000A7820">
      <w:pPr>
        <w:spacing w:after="0" w:line="240" w:lineRule="auto"/>
        <w:ind w:left="5387"/>
        <w:jc w:val="both"/>
        <w:rPr>
          <w:rFonts w:ascii="Times New Roman" w:hAnsi="Times New Roman" w:cs="Times New Roman"/>
          <w:sz w:val="28"/>
          <w:szCs w:val="28"/>
        </w:rPr>
      </w:pPr>
      <w:r w:rsidRPr="000A7820">
        <w:rPr>
          <w:rFonts w:ascii="Times New Roman" w:hAnsi="Times New Roman" w:cs="Times New Roman"/>
          <w:sz w:val="28"/>
          <w:szCs w:val="28"/>
        </w:rPr>
        <w:lastRenderedPageBreak/>
        <w:t xml:space="preserve">Приложение </w:t>
      </w:r>
    </w:p>
    <w:p w:rsidR="00655A43" w:rsidRPr="000A7820" w:rsidRDefault="00655A43" w:rsidP="000A7820">
      <w:pPr>
        <w:spacing w:after="0" w:line="240" w:lineRule="auto"/>
        <w:ind w:left="5387"/>
        <w:rPr>
          <w:rFonts w:ascii="Times New Roman" w:hAnsi="Times New Roman" w:cs="Times New Roman"/>
          <w:sz w:val="28"/>
          <w:szCs w:val="28"/>
        </w:rPr>
      </w:pPr>
    </w:p>
    <w:p w:rsidR="00655A43" w:rsidRPr="000A7820" w:rsidRDefault="00655A43" w:rsidP="000A7820">
      <w:pPr>
        <w:spacing w:after="0" w:line="240" w:lineRule="auto"/>
        <w:ind w:left="5387"/>
        <w:jc w:val="both"/>
        <w:rPr>
          <w:rFonts w:ascii="Times New Roman" w:hAnsi="Times New Roman" w:cs="Times New Roman"/>
          <w:sz w:val="28"/>
          <w:szCs w:val="28"/>
        </w:rPr>
      </w:pPr>
      <w:r w:rsidRPr="000A7820">
        <w:rPr>
          <w:rFonts w:ascii="Times New Roman" w:hAnsi="Times New Roman" w:cs="Times New Roman"/>
          <w:sz w:val="28"/>
          <w:szCs w:val="28"/>
        </w:rPr>
        <w:t>УТВЕРЖДЕН</w:t>
      </w:r>
    </w:p>
    <w:p w:rsidR="00655A43" w:rsidRPr="000A7820" w:rsidRDefault="00655A43" w:rsidP="000A7820">
      <w:pPr>
        <w:spacing w:after="0" w:line="240" w:lineRule="auto"/>
        <w:ind w:left="5387"/>
        <w:rPr>
          <w:rFonts w:ascii="Times New Roman" w:hAnsi="Times New Roman" w:cs="Times New Roman"/>
          <w:sz w:val="28"/>
          <w:szCs w:val="28"/>
        </w:rPr>
      </w:pPr>
      <w:r w:rsidRPr="000A7820">
        <w:rPr>
          <w:rFonts w:ascii="Times New Roman" w:hAnsi="Times New Roman" w:cs="Times New Roman"/>
          <w:sz w:val="28"/>
          <w:szCs w:val="28"/>
        </w:rPr>
        <w:t xml:space="preserve">постановлением администрации </w:t>
      </w:r>
    </w:p>
    <w:p w:rsidR="00655A43" w:rsidRPr="000A7820" w:rsidRDefault="00655A43" w:rsidP="000A7820">
      <w:pPr>
        <w:spacing w:after="0" w:line="240" w:lineRule="auto"/>
        <w:ind w:left="5387"/>
        <w:rPr>
          <w:rFonts w:ascii="Times New Roman" w:hAnsi="Times New Roman" w:cs="Times New Roman"/>
          <w:sz w:val="28"/>
          <w:szCs w:val="28"/>
        </w:rPr>
      </w:pPr>
      <w:r w:rsidRPr="000A7820">
        <w:rPr>
          <w:rFonts w:ascii="Times New Roman" w:hAnsi="Times New Roman" w:cs="Times New Roman"/>
          <w:sz w:val="28"/>
          <w:szCs w:val="28"/>
        </w:rPr>
        <w:t>Дербентского сельского поселения</w:t>
      </w:r>
      <w:r w:rsidR="000A7820">
        <w:rPr>
          <w:rFonts w:ascii="Times New Roman" w:hAnsi="Times New Roman" w:cs="Times New Roman"/>
          <w:sz w:val="28"/>
          <w:szCs w:val="28"/>
        </w:rPr>
        <w:t xml:space="preserve"> </w:t>
      </w:r>
      <w:r w:rsidRPr="000A7820">
        <w:rPr>
          <w:rFonts w:ascii="Times New Roman" w:hAnsi="Times New Roman" w:cs="Times New Roman"/>
          <w:sz w:val="28"/>
          <w:szCs w:val="28"/>
        </w:rPr>
        <w:t>Тимашевского района</w:t>
      </w:r>
    </w:p>
    <w:p w:rsidR="00655A43" w:rsidRPr="000A7820" w:rsidRDefault="00655A43" w:rsidP="000A7820">
      <w:pPr>
        <w:spacing w:after="0" w:line="240" w:lineRule="auto"/>
        <w:ind w:left="5387"/>
        <w:rPr>
          <w:rFonts w:ascii="Times New Roman" w:hAnsi="Times New Roman" w:cs="Times New Roman"/>
          <w:sz w:val="28"/>
          <w:szCs w:val="28"/>
          <w:u w:val="single"/>
        </w:rPr>
      </w:pPr>
      <w:r w:rsidRPr="000A7820">
        <w:rPr>
          <w:rFonts w:ascii="Times New Roman" w:hAnsi="Times New Roman" w:cs="Times New Roman"/>
          <w:sz w:val="28"/>
          <w:szCs w:val="28"/>
        </w:rPr>
        <w:t>от</w:t>
      </w:r>
      <w:r w:rsidR="000A7820">
        <w:rPr>
          <w:rFonts w:ascii="Times New Roman" w:hAnsi="Times New Roman" w:cs="Times New Roman"/>
          <w:sz w:val="28"/>
          <w:szCs w:val="28"/>
        </w:rPr>
        <w:t xml:space="preserve"> </w:t>
      </w:r>
      <w:r w:rsidRPr="000A7820">
        <w:rPr>
          <w:rFonts w:ascii="Times New Roman" w:hAnsi="Times New Roman" w:cs="Times New Roman"/>
          <w:sz w:val="28"/>
          <w:szCs w:val="28"/>
        </w:rPr>
        <w:t>________________ №</w:t>
      </w:r>
      <w:r w:rsidR="000A7820">
        <w:rPr>
          <w:rFonts w:ascii="Times New Roman" w:hAnsi="Times New Roman" w:cs="Times New Roman"/>
          <w:sz w:val="28"/>
          <w:szCs w:val="28"/>
        </w:rPr>
        <w:t xml:space="preserve"> </w:t>
      </w:r>
      <w:r w:rsidRPr="000A7820">
        <w:rPr>
          <w:rFonts w:ascii="Times New Roman" w:hAnsi="Times New Roman" w:cs="Times New Roman"/>
          <w:sz w:val="28"/>
          <w:szCs w:val="28"/>
        </w:rPr>
        <w:t>____</w:t>
      </w:r>
    </w:p>
    <w:p w:rsidR="00655A43" w:rsidRPr="000A7820" w:rsidRDefault="00655A43" w:rsidP="000A7820">
      <w:pPr>
        <w:shd w:val="clear" w:color="auto" w:fill="FFFFFF"/>
        <w:spacing w:after="0" w:line="240" w:lineRule="auto"/>
        <w:textAlignment w:val="baseline"/>
        <w:rPr>
          <w:rFonts w:ascii="Times New Roman" w:hAnsi="Times New Roman" w:cs="Times New Roman"/>
          <w:b/>
          <w:spacing w:val="2"/>
          <w:sz w:val="28"/>
          <w:szCs w:val="28"/>
        </w:rPr>
      </w:pPr>
    </w:p>
    <w:p w:rsidR="00655A43" w:rsidRPr="000A7820" w:rsidRDefault="00655A43" w:rsidP="000A7820">
      <w:pPr>
        <w:spacing w:after="0" w:line="240" w:lineRule="auto"/>
        <w:jc w:val="both"/>
        <w:rPr>
          <w:rFonts w:ascii="Times New Roman" w:hAnsi="Times New Roman" w:cs="Times New Roman"/>
          <w:sz w:val="28"/>
          <w:szCs w:val="28"/>
        </w:rPr>
      </w:pP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655A43" w:rsidRPr="000A7820" w:rsidRDefault="00655A43" w:rsidP="00D81FDF">
      <w:pPr>
        <w:autoSpaceDE w:val="0"/>
        <w:autoSpaceDN w:val="0"/>
        <w:adjustRightInd w:val="0"/>
        <w:spacing w:after="0" w:line="240" w:lineRule="auto"/>
        <w:ind w:left="851" w:right="849"/>
        <w:jc w:val="both"/>
        <w:rPr>
          <w:rFonts w:ascii="Times New Roman" w:hAnsi="Times New Roman" w:cs="Times New Roman"/>
          <w:bCs/>
          <w:sz w:val="28"/>
          <w:szCs w:val="28"/>
        </w:rPr>
      </w:pPr>
    </w:p>
    <w:p w:rsidR="00655A43" w:rsidRPr="000A7820" w:rsidRDefault="00655A43" w:rsidP="00D81FDF">
      <w:pPr>
        <w:autoSpaceDE w:val="0"/>
        <w:autoSpaceDN w:val="0"/>
        <w:adjustRightInd w:val="0"/>
        <w:spacing w:after="0" w:line="240" w:lineRule="auto"/>
        <w:ind w:left="851" w:right="849"/>
        <w:jc w:val="center"/>
        <w:rPr>
          <w:rFonts w:ascii="Times New Roman" w:hAnsi="Times New Roman" w:cs="Times New Roman"/>
          <w:bCs/>
          <w:sz w:val="28"/>
          <w:szCs w:val="28"/>
        </w:rPr>
      </w:pPr>
      <w:bookmarkStart w:id="1" w:name="Par35"/>
      <w:bookmarkEnd w:id="1"/>
      <w:r w:rsidRPr="000A7820">
        <w:rPr>
          <w:rFonts w:ascii="Times New Roman" w:hAnsi="Times New Roman" w:cs="Times New Roman"/>
          <w:bCs/>
          <w:sz w:val="28"/>
          <w:szCs w:val="28"/>
        </w:rPr>
        <w:t>ПОРЯДОК</w:t>
      </w:r>
    </w:p>
    <w:p w:rsidR="00655A43" w:rsidRPr="000A7820" w:rsidRDefault="00655A43" w:rsidP="00D81FDF">
      <w:pPr>
        <w:autoSpaceDE w:val="0"/>
        <w:autoSpaceDN w:val="0"/>
        <w:adjustRightInd w:val="0"/>
        <w:spacing w:after="0" w:line="240" w:lineRule="auto"/>
        <w:ind w:left="851" w:right="849"/>
        <w:jc w:val="center"/>
        <w:rPr>
          <w:rFonts w:ascii="Times New Roman" w:hAnsi="Times New Roman" w:cs="Times New Roman"/>
          <w:bCs/>
          <w:sz w:val="28"/>
          <w:szCs w:val="28"/>
        </w:rPr>
      </w:pPr>
      <w:r w:rsidRPr="000A7820">
        <w:rPr>
          <w:rFonts w:ascii="Times New Roman" w:hAnsi="Times New Roman" w:cs="Times New Roman"/>
          <w:bCs/>
          <w:sz w:val="28"/>
          <w:szCs w:val="28"/>
        </w:rPr>
        <w:t>осуществления муниципального</w:t>
      </w:r>
      <w:r w:rsidR="000A7820">
        <w:rPr>
          <w:rFonts w:ascii="Times New Roman" w:hAnsi="Times New Roman" w:cs="Times New Roman"/>
          <w:bCs/>
          <w:sz w:val="28"/>
          <w:szCs w:val="28"/>
        </w:rPr>
        <w:t xml:space="preserve"> </w:t>
      </w:r>
      <w:r w:rsidRPr="000A7820">
        <w:rPr>
          <w:rFonts w:ascii="Times New Roman" w:hAnsi="Times New Roman" w:cs="Times New Roman"/>
          <w:bCs/>
          <w:sz w:val="28"/>
          <w:szCs w:val="28"/>
        </w:rPr>
        <w:t>контроля за обеспечением сохранности автомобильных дорог местного значения в</w:t>
      </w:r>
      <w:r w:rsidR="000A7820">
        <w:rPr>
          <w:rFonts w:ascii="Times New Roman" w:hAnsi="Times New Roman" w:cs="Times New Roman"/>
          <w:bCs/>
          <w:sz w:val="28"/>
          <w:szCs w:val="28"/>
        </w:rPr>
        <w:t xml:space="preserve"> </w:t>
      </w:r>
      <w:r w:rsidRPr="000A7820">
        <w:rPr>
          <w:rFonts w:ascii="Times New Roman" w:hAnsi="Times New Roman" w:cs="Times New Roman"/>
          <w:bCs/>
          <w:sz w:val="28"/>
          <w:szCs w:val="28"/>
        </w:rPr>
        <w:t>границах населенного пункта Дербентского сельского поселения Тимашевского района</w:t>
      </w: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655A43" w:rsidRPr="000A7820" w:rsidRDefault="00655A43" w:rsidP="000A7820">
      <w:pPr>
        <w:pStyle w:val="ab"/>
        <w:jc w:val="center"/>
        <w:rPr>
          <w:rFonts w:ascii="Times New Roman" w:hAnsi="Times New Roman"/>
          <w:sz w:val="28"/>
          <w:szCs w:val="28"/>
        </w:rPr>
      </w:pPr>
      <w:r w:rsidRPr="000A7820">
        <w:rPr>
          <w:rFonts w:ascii="Times New Roman" w:hAnsi="Times New Roman"/>
          <w:sz w:val="28"/>
          <w:szCs w:val="28"/>
          <w:lang w:val="en-US"/>
        </w:rPr>
        <w:t>I</w:t>
      </w:r>
      <w:r w:rsidRPr="000A7820">
        <w:rPr>
          <w:rFonts w:ascii="Times New Roman" w:hAnsi="Times New Roman"/>
          <w:sz w:val="28"/>
          <w:szCs w:val="28"/>
        </w:rPr>
        <w:t>. Общие положения</w:t>
      </w:r>
    </w:p>
    <w:p w:rsidR="00655A43" w:rsidRPr="000A7820" w:rsidRDefault="00655A43" w:rsidP="000A7820">
      <w:pPr>
        <w:pStyle w:val="ab"/>
        <w:rPr>
          <w:rFonts w:ascii="Times New Roman" w:hAnsi="Times New Roman"/>
          <w:sz w:val="28"/>
          <w:szCs w:val="28"/>
        </w:rPr>
      </w:pPr>
    </w:p>
    <w:p w:rsidR="00655A43" w:rsidRPr="000A7820" w:rsidRDefault="00655A43" w:rsidP="000A7820">
      <w:pPr>
        <w:pStyle w:val="ac"/>
        <w:numPr>
          <w:ilvl w:val="1"/>
          <w:numId w:val="2"/>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 xml:space="preserve">Порядок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Дербентского сельского поселения Тимашевского района (далее - Порядок) разработан в соответствии с Федеральным законом от  6 октября 2003 г. </w:t>
      </w:r>
      <w:hyperlink r:id="rId11" w:history="1">
        <w:r w:rsidRPr="00D81FDF">
          <w:rPr>
            <w:rStyle w:val="ad"/>
            <w:rFonts w:ascii="Times New Roman" w:hAnsi="Times New Roman"/>
            <w:color w:val="000000" w:themeColor="text1"/>
            <w:sz w:val="28"/>
            <w:szCs w:val="28"/>
            <w:u w:val="none"/>
          </w:rPr>
          <w:t>№</w:t>
        </w:r>
      </w:hyperlink>
      <w:r w:rsidRPr="00D81FDF">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Федеральным законом от 8 ноября 2007 г. </w:t>
      </w:r>
      <w:hyperlink r:id="rId12" w:history="1">
        <w:r w:rsidRPr="00D81FDF">
          <w:rPr>
            <w:rStyle w:val="ad"/>
            <w:rFonts w:ascii="Times New Roman" w:hAnsi="Times New Roman"/>
            <w:color w:val="000000" w:themeColor="text1"/>
            <w:sz w:val="28"/>
            <w:szCs w:val="28"/>
            <w:u w:val="none"/>
          </w:rPr>
          <w:t>№</w:t>
        </w:r>
      </w:hyperlink>
      <w:r w:rsidRPr="00D81FDF">
        <w:rPr>
          <w:rFonts w:ascii="Times New Roman" w:hAnsi="Times New Roman"/>
          <w:color w:val="000000" w:themeColor="text1"/>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 </w:t>
      </w:r>
      <w:hyperlink r:id="rId13" w:history="1">
        <w:r w:rsidRPr="00D81FDF">
          <w:rPr>
            <w:rStyle w:val="ad"/>
            <w:rFonts w:ascii="Times New Roman" w:hAnsi="Times New Roman"/>
            <w:color w:val="000000" w:themeColor="text1"/>
            <w:sz w:val="28"/>
            <w:szCs w:val="28"/>
            <w:u w:val="none"/>
          </w:rPr>
          <w:t>№ 294-ФЗ</w:t>
        </w:r>
      </w:hyperlink>
      <w:r w:rsidRPr="000A7820">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регламентирует организацию и осуществление муниципального контроля за обеспечением сохранности автомобильных дорог местного значения  в границах  населенных пунктов Дербентского сельского поселения</w:t>
      </w:r>
      <w:r w:rsidR="00D81FDF">
        <w:rPr>
          <w:rFonts w:ascii="Times New Roman" w:hAnsi="Times New Roman"/>
          <w:sz w:val="28"/>
          <w:szCs w:val="28"/>
        </w:rPr>
        <w:t xml:space="preserve"> </w:t>
      </w:r>
      <w:r w:rsidRPr="000A7820">
        <w:rPr>
          <w:rFonts w:ascii="Times New Roman" w:hAnsi="Times New Roman"/>
          <w:sz w:val="28"/>
          <w:szCs w:val="28"/>
        </w:rPr>
        <w:t xml:space="preserve">Тимашевского района. </w:t>
      </w:r>
    </w:p>
    <w:p w:rsidR="00655A43" w:rsidRPr="000A7820" w:rsidRDefault="00655A43" w:rsidP="000A7820">
      <w:pPr>
        <w:pStyle w:val="ac"/>
        <w:numPr>
          <w:ilvl w:val="1"/>
          <w:numId w:val="2"/>
        </w:numPr>
        <w:autoSpaceDE w:val="0"/>
        <w:autoSpaceDN w:val="0"/>
        <w:adjustRightInd w:val="0"/>
        <w:ind w:left="0" w:firstLine="567"/>
        <w:jc w:val="both"/>
        <w:rPr>
          <w:rFonts w:ascii="Times New Roman" w:hAnsi="Times New Roman"/>
          <w:bCs/>
          <w:sz w:val="28"/>
          <w:szCs w:val="28"/>
        </w:rPr>
      </w:pPr>
      <w:r w:rsidRPr="000A7820">
        <w:rPr>
          <w:rFonts w:ascii="Times New Roman" w:hAnsi="Times New Roman"/>
          <w:sz w:val="28"/>
          <w:szCs w:val="28"/>
        </w:rPr>
        <w:t>Настоящий Порядок разработан в целях определения предмета, задач, принципов осуществления муниципального контроля за обеспечением сохранности автомобильных дорог местного значения вграницах населенных</w:t>
      </w:r>
      <w:r w:rsidR="00D81FDF">
        <w:rPr>
          <w:rFonts w:ascii="Times New Roman" w:hAnsi="Times New Roman"/>
          <w:sz w:val="28"/>
          <w:szCs w:val="28"/>
        </w:rPr>
        <w:t xml:space="preserve"> </w:t>
      </w:r>
      <w:r w:rsidRPr="000A7820">
        <w:rPr>
          <w:rFonts w:ascii="Times New Roman" w:hAnsi="Times New Roman"/>
          <w:sz w:val="28"/>
          <w:szCs w:val="28"/>
        </w:rPr>
        <w:t>пунктов Дербентского сельского поселения Тимашевского района (далее - муниципальный контроль), форм и порядка осуществления муниципального контроля.</w:t>
      </w:r>
    </w:p>
    <w:p w:rsidR="00655A43" w:rsidRPr="000A7820" w:rsidRDefault="00655A43" w:rsidP="000A7820">
      <w:pPr>
        <w:pStyle w:val="ac"/>
        <w:numPr>
          <w:ilvl w:val="1"/>
          <w:numId w:val="2"/>
        </w:numPr>
        <w:autoSpaceDE w:val="0"/>
        <w:autoSpaceDN w:val="0"/>
        <w:adjustRightInd w:val="0"/>
        <w:ind w:left="0" w:firstLine="567"/>
        <w:jc w:val="both"/>
        <w:rPr>
          <w:rFonts w:ascii="Times New Roman" w:hAnsi="Times New Roman"/>
          <w:bCs/>
          <w:sz w:val="28"/>
          <w:szCs w:val="28"/>
        </w:rPr>
      </w:pPr>
      <w:r w:rsidRPr="000A7820">
        <w:rPr>
          <w:rFonts w:ascii="Times New Roman" w:hAnsi="Times New Roman"/>
          <w:bCs/>
          <w:sz w:val="28"/>
          <w:szCs w:val="28"/>
        </w:rPr>
        <w:t xml:space="preserve"> Осуществление муниципального контроля за обеспечением сохранности автомобильных дорог местного значения в  границах  населенных пунктов Дербентского сельского поселения Тимашевского района определяется административным регламентом осуществления муниципального контроля за </w:t>
      </w:r>
      <w:r w:rsidRPr="000A7820">
        <w:rPr>
          <w:rFonts w:ascii="Times New Roman" w:hAnsi="Times New Roman"/>
          <w:bCs/>
          <w:sz w:val="28"/>
          <w:szCs w:val="28"/>
        </w:rPr>
        <w:lastRenderedPageBreak/>
        <w:t>обеспечением сохранности автомобильных дорог местного значения в границах  населенных пунктов Дербентского сельского поселения Тимашевского района,  утвержденным постановлением администрации  Дербентского сельского поселения Тимашевского района, которым  устанавливаются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порядок взаимодействия между структурными подразделениями органа муниципального контроля и их должностными лицами, между органами органа муниципального контроля, юридическими лицами, индивидуальными предпринимателя, их уполномоченными представителями и физическими лицами,</w:t>
      </w:r>
      <w:r w:rsidR="00D81FDF">
        <w:rPr>
          <w:rFonts w:ascii="Times New Roman" w:hAnsi="Times New Roman"/>
          <w:bCs/>
          <w:sz w:val="28"/>
          <w:szCs w:val="28"/>
        </w:rPr>
        <w:t xml:space="preserve"> </w:t>
      </w:r>
      <w:r w:rsidRPr="000A7820">
        <w:rPr>
          <w:rFonts w:ascii="Times New Roman" w:hAnsi="Times New Roman"/>
          <w:bCs/>
          <w:sz w:val="28"/>
          <w:szCs w:val="28"/>
        </w:rPr>
        <w:t>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655A43" w:rsidRPr="000A7820" w:rsidRDefault="00655A43" w:rsidP="000A7820">
      <w:pPr>
        <w:pStyle w:val="ac"/>
        <w:autoSpaceDE w:val="0"/>
        <w:autoSpaceDN w:val="0"/>
        <w:adjustRightInd w:val="0"/>
        <w:ind w:left="0" w:firstLine="567"/>
        <w:jc w:val="both"/>
        <w:rPr>
          <w:rFonts w:ascii="Times New Roman" w:hAnsi="Times New Roman"/>
          <w:bCs/>
          <w:sz w:val="28"/>
          <w:szCs w:val="28"/>
        </w:rPr>
      </w:pPr>
    </w:p>
    <w:p w:rsidR="00655A43" w:rsidRPr="000A7820" w:rsidRDefault="00655A43" w:rsidP="000A7820">
      <w:pPr>
        <w:pStyle w:val="ab"/>
        <w:ind w:firstLine="567"/>
        <w:jc w:val="center"/>
        <w:rPr>
          <w:rFonts w:ascii="Times New Roman" w:hAnsi="Times New Roman"/>
          <w:sz w:val="28"/>
          <w:szCs w:val="28"/>
        </w:rPr>
      </w:pPr>
      <w:r w:rsidRPr="000A7820">
        <w:rPr>
          <w:rFonts w:ascii="Times New Roman" w:hAnsi="Times New Roman"/>
          <w:sz w:val="28"/>
          <w:szCs w:val="28"/>
          <w:lang w:val="en-US"/>
        </w:rPr>
        <w:t>II</w:t>
      </w:r>
      <w:r w:rsidRPr="000A7820">
        <w:rPr>
          <w:rFonts w:ascii="Times New Roman" w:hAnsi="Times New Roman"/>
          <w:sz w:val="28"/>
          <w:szCs w:val="28"/>
        </w:rPr>
        <w:t>. Цели, задачи, принципы, предмет и формы муниципального контроля</w:t>
      </w:r>
    </w:p>
    <w:p w:rsidR="00655A43" w:rsidRPr="000A7820" w:rsidRDefault="00655A43" w:rsidP="000A7820">
      <w:pPr>
        <w:pStyle w:val="ab"/>
        <w:ind w:firstLine="567"/>
        <w:jc w:val="both"/>
        <w:rPr>
          <w:rFonts w:ascii="Times New Roman" w:hAnsi="Times New Roman"/>
          <w:sz w:val="28"/>
          <w:szCs w:val="28"/>
        </w:rPr>
      </w:pPr>
    </w:p>
    <w:p w:rsidR="00655A43" w:rsidRPr="000A7820" w:rsidRDefault="00655A43" w:rsidP="000A7820">
      <w:pPr>
        <w:pStyle w:val="ac"/>
        <w:numPr>
          <w:ilvl w:val="1"/>
          <w:numId w:val="3"/>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Целями муниципального контроля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том числе законами Краснодарского края в области использования автомобильных дорог (далее - обязательные требования), а также требований, установленных правовыми актами Дербентского сельского поселения Тимашевского района, изданными в пределах своих полномочий, регулирующими отношения, возникающие в связи с использованием автомобильных дорог местного значения в границах  населенных пунктов Дербентского сельского поселения</w:t>
      </w:r>
      <w:r w:rsidR="00D81FDF">
        <w:rPr>
          <w:rFonts w:ascii="Times New Roman" w:hAnsi="Times New Roman"/>
          <w:sz w:val="28"/>
          <w:szCs w:val="28"/>
        </w:rPr>
        <w:t xml:space="preserve"> </w:t>
      </w:r>
      <w:r w:rsidRPr="000A7820">
        <w:rPr>
          <w:rFonts w:ascii="Times New Roman" w:hAnsi="Times New Roman"/>
          <w:sz w:val="28"/>
          <w:szCs w:val="28"/>
        </w:rPr>
        <w:t>Тимашевского района и осуществлением дорожной деятельности (далее - требования, установленные муниципальными правовыми актами)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rsidR="00655A43" w:rsidRPr="000A7820" w:rsidRDefault="00655A43" w:rsidP="000A7820">
      <w:pPr>
        <w:pStyle w:val="ac"/>
        <w:numPr>
          <w:ilvl w:val="1"/>
          <w:numId w:val="3"/>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Задачей муниципального контроля является обеспечение сохранности автомобильных дорог местного значения в</w:t>
      </w:r>
      <w:r w:rsidR="00D81FDF">
        <w:rPr>
          <w:rFonts w:ascii="Times New Roman" w:hAnsi="Times New Roman"/>
          <w:sz w:val="28"/>
          <w:szCs w:val="28"/>
        </w:rPr>
        <w:t xml:space="preserve"> </w:t>
      </w:r>
      <w:r w:rsidRPr="000A7820">
        <w:rPr>
          <w:rFonts w:ascii="Times New Roman" w:hAnsi="Times New Roman"/>
          <w:sz w:val="28"/>
          <w:szCs w:val="28"/>
        </w:rPr>
        <w:t>границах населенных</w:t>
      </w:r>
      <w:r w:rsidR="00D81FDF">
        <w:rPr>
          <w:rFonts w:ascii="Times New Roman" w:hAnsi="Times New Roman"/>
          <w:sz w:val="28"/>
          <w:szCs w:val="28"/>
        </w:rPr>
        <w:t xml:space="preserve"> </w:t>
      </w:r>
      <w:r w:rsidRPr="000A7820">
        <w:rPr>
          <w:rFonts w:ascii="Times New Roman" w:hAnsi="Times New Roman"/>
          <w:sz w:val="28"/>
          <w:szCs w:val="28"/>
        </w:rPr>
        <w:t>пунктов Дербентского сельского поселения Тимашевского района</w:t>
      </w:r>
      <w:r w:rsidR="00D81FDF">
        <w:rPr>
          <w:rFonts w:ascii="Times New Roman" w:hAnsi="Times New Roman"/>
          <w:sz w:val="28"/>
          <w:szCs w:val="28"/>
        </w:rPr>
        <w:t xml:space="preserve"> </w:t>
      </w:r>
      <w:r w:rsidRPr="000A7820">
        <w:rPr>
          <w:rFonts w:ascii="Times New Roman" w:hAnsi="Times New Roman"/>
          <w:sz w:val="28"/>
          <w:szCs w:val="28"/>
        </w:rPr>
        <w:t>путем проведения комплекса мероприятий, направленных на обеспечение соблюдения обязательных требований, требований, установленных муниципальными правовыми актами.</w:t>
      </w:r>
    </w:p>
    <w:p w:rsidR="00655A43" w:rsidRPr="000A7820" w:rsidRDefault="00655A43" w:rsidP="000A7820">
      <w:pPr>
        <w:pStyle w:val="ac"/>
        <w:tabs>
          <w:tab w:val="left" w:pos="993"/>
        </w:tabs>
        <w:autoSpaceDE w:val="0"/>
        <w:autoSpaceDN w:val="0"/>
        <w:adjustRightInd w:val="0"/>
        <w:ind w:left="0" w:firstLine="567"/>
        <w:jc w:val="both"/>
        <w:outlineLvl w:val="1"/>
        <w:rPr>
          <w:rFonts w:ascii="Times New Roman" w:hAnsi="Times New Roman"/>
          <w:bCs/>
          <w:color w:val="FF0000"/>
          <w:sz w:val="28"/>
          <w:szCs w:val="28"/>
        </w:rPr>
      </w:pPr>
      <w:r w:rsidRPr="000A7820">
        <w:rPr>
          <w:rFonts w:ascii="Times New Roman" w:hAnsi="Times New Roman"/>
          <w:bCs/>
          <w:sz w:val="28"/>
          <w:szCs w:val="28"/>
        </w:rPr>
        <w:lastRenderedPageBreak/>
        <w:t>2.3. Муниципальный контроль за обеспечением сохранности автомобильных дорог местного значения осуществляется в форме плановых и внеплановых проверок соблюдения индивидуальными предпринимателями, юридическими лицами,  физическими лицами обязательных требований, требований, установленных муниципальными правовыми актами,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r w:rsidRPr="000A7820">
        <w:rPr>
          <w:rFonts w:ascii="Times New Roman" w:hAnsi="Times New Roman"/>
          <w:bCs/>
          <w:color w:val="FF0000"/>
          <w:sz w:val="28"/>
          <w:szCs w:val="28"/>
        </w:rPr>
        <w:t>.</w:t>
      </w:r>
    </w:p>
    <w:p w:rsidR="00655A43" w:rsidRPr="000A7820" w:rsidRDefault="00655A43" w:rsidP="000A7820">
      <w:pPr>
        <w:pStyle w:val="ac"/>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2.4.. Основными принципами муниципального контроля являются:</w:t>
      </w:r>
    </w:p>
    <w:p w:rsidR="00655A43" w:rsidRPr="000A7820" w:rsidRDefault="00655A43" w:rsidP="000A7820">
      <w:pPr>
        <w:pStyle w:val="ac"/>
        <w:numPr>
          <w:ilvl w:val="2"/>
          <w:numId w:val="4"/>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bCs/>
          <w:sz w:val="28"/>
          <w:szCs w:val="28"/>
        </w:rPr>
        <w:t>Проведение проверок в соответствии с полномочиями органа муниципального контроля за обеспечением сохранности автомобильных дорог местного значения, его должностных лиц;</w:t>
      </w:r>
    </w:p>
    <w:p w:rsidR="00655A43" w:rsidRPr="000A7820" w:rsidRDefault="00655A43" w:rsidP="000A7820">
      <w:pPr>
        <w:pStyle w:val="ac"/>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2.4.2.Открытость и доступность для юридических лиц, индивидуальных предпринимателей, физических лиц нормативных правовых актов Российской Федерации, муниципальных правовых актов Дербентского сельского  поселения Тимашевского района, соблюдение которых проверяется при осуществлении муниципального контроля за обеспечением сохранности автомобильных дорог местного значения</w:t>
      </w:r>
      <w:r w:rsidR="00D81FDF">
        <w:rPr>
          <w:rFonts w:ascii="Times New Roman" w:hAnsi="Times New Roman"/>
          <w:sz w:val="28"/>
          <w:szCs w:val="28"/>
        </w:rPr>
        <w:t xml:space="preserve"> </w:t>
      </w:r>
      <w:r w:rsidRPr="000A7820">
        <w:rPr>
          <w:rFonts w:ascii="Times New Roman" w:hAnsi="Times New Roman"/>
          <w:sz w:val="28"/>
          <w:szCs w:val="28"/>
        </w:rPr>
        <w:t>в  границах  населенных пунктов Дербентского сельского поселения Тимашевского района, а также информации об организации и осуществлении муниципального контроля за обеспечением сохранности автомобильных дорог местного значения</w:t>
      </w:r>
      <w:r w:rsidR="00D81FDF">
        <w:rPr>
          <w:rFonts w:ascii="Times New Roman" w:hAnsi="Times New Roman"/>
          <w:sz w:val="28"/>
          <w:szCs w:val="28"/>
        </w:rPr>
        <w:t xml:space="preserve"> </w:t>
      </w:r>
      <w:r w:rsidRPr="000A7820">
        <w:rPr>
          <w:rFonts w:ascii="Times New Roman" w:hAnsi="Times New Roman"/>
          <w:sz w:val="28"/>
          <w:szCs w:val="28"/>
        </w:rPr>
        <w:t>в границах  населенных пунктов Дербентского сельского поселения Тимашевского района, включая информацию об организации и проведении проверок, результатах проведения проверок и принятых мерах по пресечению и (или) устранению последствий выявленных нарушений, о правах и обязанностях органа муниципального контроля и его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55A43" w:rsidRPr="000A7820" w:rsidRDefault="00655A43" w:rsidP="000A7820">
      <w:pPr>
        <w:pStyle w:val="ac"/>
        <w:numPr>
          <w:ilvl w:val="2"/>
          <w:numId w:val="5"/>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 xml:space="preserve"> Соблюдение законодательства Российской Федерации, Краснодарского края, правовых актов Дербентского сельского поселения Тимашевского района при осуществлении муниципального контроля.</w:t>
      </w:r>
    </w:p>
    <w:p w:rsidR="00655A43" w:rsidRPr="000A7820" w:rsidRDefault="00655A43" w:rsidP="000A7820">
      <w:pPr>
        <w:pStyle w:val="ac"/>
        <w:numPr>
          <w:ilvl w:val="2"/>
          <w:numId w:val="5"/>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Соблюдение прав и законных интересов граждан, юридических лиц и индивидуальных предпринимателей при осуществлении муниципального контроля.</w:t>
      </w:r>
    </w:p>
    <w:p w:rsidR="00655A43" w:rsidRPr="000A7820" w:rsidRDefault="00655A43" w:rsidP="000A7820">
      <w:pPr>
        <w:pStyle w:val="ac"/>
        <w:numPr>
          <w:ilvl w:val="2"/>
          <w:numId w:val="5"/>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sz w:val="28"/>
          <w:szCs w:val="28"/>
        </w:rPr>
        <w:t>Объективность и всесторонность осуществления муниципального контроля, а также достоверность результатов проводимых проверок.</w:t>
      </w:r>
    </w:p>
    <w:p w:rsidR="00655A43" w:rsidRPr="000A7820" w:rsidRDefault="00655A43" w:rsidP="000A7820">
      <w:pPr>
        <w:pStyle w:val="ac"/>
        <w:numPr>
          <w:ilvl w:val="2"/>
          <w:numId w:val="5"/>
        </w:numPr>
        <w:autoSpaceDE w:val="0"/>
        <w:autoSpaceDN w:val="0"/>
        <w:adjustRightInd w:val="0"/>
        <w:ind w:left="0" w:firstLine="567"/>
        <w:jc w:val="both"/>
        <w:outlineLvl w:val="1"/>
        <w:rPr>
          <w:rFonts w:ascii="Times New Roman" w:hAnsi="Times New Roman"/>
          <w:bCs/>
          <w:sz w:val="28"/>
          <w:szCs w:val="28"/>
        </w:rPr>
      </w:pPr>
      <w:r w:rsidRPr="000A7820">
        <w:rPr>
          <w:rFonts w:ascii="Times New Roman" w:hAnsi="Times New Roman"/>
          <w:bCs/>
          <w:sz w:val="28"/>
          <w:szCs w:val="28"/>
        </w:rPr>
        <w:t>Ответственность органа муниципального контроляза обеспечением сохранности автомобильных дорог местного значенияв   границах населенных</w:t>
      </w:r>
      <w:r w:rsidR="00D81FDF">
        <w:rPr>
          <w:rFonts w:ascii="Times New Roman" w:hAnsi="Times New Roman"/>
          <w:bCs/>
          <w:sz w:val="28"/>
          <w:szCs w:val="28"/>
        </w:rPr>
        <w:t xml:space="preserve"> </w:t>
      </w:r>
      <w:r w:rsidRPr="000A7820">
        <w:rPr>
          <w:rFonts w:ascii="Times New Roman" w:hAnsi="Times New Roman"/>
          <w:bCs/>
          <w:sz w:val="28"/>
          <w:szCs w:val="28"/>
        </w:rPr>
        <w:t>пунктов Дербентского сельского поселения Тимашевского района, его должностных лиц за нарушение законодательства Российской Федерации при осуществлении муниципального контроля;</w:t>
      </w:r>
    </w:p>
    <w:p w:rsidR="00655A43" w:rsidRPr="000A7820" w:rsidRDefault="00655A43" w:rsidP="000A7820">
      <w:pPr>
        <w:pStyle w:val="ac"/>
        <w:numPr>
          <w:ilvl w:val="1"/>
          <w:numId w:val="6"/>
        </w:numPr>
        <w:autoSpaceDE w:val="0"/>
        <w:autoSpaceDN w:val="0"/>
        <w:adjustRightInd w:val="0"/>
        <w:ind w:left="0" w:firstLine="567"/>
        <w:jc w:val="both"/>
        <w:rPr>
          <w:rFonts w:ascii="Times New Roman" w:hAnsi="Times New Roman"/>
          <w:sz w:val="28"/>
          <w:szCs w:val="28"/>
        </w:rPr>
      </w:pPr>
      <w:r w:rsidRPr="000A7820">
        <w:rPr>
          <w:rFonts w:ascii="Times New Roman" w:hAnsi="Times New Roman"/>
          <w:bCs/>
          <w:sz w:val="28"/>
          <w:szCs w:val="28"/>
        </w:rPr>
        <w:t xml:space="preserve">Предметом </w:t>
      </w:r>
      <w:r w:rsidRPr="000A7820">
        <w:rPr>
          <w:rFonts w:ascii="Times New Roman" w:hAnsi="Times New Roman"/>
          <w:sz w:val="28"/>
          <w:szCs w:val="28"/>
        </w:rPr>
        <w:t>муниципального контроля является проверка соблюдения при осуществлении деятельности субъектами контроля обязательных требований и требований, установленных муниципальными правовыми актами в отношении автомобильных дорог местного значения в</w:t>
      </w:r>
      <w:r w:rsidR="00D81FDF">
        <w:rPr>
          <w:rFonts w:ascii="Times New Roman" w:hAnsi="Times New Roman"/>
          <w:sz w:val="28"/>
          <w:szCs w:val="28"/>
        </w:rPr>
        <w:t xml:space="preserve"> </w:t>
      </w:r>
      <w:r w:rsidRPr="000A7820">
        <w:rPr>
          <w:rFonts w:ascii="Times New Roman" w:hAnsi="Times New Roman"/>
          <w:sz w:val="28"/>
          <w:szCs w:val="28"/>
        </w:rPr>
        <w:lastRenderedPageBreak/>
        <w:t>границах населенных</w:t>
      </w:r>
      <w:r w:rsidR="00D81FDF">
        <w:rPr>
          <w:rFonts w:ascii="Times New Roman" w:hAnsi="Times New Roman"/>
          <w:sz w:val="28"/>
          <w:szCs w:val="28"/>
        </w:rPr>
        <w:t xml:space="preserve"> </w:t>
      </w:r>
      <w:r w:rsidRPr="000A7820">
        <w:rPr>
          <w:rFonts w:ascii="Times New Roman" w:hAnsi="Times New Roman"/>
          <w:sz w:val="28"/>
          <w:szCs w:val="28"/>
        </w:rPr>
        <w:t>пунктов Дербентского сельского</w:t>
      </w:r>
      <w:r w:rsidR="00D81FDF">
        <w:rPr>
          <w:rFonts w:ascii="Times New Roman" w:hAnsi="Times New Roman"/>
          <w:sz w:val="28"/>
          <w:szCs w:val="28"/>
        </w:rPr>
        <w:t xml:space="preserve"> </w:t>
      </w:r>
      <w:r w:rsidRPr="000A7820">
        <w:rPr>
          <w:rFonts w:ascii="Times New Roman" w:hAnsi="Times New Roman"/>
          <w:sz w:val="28"/>
          <w:szCs w:val="28"/>
        </w:rPr>
        <w:t>поселения Тимашевского района, а также организация и проведение мероприятий по профилактике нарушений указанных требований.</w:t>
      </w:r>
    </w:p>
    <w:p w:rsidR="00655A43" w:rsidRPr="000A7820" w:rsidRDefault="00655A43" w:rsidP="000A7820">
      <w:pPr>
        <w:pStyle w:val="ac"/>
        <w:numPr>
          <w:ilvl w:val="1"/>
          <w:numId w:val="6"/>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ind w:firstLine="567"/>
        <w:jc w:val="center"/>
        <w:outlineLvl w:val="1"/>
        <w:rPr>
          <w:rFonts w:ascii="Times New Roman" w:hAnsi="Times New Roman" w:cs="Times New Roman"/>
          <w:bCs/>
          <w:sz w:val="28"/>
          <w:szCs w:val="28"/>
        </w:rPr>
      </w:pPr>
      <w:r w:rsidRPr="000A7820">
        <w:rPr>
          <w:rFonts w:ascii="Times New Roman" w:hAnsi="Times New Roman" w:cs="Times New Roman"/>
          <w:bCs/>
          <w:sz w:val="28"/>
          <w:szCs w:val="28"/>
          <w:lang w:val="en-US"/>
        </w:rPr>
        <w:t>III</w:t>
      </w:r>
      <w:r w:rsidRPr="000A7820">
        <w:rPr>
          <w:rFonts w:ascii="Times New Roman" w:hAnsi="Times New Roman" w:cs="Times New Roman"/>
          <w:bCs/>
          <w:sz w:val="28"/>
          <w:szCs w:val="28"/>
        </w:rPr>
        <w:t xml:space="preserve">. Орган муниципального контроля за обеспечением сохранности </w:t>
      </w:r>
    </w:p>
    <w:p w:rsidR="00655A43" w:rsidRPr="000A7820" w:rsidRDefault="00655A43" w:rsidP="000A7820">
      <w:pPr>
        <w:autoSpaceDE w:val="0"/>
        <w:autoSpaceDN w:val="0"/>
        <w:adjustRightInd w:val="0"/>
        <w:spacing w:after="0" w:line="240" w:lineRule="auto"/>
        <w:ind w:firstLine="567"/>
        <w:jc w:val="center"/>
        <w:outlineLvl w:val="1"/>
        <w:rPr>
          <w:rFonts w:ascii="Times New Roman" w:hAnsi="Times New Roman" w:cs="Times New Roman"/>
          <w:bCs/>
          <w:sz w:val="28"/>
          <w:szCs w:val="28"/>
        </w:rPr>
      </w:pPr>
      <w:r w:rsidRPr="000A7820">
        <w:rPr>
          <w:rFonts w:ascii="Times New Roman" w:hAnsi="Times New Roman" w:cs="Times New Roman"/>
          <w:bCs/>
          <w:sz w:val="28"/>
          <w:szCs w:val="28"/>
        </w:rPr>
        <w:t>автомобильных дорог местного значения</w:t>
      </w:r>
      <w:r w:rsidR="00D81FDF">
        <w:rPr>
          <w:rFonts w:ascii="Times New Roman" w:hAnsi="Times New Roman" w:cs="Times New Roman"/>
          <w:bCs/>
          <w:sz w:val="28"/>
          <w:szCs w:val="28"/>
        </w:rPr>
        <w:t xml:space="preserve"> </w:t>
      </w:r>
      <w:r w:rsidRPr="000A7820">
        <w:rPr>
          <w:rFonts w:ascii="Times New Roman" w:hAnsi="Times New Roman" w:cs="Times New Roman"/>
          <w:bCs/>
          <w:sz w:val="28"/>
          <w:szCs w:val="28"/>
        </w:rPr>
        <w:t>в</w:t>
      </w:r>
      <w:r w:rsidR="00D81FDF">
        <w:rPr>
          <w:rFonts w:ascii="Times New Roman" w:hAnsi="Times New Roman" w:cs="Times New Roman"/>
          <w:bCs/>
          <w:sz w:val="28"/>
          <w:szCs w:val="28"/>
        </w:rPr>
        <w:t xml:space="preserve"> </w:t>
      </w:r>
      <w:r w:rsidRPr="000A7820">
        <w:rPr>
          <w:rFonts w:ascii="Times New Roman" w:hAnsi="Times New Roman" w:cs="Times New Roman"/>
          <w:bCs/>
          <w:sz w:val="28"/>
          <w:szCs w:val="28"/>
        </w:rPr>
        <w:t>границах</w:t>
      </w:r>
      <w:r w:rsidR="00D81FDF">
        <w:rPr>
          <w:rFonts w:ascii="Times New Roman" w:hAnsi="Times New Roman" w:cs="Times New Roman"/>
          <w:bCs/>
          <w:sz w:val="28"/>
          <w:szCs w:val="28"/>
        </w:rPr>
        <w:t xml:space="preserve"> </w:t>
      </w:r>
      <w:r w:rsidRPr="000A7820">
        <w:rPr>
          <w:rFonts w:ascii="Times New Roman" w:hAnsi="Times New Roman" w:cs="Times New Roman"/>
          <w:bCs/>
          <w:sz w:val="28"/>
          <w:szCs w:val="28"/>
        </w:rPr>
        <w:t>населенных пунктов Дербентского сельского поселения.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pStyle w:val="ac"/>
        <w:numPr>
          <w:ilvl w:val="1"/>
          <w:numId w:val="7"/>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Органом, уполномоченным на осуществление муниципального контроляза обеспечением сохранности автомобильных дорог местного значения в границах населенных пунктов Дербентского сельского</w:t>
      </w:r>
      <w:r w:rsidR="00D81FDF">
        <w:rPr>
          <w:rFonts w:ascii="Times New Roman" w:hAnsi="Times New Roman"/>
          <w:sz w:val="28"/>
          <w:szCs w:val="28"/>
        </w:rPr>
        <w:t xml:space="preserve"> </w:t>
      </w:r>
      <w:r w:rsidRPr="000A7820">
        <w:rPr>
          <w:rFonts w:ascii="Times New Roman" w:hAnsi="Times New Roman"/>
          <w:sz w:val="28"/>
          <w:szCs w:val="28"/>
        </w:rPr>
        <w:t>поселения Тимашевского района, является администрация Дербентского сельского поселения Тимашевского района в лице главы Дербентского сельского поселения Тимашевского района (далее - орган муниципального контроля).</w:t>
      </w:r>
    </w:p>
    <w:p w:rsidR="00655A43" w:rsidRPr="000A7820" w:rsidRDefault="00655A43" w:rsidP="000A7820">
      <w:pPr>
        <w:pStyle w:val="ac"/>
        <w:numPr>
          <w:ilvl w:val="1"/>
          <w:numId w:val="7"/>
        </w:numPr>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 xml:space="preserve">Должностными лицами органа муниципального контроля являются специалисты администрации   Дербентского сельского  поселения  Тимашевского района, которым поручено проведение проверки распоряжением администрации  Дербентского сельского  поселения Тимашевского района в соответствии с их должностными инструкциями, а  также организация и проведение мероприятий </w:t>
      </w:r>
      <w:r w:rsidRPr="000A7820">
        <w:rPr>
          <w:rFonts w:ascii="Times New Roman" w:hAnsi="Times New Roman"/>
          <w:bCs/>
          <w:sz w:val="28"/>
          <w:szCs w:val="28"/>
        </w:rPr>
        <w:t xml:space="preserve">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органом муниципального контроля программами профилактики нарушений, а мероприятий по контролю с юридическими лицами, индивидуальными предпринимателями без взаимодействия – на основании заданий на проведение таких мероприятий </w:t>
      </w:r>
      <w:r w:rsidRPr="000A7820">
        <w:rPr>
          <w:rFonts w:ascii="Times New Roman" w:hAnsi="Times New Roman"/>
          <w:sz w:val="28"/>
          <w:szCs w:val="28"/>
        </w:rPr>
        <w:t xml:space="preserve">(далее – должностные лица органа муниципального контроля). </w:t>
      </w:r>
    </w:p>
    <w:p w:rsidR="00655A43" w:rsidRPr="000A7820" w:rsidRDefault="00655A43" w:rsidP="000A7820">
      <w:pPr>
        <w:pStyle w:val="ac"/>
        <w:autoSpaceDE w:val="0"/>
        <w:autoSpaceDN w:val="0"/>
        <w:adjustRightInd w:val="0"/>
        <w:ind w:left="0" w:firstLine="567"/>
        <w:jc w:val="both"/>
        <w:rPr>
          <w:rFonts w:ascii="Times New Roman" w:hAnsi="Times New Roman"/>
          <w:sz w:val="28"/>
          <w:szCs w:val="28"/>
        </w:rPr>
      </w:pP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0A7820">
        <w:rPr>
          <w:rFonts w:ascii="Times New Roman" w:hAnsi="Times New Roman" w:cs="Times New Roman"/>
          <w:bCs/>
          <w:sz w:val="28"/>
          <w:szCs w:val="28"/>
          <w:lang w:val="en-US"/>
        </w:rPr>
        <w:t>IV</w:t>
      </w:r>
      <w:r w:rsidRPr="000A7820">
        <w:rPr>
          <w:rFonts w:ascii="Times New Roman" w:hAnsi="Times New Roman" w:cs="Times New Roman"/>
          <w:bCs/>
          <w:sz w:val="28"/>
          <w:szCs w:val="28"/>
        </w:rPr>
        <w:t xml:space="preserve">. </w:t>
      </w:r>
      <w:r w:rsidRPr="000A7820">
        <w:rPr>
          <w:rFonts w:ascii="Times New Roman" w:hAnsi="Times New Roman" w:cs="Times New Roman"/>
          <w:sz w:val="28"/>
          <w:szCs w:val="28"/>
        </w:rPr>
        <w:t>Полномочия органа муниципального контроля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К полномочиям органа муниципального контроля относятся:</w:t>
      </w:r>
    </w:p>
    <w:p w:rsidR="00655A43" w:rsidRPr="000A7820" w:rsidRDefault="00655A43" w:rsidP="000A7820">
      <w:pPr>
        <w:pStyle w:val="ac"/>
        <w:numPr>
          <w:ilvl w:val="0"/>
          <w:numId w:val="8"/>
        </w:numPr>
        <w:tabs>
          <w:tab w:val="left" w:pos="993"/>
        </w:tabs>
        <w:autoSpaceDE w:val="0"/>
        <w:autoSpaceDN w:val="0"/>
        <w:adjustRightInd w:val="0"/>
        <w:ind w:left="0" w:firstLine="567"/>
        <w:jc w:val="both"/>
        <w:rPr>
          <w:rFonts w:ascii="Times New Roman" w:hAnsi="Times New Roman"/>
          <w:sz w:val="28"/>
          <w:szCs w:val="28"/>
        </w:rPr>
      </w:pPr>
      <w:r w:rsidRPr="000A7820">
        <w:rPr>
          <w:rFonts w:ascii="Times New Roman" w:hAnsi="Times New Roman"/>
          <w:sz w:val="28"/>
          <w:szCs w:val="28"/>
        </w:rPr>
        <w:t>организация и осуществление муниципального контроля за обеспечением сохранности автомобильных дорог местного значения в</w:t>
      </w:r>
      <w:r w:rsidR="00D81FDF">
        <w:rPr>
          <w:rFonts w:ascii="Times New Roman" w:hAnsi="Times New Roman"/>
          <w:sz w:val="28"/>
          <w:szCs w:val="28"/>
        </w:rPr>
        <w:t xml:space="preserve"> </w:t>
      </w:r>
      <w:r w:rsidRPr="000A7820">
        <w:rPr>
          <w:rFonts w:ascii="Times New Roman" w:hAnsi="Times New Roman"/>
          <w:sz w:val="28"/>
          <w:szCs w:val="28"/>
        </w:rPr>
        <w:t>границах населенных пунктов</w:t>
      </w:r>
      <w:r w:rsidR="00D81FDF">
        <w:rPr>
          <w:rFonts w:ascii="Times New Roman" w:hAnsi="Times New Roman"/>
          <w:sz w:val="28"/>
          <w:szCs w:val="28"/>
        </w:rPr>
        <w:t xml:space="preserve"> </w:t>
      </w:r>
      <w:r w:rsidRPr="000A7820">
        <w:rPr>
          <w:rFonts w:ascii="Times New Roman" w:hAnsi="Times New Roman"/>
          <w:sz w:val="28"/>
          <w:szCs w:val="28"/>
        </w:rPr>
        <w:t>Дербентского сельского поселения Тимашевского района за:</w:t>
      </w:r>
    </w:p>
    <w:p w:rsidR="00655A43" w:rsidRPr="000A7820" w:rsidRDefault="00655A43" w:rsidP="000A782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 xml:space="preserve">-производством субъектами контроля работ, связанных с разрытием грунта, вскрытием дорожного покрытия, иными ремонтно-дорожными работами, осуществляемыми на автомобильных дорогах местного значения в </w:t>
      </w:r>
      <w:r w:rsidRPr="000A7820">
        <w:rPr>
          <w:rFonts w:ascii="Times New Roman" w:hAnsi="Times New Roman" w:cs="Times New Roman"/>
          <w:sz w:val="28"/>
          <w:szCs w:val="28"/>
        </w:rPr>
        <w:lastRenderedPageBreak/>
        <w:t>границах населенных</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пунктов Дербентского сельского поселения Тимашевского района;</w:t>
      </w:r>
    </w:p>
    <w:p w:rsidR="00655A43" w:rsidRPr="000A7820" w:rsidRDefault="00655A43" w:rsidP="000A782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-соблюдением юридическими лицами, индивидуальными предпринимателями, физическими лицами условий и требований договоров, заключаемых при прокладке и переустройстве инженерных коммуникаций в границах полос отвода автомобильных дорог местного значения в границах  населенных пунктов Дербентского сельского поселения Тимашевского района;</w:t>
      </w:r>
    </w:p>
    <w:p w:rsidR="00655A43" w:rsidRPr="000A7820" w:rsidRDefault="00655A43" w:rsidP="000A782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-соблюдением пользователями автомобильных дорог   местного значения   в границах Дербентского сельского поселения</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Тимашевского района, лицами, осуществляющими деятельность в пределах полос отвода правил использования полос отвода, в том числе соблюдения технических требований и условий по размещению объектов капитального строительства, объектов дорожного сервиса, рекламных конструкций, инженерных коммуникаций, подъездов, съездов, примыканий и других объектов, размещаемых в полосе отвода автомобильных дорог местного значения в  границах  населенных пунктов Дербентского сельского поселения Тимашевского района в части недопущения повреждения последних и их элементов;</w:t>
      </w:r>
    </w:p>
    <w:p w:rsidR="00655A43" w:rsidRPr="000A7820" w:rsidRDefault="00655A43" w:rsidP="000A78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A7820">
        <w:rPr>
          <w:rFonts w:ascii="Times New Roman" w:hAnsi="Times New Roman" w:cs="Times New Roman"/>
          <w:sz w:val="28"/>
          <w:szCs w:val="28"/>
        </w:rPr>
        <w:t>-соблюдением юридическими лицами, индивидуальными предпринимателями, физическими лицами технических условий на изменение организации дорожного движения в части строительства заездных карманов, парковок и примыканий на автомобильных дорогах местного значения в границах населенных пунктов поселения;</w:t>
      </w:r>
    </w:p>
    <w:p w:rsidR="00655A43" w:rsidRPr="000A7820" w:rsidRDefault="00655A43" w:rsidP="000A7820">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-соблюдением весовых и габаритных параметров транспортных средств при движении по автомобильным дорогам местного значения в границах населенных пунктов Дербентского сельского поселения Тимашевского района, включая периоды временного ограничения движения транспортных средств;</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-исполнением выданных ранее юридическим лицам, индивидуальным предпринимателям предписаний и физическими</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лицами требований об устранении нарушений обязательных требований и требования, установленные муниципальными правовыми актами;</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2) разработка и обеспечение принятия административного регламента осуществления муниципального контроля за обеспечением сохранности автомобильных дорог местного значения</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в</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границах населенных</w:t>
      </w:r>
      <w:r w:rsidR="00D81FDF">
        <w:rPr>
          <w:rFonts w:ascii="Times New Roman" w:hAnsi="Times New Roman" w:cs="Times New Roman"/>
          <w:sz w:val="28"/>
          <w:szCs w:val="28"/>
        </w:rPr>
        <w:t xml:space="preserve"> </w:t>
      </w:r>
      <w:r w:rsidRPr="000A7820">
        <w:rPr>
          <w:rFonts w:ascii="Times New Roman" w:hAnsi="Times New Roman" w:cs="Times New Roman"/>
          <w:sz w:val="28"/>
          <w:szCs w:val="28"/>
        </w:rPr>
        <w:t>пунктов Дербентского сельского поселения;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4) организация и проведение мероприятий на территории Дербентского сельского поселения Тимашевского района, направленных на профилактику нарушений обязательных требований и требований, установленных муниципальными правовыми актами;</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sz w:val="28"/>
          <w:szCs w:val="28"/>
        </w:rPr>
      </w:pPr>
      <w:r w:rsidRPr="000A7820">
        <w:rPr>
          <w:rFonts w:ascii="Times New Roman" w:hAnsi="Times New Roman" w:cs="Times New Roman"/>
          <w:sz w:val="28"/>
          <w:szCs w:val="28"/>
        </w:rPr>
        <w:t>5) организация и проведение мероприятий по муниципальному контролю без взаимодействия с юридическими лицами, индивидуальными предпринимателями.</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ind w:firstLine="567"/>
        <w:jc w:val="center"/>
        <w:rPr>
          <w:rFonts w:ascii="Times New Roman" w:hAnsi="Times New Roman" w:cs="Times New Roman"/>
          <w:bCs/>
          <w:sz w:val="28"/>
          <w:szCs w:val="28"/>
        </w:rPr>
      </w:pPr>
      <w:r w:rsidRPr="000A7820">
        <w:rPr>
          <w:rFonts w:ascii="Times New Roman" w:hAnsi="Times New Roman" w:cs="Times New Roman"/>
          <w:bCs/>
          <w:sz w:val="28"/>
          <w:szCs w:val="28"/>
          <w:lang w:val="en-US"/>
        </w:rPr>
        <w:t>V</w:t>
      </w:r>
      <w:r w:rsidRPr="000A7820">
        <w:rPr>
          <w:rFonts w:ascii="Times New Roman" w:hAnsi="Times New Roman" w:cs="Times New Roman"/>
          <w:bCs/>
          <w:sz w:val="28"/>
          <w:szCs w:val="28"/>
        </w:rPr>
        <w:t>. Ответственность должностных лиц органа муниципального контроля</w:t>
      </w: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sz w:val="28"/>
          <w:szCs w:val="28"/>
        </w:rPr>
      </w:pPr>
    </w:p>
    <w:p w:rsidR="00655A43" w:rsidRPr="000A7820" w:rsidRDefault="00655A43" w:rsidP="000A7820">
      <w:pPr>
        <w:pStyle w:val="ac"/>
        <w:numPr>
          <w:ilvl w:val="1"/>
          <w:numId w:val="9"/>
        </w:numPr>
        <w:autoSpaceDE w:val="0"/>
        <w:autoSpaceDN w:val="0"/>
        <w:adjustRightInd w:val="0"/>
        <w:ind w:left="0" w:firstLine="567"/>
        <w:jc w:val="both"/>
        <w:rPr>
          <w:rFonts w:ascii="Times New Roman" w:hAnsi="Times New Roman"/>
          <w:bCs/>
          <w:sz w:val="28"/>
          <w:szCs w:val="28"/>
        </w:rPr>
      </w:pPr>
      <w:r w:rsidRPr="000A7820">
        <w:rPr>
          <w:rFonts w:ascii="Times New Roman" w:hAnsi="Times New Roman"/>
          <w:bCs/>
          <w:sz w:val="28"/>
          <w:szCs w:val="28"/>
        </w:rPr>
        <w:lastRenderedPageBreak/>
        <w:t>Должностные лица, уполномоченные на осуществление муниципального контроля несут ответственность: за совершение неправомерных действий (бездействие), связанных с выполнением должностных обязанностей; за разглашение сведений, составляющих коммерческую и иную охраняемую законом тайну, полученных в процессе проверки.</w:t>
      </w:r>
    </w:p>
    <w:p w:rsidR="00655A43" w:rsidRPr="000A7820" w:rsidRDefault="00655A43" w:rsidP="000A7820">
      <w:pPr>
        <w:pStyle w:val="ConsPlusNormal"/>
        <w:numPr>
          <w:ilvl w:val="1"/>
          <w:numId w:val="9"/>
        </w:numPr>
        <w:ind w:left="0" w:firstLine="567"/>
        <w:jc w:val="both"/>
        <w:outlineLvl w:val="1"/>
        <w:rPr>
          <w:rFonts w:ascii="Times New Roman" w:hAnsi="Times New Roman" w:cs="Times New Roman"/>
          <w:bCs/>
          <w:sz w:val="28"/>
          <w:szCs w:val="28"/>
        </w:rPr>
      </w:pPr>
      <w:r w:rsidRPr="000A7820">
        <w:rPr>
          <w:rFonts w:ascii="Times New Roman" w:hAnsi="Times New Roman" w:cs="Times New Roman"/>
          <w:bCs/>
          <w:sz w:val="28"/>
          <w:szCs w:val="28"/>
        </w:rPr>
        <w:t>В случае выявления нарушений положений настоящего Порядка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655A43" w:rsidRPr="000A7820" w:rsidRDefault="00655A43" w:rsidP="000A7820">
      <w:pPr>
        <w:pStyle w:val="ConsPlusNormal"/>
        <w:numPr>
          <w:ilvl w:val="1"/>
          <w:numId w:val="9"/>
        </w:numPr>
        <w:ind w:left="0" w:firstLine="567"/>
        <w:jc w:val="both"/>
        <w:outlineLvl w:val="1"/>
        <w:rPr>
          <w:rFonts w:ascii="Times New Roman" w:hAnsi="Times New Roman" w:cs="Times New Roman"/>
          <w:bCs/>
          <w:sz w:val="28"/>
          <w:szCs w:val="28"/>
        </w:rPr>
      </w:pPr>
      <w:r w:rsidRPr="000A7820">
        <w:rPr>
          <w:rFonts w:ascii="Times New Roman" w:hAnsi="Times New Roman" w:cs="Times New Roman"/>
          <w:bCs/>
          <w:sz w:val="28"/>
          <w:szCs w:val="28"/>
        </w:rPr>
        <w:t>Действия (бездействие) должностных лиц органа муниципального контроля могут быть обжалованы в администрацию Дербентского сельского поселения  Тимашевского района и (или) судебном порядке, в соответствии с законодательством Российской Федерации.</w:t>
      </w:r>
    </w:p>
    <w:p w:rsidR="00655A43" w:rsidRPr="000A7820" w:rsidRDefault="00655A43" w:rsidP="000A7820">
      <w:pPr>
        <w:pStyle w:val="ConsPlusNormal"/>
        <w:ind w:firstLine="567"/>
        <w:jc w:val="both"/>
        <w:outlineLvl w:val="1"/>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ind w:firstLine="567"/>
        <w:jc w:val="both"/>
        <w:rPr>
          <w:rFonts w:ascii="Times New Roman" w:hAnsi="Times New Roman" w:cs="Times New Roman"/>
          <w:bCs/>
          <w:color w:val="C00000"/>
          <w:sz w:val="28"/>
          <w:szCs w:val="28"/>
        </w:rPr>
      </w:pP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655A43" w:rsidRPr="000A7820" w:rsidRDefault="00655A43" w:rsidP="000A7820">
      <w:pPr>
        <w:pStyle w:val="ab"/>
        <w:rPr>
          <w:rFonts w:ascii="Times New Roman" w:hAnsi="Times New Roman"/>
          <w:sz w:val="28"/>
          <w:szCs w:val="28"/>
        </w:rPr>
      </w:pPr>
      <w:r w:rsidRPr="000A7820">
        <w:rPr>
          <w:rFonts w:ascii="Times New Roman" w:hAnsi="Times New Roman"/>
          <w:sz w:val="28"/>
          <w:szCs w:val="28"/>
        </w:rPr>
        <w:t xml:space="preserve">Глава Дербентского сельского поселения  </w:t>
      </w:r>
    </w:p>
    <w:p w:rsidR="00655A43" w:rsidRPr="000A7820" w:rsidRDefault="00655A43" w:rsidP="000A7820">
      <w:pPr>
        <w:pStyle w:val="ab"/>
        <w:rPr>
          <w:rFonts w:ascii="Times New Roman" w:hAnsi="Times New Roman"/>
          <w:sz w:val="28"/>
          <w:szCs w:val="28"/>
        </w:rPr>
      </w:pPr>
      <w:r w:rsidRPr="000A7820">
        <w:rPr>
          <w:rFonts w:ascii="Times New Roman" w:hAnsi="Times New Roman"/>
          <w:sz w:val="28"/>
          <w:szCs w:val="28"/>
        </w:rPr>
        <w:t>Тимашевского района</w:t>
      </w:r>
      <w:r w:rsidRPr="000A7820">
        <w:rPr>
          <w:rFonts w:ascii="Times New Roman" w:hAnsi="Times New Roman"/>
          <w:sz w:val="28"/>
          <w:szCs w:val="28"/>
        </w:rPr>
        <w:tab/>
      </w:r>
      <w:r w:rsidRPr="000A7820">
        <w:rPr>
          <w:rFonts w:ascii="Times New Roman" w:hAnsi="Times New Roman"/>
          <w:sz w:val="28"/>
          <w:szCs w:val="28"/>
        </w:rPr>
        <w:tab/>
      </w:r>
      <w:r w:rsidRPr="000A7820">
        <w:rPr>
          <w:rFonts w:ascii="Times New Roman" w:hAnsi="Times New Roman"/>
          <w:sz w:val="28"/>
          <w:szCs w:val="28"/>
        </w:rPr>
        <w:tab/>
      </w:r>
      <w:r w:rsidRPr="000A7820">
        <w:rPr>
          <w:rFonts w:ascii="Times New Roman" w:hAnsi="Times New Roman"/>
          <w:sz w:val="28"/>
          <w:szCs w:val="28"/>
        </w:rPr>
        <w:tab/>
      </w:r>
      <w:r w:rsidRPr="000A7820">
        <w:rPr>
          <w:rFonts w:ascii="Times New Roman" w:hAnsi="Times New Roman"/>
          <w:sz w:val="28"/>
          <w:szCs w:val="28"/>
        </w:rPr>
        <w:tab/>
        <w:t xml:space="preserve">                            С.С. Колесников</w:t>
      </w: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655A43" w:rsidRPr="000A7820" w:rsidRDefault="00655A43" w:rsidP="000A7820">
      <w:pPr>
        <w:autoSpaceDE w:val="0"/>
        <w:autoSpaceDN w:val="0"/>
        <w:adjustRightInd w:val="0"/>
        <w:spacing w:after="0" w:line="240" w:lineRule="auto"/>
        <w:jc w:val="both"/>
        <w:rPr>
          <w:rFonts w:ascii="Times New Roman" w:hAnsi="Times New Roman" w:cs="Times New Roman"/>
          <w:bCs/>
          <w:sz w:val="28"/>
          <w:szCs w:val="28"/>
        </w:rPr>
      </w:pPr>
    </w:p>
    <w:p w:rsidR="00526545" w:rsidRPr="000A7820" w:rsidRDefault="00526545" w:rsidP="000A7820">
      <w:pPr>
        <w:tabs>
          <w:tab w:val="right" w:pos="9638"/>
        </w:tabs>
        <w:spacing w:after="0" w:line="240" w:lineRule="auto"/>
        <w:rPr>
          <w:rFonts w:ascii="Times New Roman" w:hAnsi="Times New Roman" w:cs="Times New Roman"/>
        </w:rPr>
      </w:pPr>
    </w:p>
    <w:sectPr w:rsidR="00526545" w:rsidRPr="000A7820" w:rsidSect="00D81FDF">
      <w:pgSz w:w="11906" w:h="16838"/>
      <w:pgMar w:top="1134" w:right="567" w:bottom="1134" w:left="1701" w:header="567"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7BD" w:rsidRDefault="00AA07BD" w:rsidP="00E46836">
      <w:pPr>
        <w:spacing w:after="0" w:line="240" w:lineRule="auto"/>
      </w:pPr>
      <w:r>
        <w:separator/>
      </w:r>
    </w:p>
  </w:endnote>
  <w:endnote w:type="continuationSeparator" w:id="0">
    <w:p w:rsidR="00AA07BD" w:rsidRDefault="00AA07BD" w:rsidP="00E46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7BD" w:rsidRDefault="00AA07BD" w:rsidP="00E46836">
      <w:pPr>
        <w:spacing w:after="0" w:line="240" w:lineRule="auto"/>
      </w:pPr>
      <w:r>
        <w:separator/>
      </w:r>
    </w:p>
  </w:footnote>
  <w:footnote w:type="continuationSeparator" w:id="0">
    <w:p w:rsidR="00AA07BD" w:rsidRDefault="00AA07BD" w:rsidP="00E468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831450"/>
      <w:docPartObj>
        <w:docPartGallery w:val="Page Numbers (Top of Page)"/>
        <w:docPartUnique/>
      </w:docPartObj>
    </w:sdtPr>
    <w:sdtEndPr>
      <w:rPr>
        <w:rFonts w:ascii="Times New Roman" w:hAnsi="Times New Roman" w:cs="Times New Roman"/>
        <w:sz w:val="28"/>
        <w:szCs w:val="28"/>
      </w:rPr>
    </w:sdtEndPr>
    <w:sdtContent>
      <w:p w:rsidR="00E46836" w:rsidRPr="000A7820" w:rsidRDefault="003C194B">
        <w:pPr>
          <w:pStyle w:val="a3"/>
          <w:jc w:val="center"/>
          <w:rPr>
            <w:rFonts w:ascii="Times New Roman" w:hAnsi="Times New Roman" w:cs="Times New Roman"/>
            <w:sz w:val="28"/>
            <w:szCs w:val="28"/>
          </w:rPr>
        </w:pPr>
        <w:r w:rsidRPr="000A7820">
          <w:rPr>
            <w:rFonts w:ascii="Times New Roman" w:hAnsi="Times New Roman" w:cs="Times New Roman"/>
            <w:sz w:val="28"/>
            <w:szCs w:val="28"/>
          </w:rPr>
          <w:fldChar w:fldCharType="begin"/>
        </w:r>
        <w:r w:rsidR="00E46836" w:rsidRPr="000A7820">
          <w:rPr>
            <w:rFonts w:ascii="Times New Roman" w:hAnsi="Times New Roman" w:cs="Times New Roman"/>
            <w:sz w:val="28"/>
            <w:szCs w:val="28"/>
          </w:rPr>
          <w:instrText>PAGE   \* MERGEFORMAT</w:instrText>
        </w:r>
        <w:r w:rsidRPr="000A7820">
          <w:rPr>
            <w:rFonts w:ascii="Times New Roman" w:hAnsi="Times New Roman" w:cs="Times New Roman"/>
            <w:sz w:val="28"/>
            <w:szCs w:val="28"/>
          </w:rPr>
          <w:fldChar w:fldCharType="separate"/>
        </w:r>
        <w:r w:rsidR="003E7C2B">
          <w:rPr>
            <w:rFonts w:ascii="Times New Roman" w:hAnsi="Times New Roman" w:cs="Times New Roman"/>
            <w:noProof/>
            <w:sz w:val="28"/>
            <w:szCs w:val="28"/>
          </w:rPr>
          <w:t>6</w:t>
        </w:r>
        <w:r w:rsidRPr="000A7820">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504A"/>
    <w:multiLevelType w:val="multilevel"/>
    <w:tmpl w:val="FA46FAB2"/>
    <w:lvl w:ilvl="0">
      <w:start w:val="5"/>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27E07815"/>
    <w:multiLevelType w:val="multilevel"/>
    <w:tmpl w:val="FA46FAB2"/>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33D64532"/>
    <w:multiLevelType w:val="multilevel"/>
    <w:tmpl w:val="8CBA247A"/>
    <w:lvl w:ilvl="0">
      <w:start w:val="2"/>
      <w:numFmt w:val="decimal"/>
      <w:lvlText w:val="%1."/>
      <w:lvlJc w:val="left"/>
      <w:pPr>
        <w:ind w:left="630" w:hanging="630"/>
      </w:pPr>
      <w:rPr>
        <w:rFonts w:cs="Times New Roman"/>
      </w:rPr>
    </w:lvl>
    <w:lvl w:ilvl="1">
      <w:start w:val="4"/>
      <w:numFmt w:val="decimal"/>
      <w:lvlText w:val="%1.%2."/>
      <w:lvlJc w:val="left"/>
      <w:pPr>
        <w:ind w:left="1003" w:hanging="720"/>
      </w:pPr>
      <w:rPr>
        <w:rFonts w:cs="Times New Roman"/>
      </w:rPr>
    </w:lvl>
    <w:lvl w:ilvl="2">
      <w:start w:val="3"/>
      <w:numFmt w:val="decimal"/>
      <w:lvlText w:val="%1.%2.%3."/>
      <w:lvlJc w:val="left"/>
      <w:pPr>
        <w:ind w:left="1286"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3">
    <w:nsid w:val="377A011C"/>
    <w:multiLevelType w:val="multilevel"/>
    <w:tmpl w:val="FA46FAB2"/>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color w:val="auto"/>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429C266D"/>
    <w:multiLevelType w:val="multilevel"/>
    <w:tmpl w:val="FA46FAB2"/>
    <w:lvl w:ilvl="0">
      <w:start w:val="2"/>
      <w:numFmt w:val="decimal"/>
      <w:lvlText w:val="%1."/>
      <w:lvlJc w:val="left"/>
      <w:pPr>
        <w:ind w:left="450" w:hanging="450"/>
      </w:pPr>
      <w:rPr>
        <w:rFonts w:cs="Times New Roman"/>
      </w:rPr>
    </w:lvl>
    <w:lvl w:ilvl="1">
      <w:start w:val="5"/>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nsid w:val="64B95945"/>
    <w:multiLevelType w:val="multilevel"/>
    <w:tmpl w:val="F5206178"/>
    <w:lvl w:ilvl="0">
      <w:start w:val="2"/>
      <w:numFmt w:val="decimal"/>
      <w:lvlText w:val="%1"/>
      <w:lvlJc w:val="left"/>
      <w:pPr>
        <w:ind w:left="555" w:hanging="555"/>
      </w:pPr>
      <w:rPr>
        <w:rFonts w:cs="Times New Roman"/>
      </w:rPr>
    </w:lvl>
    <w:lvl w:ilvl="1">
      <w:start w:val="4"/>
      <w:numFmt w:val="decimal"/>
      <w:lvlText w:val="%1.%2"/>
      <w:lvlJc w:val="left"/>
      <w:pPr>
        <w:ind w:left="1275" w:hanging="555"/>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6">
    <w:nsid w:val="722540D1"/>
    <w:multiLevelType w:val="hybridMultilevel"/>
    <w:tmpl w:val="9D66EC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739150CC"/>
    <w:multiLevelType w:val="hybridMultilevel"/>
    <w:tmpl w:val="D75A5AA6"/>
    <w:lvl w:ilvl="0" w:tplc="B464F55E">
      <w:start w:val="1"/>
      <w:numFmt w:val="decimal"/>
      <w:lvlText w:val="%1)"/>
      <w:lvlJc w:val="left"/>
      <w:pPr>
        <w:ind w:left="1095" w:hanging="5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9E0934"/>
    <w:multiLevelType w:val="multilevel"/>
    <w:tmpl w:val="69D6D436"/>
    <w:lvl w:ilvl="0">
      <w:start w:val="1"/>
      <w:numFmt w:val="decimal"/>
      <w:lvlText w:val="%1."/>
      <w:lvlJc w:val="left"/>
      <w:pPr>
        <w:ind w:left="450" w:hanging="450"/>
      </w:pPr>
      <w:rPr>
        <w:rFonts w:cs="Times New Roman"/>
      </w:rPr>
    </w:lvl>
    <w:lvl w:ilvl="1">
      <w:start w:val="1"/>
      <w:numFmt w:val="decimal"/>
      <w:lvlText w:val="%1.%2."/>
      <w:lvlJc w:val="left"/>
      <w:pPr>
        <w:ind w:left="2422"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82DA2"/>
    <w:rsid w:val="0001187B"/>
    <w:rsid w:val="000153A9"/>
    <w:rsid w:val="000A7820"/>
    <w:rsid w:val="000C19FA"/>
    <w:rsid w:val="001437C0"/>
    <w:rsid w:val="00182DA2"/>
    <w:rsid w:val="001A6B4E"/>
    <w:rsid w:val="00210390"/>
    <w:rsid w:val="002114DA"/>
    <w:rsid w:val="002868AF"/>
    <w:rsid w:val="002D0299"/>
    <w:rsid w:val="002D745F"/>
    <w:rsid w:val="002F327A"/>
    <w:rsid w:val="00331DA4"/>
    <w:rsid w:val="00352FE6"/>
    <w:rsid w:val="003C194B"/>
    <w:rsid w:val="003E7C2B"/>
    <w:rsid w:val="004D33B5"/>
    <w:rsid w:val="004E71D0"/>
    <w:rsid w:val="004F5BC8"/>
    <w:rsid w:val="005124FC"/>
    <w:rsid w:val="00526545"/>
    <w:rsid w:val="005536A4"/>
    <w:rsid w:val="00603752"/>
    <w:rsid w:val="00616560"/>
    <w:rsid w:val="00655A43"/>
    <w:rsid w:val="006676E5"/>
    <w:rsid w:val="006734C5"/>
    <w:rsid w:val="00695D46"/>
    <w:rsid w:val="00765346"/>
    <w:rsid w:val="00A21CF8"/>
    <w:rsid w:val="00A778BB"/>
    <w:rsid w:val="00A8429C"/>
    <w:rsid w:val="00AA07BD"/>
    <w:rsid w:val="00AB1C2F"/>
    <w:rsid w:val="00B12C11"/>
    <w:rsid w:val="00B213F5"/>
    <w:rsid w:val="00B849EC"/>
    <w:rsid w:val="00B86499"/>
    <w:rsid w:val="00BE0F55"/>
    <w:rsid w:val="00C8391D"/>
    <w:rsid w:val="00CE3A44"/>
    <w:rsid w:val="00CF419D"/>
    <w:rsid w:val="00D13098"/>
    <w:rsid w:val="00D23C74"/>
    <w:rsid w:val="00D43893"/>
    <w:rsid w:val="00D81FDF"/>
    <w:rsid w:val="00E40ED8"/>
    <w:rsid w:val="00E46836"/>
    <w:rsid w:val="00E6334A"/>
    <w:rsid w:val="00EB3213"/>
    <w:rsid w:val="00EB7E34"/>
    <w:rsid w:val="00EE759E"/>
    <w:rsid w:val="00FB3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82D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E468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836"/>
  </w:style>
  <w:style w:type="paragraph" w:styleId="a5">
    <w:name w:val="footer"/>
    <w:basedOn w:val="a"/>
    <w:link w:val="a6"/>
    <w:uiPriority w:val="99"/>
    <w:unhideWhenUsed/>
    <w:rsid w:val="00E468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6836"/>
  </w:style>
  <w:style w:type="paragraph" w:styleId="a7">
    <w:name w:val="Balloon Text"/>
    <w:basedOn w:val="a"/>
    <w:link w:val="a8"/>
    <w:uiPriority w:val="99"/>
    <w:semiHidden/>
    <w:unhideWhenUsed/>
    <w:rsid w:val="00C839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91D"/>
    <w:rPr>
      <w:rFonts w:ascii="Tahoma" w:hAnsi="Tahoma" w:cs="Tahoma"/>
      <w:sz w:val="16"/>
      <w:szCs w:val="16"/>
    </w:rPr>
  </w:style>
  <w:style w:type="paragraph" w:styleId="a9">
    <w:name w:val="Body Text"/>
    <w:basedOn w:val="a"/>
    <w:link w:val="aa"/>
    <w:semiHidden/>
    <w:unhideWhenUsed/>
    <w:rsid w:val="00526545"/>
    <w:pPr>
      <w:spacing w:after="0" w:line="240" w:lineRule="auto"/>
      <w:jc w:val="center"/>
    </w:pPr>
    <w:rPr>
      <w:rFonts w:ascii="Times New Roman" w:eastAsia="Times New Roman" w:hAnsi="Times New Roman" w:cs="Times New Roman"/>
      <w:b/>
      <w:bCs/>
      <w:sz w:val="28"/>
      <w:szCs w:val="20"/>
    </w:rPr>
  </w:style>
  <w:style w:type="character" w:customStyle="1" w:styleId="aa">
    <w:name w:val="Основной текст Знак"/>
    <w:basedOn w:val="a0"/>
    <w:link w:val="a9"/>
    <w:semiHidden/>
    <w:rsid w:val="00526545"/>
    <w:rPr>
      <w:rFonts w:ascii="Times New Roman" w:eastAsia="Times New Roman" w:hAnsi="Times New Roman" w:cs="Times New Roman"/>
      <w:b/>
      <w:bCs/>
      <w:sz w:val="28"/>
      <w:szCs w:val="20"/>
    </w:rPr>
  </w:style>
  <w:style w:type="paragraph" w:styleId="ab">
    <w:name w:val="No Spacing"/>
    <w:uiPriority w:val="1"/>
    <w:qFormat/>
    <w:rsid w:val="00655A43"/>
    <w:pPr>
      <w:spacing w:after="0" w:line="240" w:lineRule="auto"/>
    </w:pPr>
    <w:rPr>
      <w:rFonts w:ascii="Calibri" w:eastAsia="Calibri" w:hAnsi="Calibri" w:cs="Times New Roman"/>
    </w:rPr>
  </w:style>
  <w:style w:type="paragraph" w:styleId="ac">
    <w:name w:val="List Paragraph"/>
    <w:basedOn w:val="a"/>
    <w:uiPriority w:val="99"/>
    <w:qFormat/>
    <w:rsid w:val="00655A43"/>
    <w:pPr>
      <w:spacing w:after="0" w:line="240" w:lineRule="auto"/>
      <w:ind w:left="720"/>
      <w:contextualSpacing/>
    </w:pPr>
    <w:rPr>
      <w:rFonts w:ascii="Calibri" w:eastAsia="Calibri" w:hAnsi="Calibri" w:cs="Times New Roman"/>
    </w:rPr>
  </w:style>
  <w:style w:type="paragraph" w:customStyle="1" w:styleId="ConsPlusNormal">
    <w:name w:val="ConsPlusNormal"/>
    <w:uiPriority w:val="99"/>
    <w:rsid w:val="00655A43"/>
    <w:pPr>
      <w:autoSpaceDE w:val="0"/>
      <w:autoSpaceDN w:val="0"/>
      <w:adjustRightInd w:val="0"/>
      <w:spacing w:after="0" w:line="240" w:lineRule="auto"/>
    </w:pPr>
    <w:rPr>
      <w:rFonts w:ascii="Arial" w:eastAsia="Times New Roman" w:hAnsi="Arial" w:cs="Arial"/>
      <w:sz w:val="20"/>
      <w:szCs w:val="20"/>
      <w:lang w:eastAsia="ru-RU"/>
    </w:rPr>
  </w:style>
  <w:style w:type="character" w:styleId="ad">
    <w:name w:val="Hyperlink"/>
    <w:basedOn w:val="a0"/>
    <w:uiPriority w:val="99"/>
    <w:semiHidden/>
    <w:unhideWhenUsed/>
    <w:rsid w:val="00655A43"/>
    <w:rPr>
      <w:color w:val="0000FF"/>
      <w:u w:val="single"/>
    </w:rPr>
  </w:style>
</w:styles>
</file>

<file path=word/webSettings.xml><?xml version="1.0" encoding="utf-8"?>
<w:webSettings xmlns:r="http://schemas.openxmlformats.org/officeDocument/2006/relationships" xmlns:w="http://schemas.openxmlformats.org/wordprocessingml/2006/main">
  <w:divs>
    <w:div w:id="160585348">
      <w:bodyDiv w:val="1"/>
      <w:marLeft w:val="0"/>
      <w:marRight w:val="0"/>
      <w:marTop w:val="0"/>
      <w:marBottom w:val="0"/>
      <w:divBdr>
        <w:top w:val="none" w:sz="0" w:space="0" w:color="auto"/>
        <w:left w:val="none" w:sz="0" w:space="0" w:color="auto"/>
        <w:bottom w:val="none" w:sz="0" w:space="0" w:color="auto"/>
        <w:right w:val="none" w:sz="0" w:space="0" w:color="auto"/>
      </w:divBdr>
    </w:div>
    <w:div w:id="281688211">
      <w:bodyDiv w:val="1"/>
      <w:marLeft w:val="0"/>
      <w:marRight w:val="0"/>
      <w:marTop w:val="0"/>
      <w:marBottom w:val="0"/>
      <w:divBdr>
        <w:top w:val="none" w:sz="0" w:space="0" w:color="auto"/>
        <w:left w:val="none" w:sz="0" w:space="0" w:color="auto"/>
        <w:bottom w:val="none" w:sz="0" w:space="0" w:color="auto"/>
        <w:right w:val="none" w:sz="0" w:space="0" w:color="auto"/>
      </w:divBdr>
    </w:div>
    <w:div w:id="768087741">
      <w:bodyDiv w:val="1"/>
      <w:marLeft w:val="0"/>
      <w:marRight w:val="0"/>
      <w:marTop w:val="0"/>
      <w:marBottom w:val="0"/>
      <w:divBdr>
        <w:top w:val="none" w:sz="0" w:space="0" w:color="auto"/>
        <w:left w:val="none" w:sz="0" w:space="0" w:color="auto"/>
        <w:bottom w:val="none" w:sz="0" w:space="0" w:color="auto"/>
        <w:right w:val="none" w:sz="0" w:space="0" w:color="auto"/>
      </w:divBdr>
    </w:div>
    <w:div w:id="1896622119">
      <w:bodyDiv w:val="1"/>
      <w:marLeft w:val="0"/>
      <w:marRight w:val="0"/>
      <w:marTop w:val="0"/>
      <w:marBottom w:val="0"/>
      <w:divBdr>
        <w:top w:val="none" w:sz="0" w:space="0" w:color="auto"/>
        <w:left w:val="none" w:sz="0" w:space="0" w:color="auto"/>
        <w:bottom w:val="none" w:sz="0" w:space="0" w:color="auto"/>
        <w:right w:val="none" w:sz="0" w:space="0" w:color="auto"/>
      </w:divBdr>
    </w:div>
    <w:div w:id="2013877150">
      <w:bodyDiv w:val="1"/>
      <w:marLeft w:val="0"/>
      <w:marRight w:val="0"/>
      <w:marTop w:val="0"/>
      <w:marBottom w:val="0"/>
      <w:divBdr>
        <w:top w:val="none" w:sz="0" w:space="0" w:color="auto"/>
        <w:left w:val="none" w:sz="0" w:space="0" w:color="auto"/>
        <w:bottom w:val="none" w:sz="0" w:space="0" w:color="auto"/>
        <w:right w:val="none" w:sz="0" w:space="0" w:color="auto"/>
      </w:divBdr>
    </w:div>
    <w:div w:id="2046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C87F5AC1D85CDFCB15F62650BE4BCABD7B2BF329F767A86C1606AC3534069C1A73F6AlCp8M" TargetMode="External"/><Relationship Id="rId13" Type="http://schemas.openxmlformats.org/officeDocument/2006/relationships/hyperlink" Target="consultantplus://offline/ref=AC6C87F5AC1D85CDFCB15F62650BE4BCABD7B7BA309F767A86C1606AC3l5p3M" TargetMode="External"/><Relationship Id="rId3" Type="http://schemas.openxmlformats.org/officeDocument/2006/relationships/settings" Target="settings.xml"/><Relationship Id="rId7" Type="http://schemas.openxmlformats.org/officeDocument/2006/relationships/hyperlink" Target="consultantplus://offline/ref=AC6C87F5AC1D85CDFCB15F62650BE4BCABD7B6B33695767A86C1606AC3534069C1A73F6BCAlDp3M" TargetMode="External"/><Relationship Id="rId12" Type="http://schemas.openxmlformats.org/officeDocument/2006/relationships/hyperlink" Target="consultantplus://offline/ref=AC6C87F5AC1D85CDFCB15F62650BE4BCABD7B2BF329F767A86C1606AC3534069C1A73F6AlCp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6C87F5AC1D85CDFCB15F62650BE4BCABD7B6B33695767A86C1606AC3534069C1A73F6BCAlDp3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C6C87F5AC1D85CDFCB15F62650BE4BCABD7B7BA309F767A86C1606AC3l5p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2596</Words>
  <Characters>14799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dc:creator>
  <cp:lastModifiedBy>User</cp:lastModifiedBy>
  <cp:revision>15</cp:revision>
  <cp:lastPrinted>2019-12-13T10:38:00Z</cp:lastPrinted>
  <dcterms:created xsi:type="dcterms:W3CDTF">2019-11-28T13:56:00Z</dcterms:created>
  <dcterms:modified xsi:type="dcterms:W3CDTF">2020-06-18T12:18:00Z</dcterms:modified>
</cp:coreProperties>
</file>