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D0" w:rsidRDefault="00343FD0" w:rsidP="00343FD0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ДЕРБЕНТСКОГО СЕЛЬСКОГО ПОСЕЛЕНИЯ </w:t>
      </w:r>
    </w:p>
    <w:p w:rsidR="00343FD0" w:rsidRDefault="00343FD0" w:rsidP="00343FD0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</w:t>
      </w:r>
    </w:p>
    <w:p w:rsidR="00343FD0" w:rsidRDefault="00343FD0" w:rsidP="00343FD0">
      <w:pPr>
        <w:ind w:right="-2"/>
        <w:rPr>
          <w:b/>
          <w:sz w:val="24"/>
          <w:szCs w:val="24"/>
        </w:rPr>
      </w:pPr>
    </w:p>
    <w:p w:rsidR="00343FD0" w:rsidRDefault="00343FD0" w:rsidP="00343FD0">
      <w:pPr>
        <w:pStyle w:val="21"/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>П О С Т А Н О В Л Е Н И Е</w:t>
      </w:r>
    </w:p>
    <w:p w:rsidR="00343FD0" w:rsidRDefault="00343FD0" w:rsidP="00343FD0">
      <w:pPr>
        <w:pStyle w:val="21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25.03</w:t>
      </w:r>
      <w:r>
        <w:rPr>
          <w:sz w:val="24"/>
          <w:szCs w:val="24"/>
          <w:u w:val="single"/>
        </w:rPr>
        <w:t xml:space="preserve">.2016   </w:t>
      </w:r>
      <w:r>
        <w:rPr>
          <w:sz w:val="24"/>
          <w:szCs w:val="24"/>
        </w:rPr>
        <w:t xml:space="preserve"> года                                                                                                                № </w:t>
      </w:r>
      <w:r>
        <w:rPr>
          <w:sz w:val="24"/>
          <w:szCs w:val="24"/>
          <w:u w:val="single"/>
        </w:rPr>
        <w:t>45</w:t>
      </w:r>
    </w:p>
    <w:p w:rsidR="00343FD0" w:rsidRDefault="00343FD0" w:rsidP="00343FD0">
      <w:pPr>
        <w:tabs>
          <w:tab w:val="left" w:pos="9356"/>
        </w:tabs>
        <w:ind w:right="-2"/>
        <w:jc w:val="center"/>
        <w:rPr>
          <w:sz w:val="24"/>
          <w:szCs w:val="24"/>
        </w:rPr>
      </w:pPr>
      <w:r>
        <w:t xml:space="preserve">хутор </w:t>
      </w:r>
      <w:proofErr w:type="spellStart"/>
      <w:r>
        <w:t>Танцура</w:t>
      </w:r>
      <w:proofErr w:type="spellEnd"/>
      <w:r>
        <w:t xml:space="preserve"> Крамаренко</w:t>
      </w:r>
    </w:p>
    <w:p w:rsidR="009403F6" w:rsidRDefault="009403F6" w:rsidP="009403F6">
      <w:pPr>
        <w:suppressAutoHyphens/>
        <w:spacing w:line="360" w:lineRule="exact"/>
        <w:jc w:val="center"/>
        <w:rPr>
          <w:b/>
          <w:sz w:val="28"/>
          <w:szCs w:val="28"/>
        </w:rPr>
      </w:pPr>
    </w:p>
    <w:p w:rsidR="00CA24AD" w:rsidRDefault="00CA24AD" w:rsidP="009403F6">
      <w:pPr>
        <w:suppressAutoHyphens/>
        <w:spacing w:line="360" w:lineRule="exact"/>
        <w:jc w:val="center"/>
        <w:rPr>
          <w:b/>
          <w:sz w:val="28"/>
          <w:szCs w:val="28"/>
        </w:rPr>
      </w:pPr>
    </w:p>
    <w:p w:rsidR="00CA24AD" w:rsidRDefault="00CA24AD" w:rsidP="009403F6">
      <w:pPr>
        <w:suppressAutoHyphens/>
        <w:spacing w:line="360" w:lineRule="exact"/>
        <w:jc w:val="center"/>
        <w:rPr>
          <w:b/>
          <w:sz w:val="28"/>
          <w:szCs w:val="28"/>
        </w:rPr>
      </w:pPr>
    </w:p>
    <w:p w:rsidR="009403F6" w:rsidRDefault="009403F6" w:rsidP="009403F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04 марта 2016 года № 37 «Об утверждении Положения о  комиссии 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интересов»</w:t>
      </w:r>
    </w:p>
    <w:p w:rsidR="009403F6" w:rsidRDefault="009403F6" w:rsidP="009403F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A96" w:rsidRDefault="006A3A96" w:rsidP="009403F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03F6" w:rsidRDefault="009403F6" w:rsidP="009403F6">
      <w:pPr>
        <w:suppressAutoHyphens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прокуратуры Тимашевского района на постановление администрации Дербентского сельского поселения Тимашевского района от 04 марта 2016 года № 37</w:t>
      </w:r>
      <w:r w:rsidR="006A3A96">
        <w:rPr>
          <w:sz w:val="28"/>
          <w:szCs w:val="28"/>
        </w:rPr>
        <w:t xml:space="preserve"> «Об утверждении Положения о </w:t>
      </w: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района»,  в</w:t>
      </w:r>
      <w:r w:rsidR="009835F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Федерального закона от 2 марта 2007 года № 25-ФЗ «О муниципальной службы в Российской Федерации», Законом Краснодарского края от 23 июля 2009 года № 1798-КЗ «О противодействии коррупции в краснодарском крае», Указам Президента Российской Федерации от 8 марта 2015 года № 120 «О некоторых вопросах противодействия коррупции», которым внесены изменения и дополнения в Указ Президента РФ от 01.07.2010 года № 821 «О комиссиях по соблюдению требований к служебному поведению федеральных государственных  служащих и урегулированию конфликта интересов» (в редакции Указа № 650), Уставом Дербентского сельского поселения Тимашевского района п о с т а н о в л я ю:</w:t>
      </w:r>
    </w:p>
    <w:p w:rsidR="009403F6" w:rsidRDefault="009403F6" w:rsidP="009403F6">
      <w:pPr>
        <w:suppressAutoHyphens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Pr="009403F6">
        <w:rPr>
          <w:sz w:val="28"/>
          <w:szCs w:val="28"/>
        </w:rPr>
        <w:t>Дербентского сельского поселения Тимашевского района от 04 марта 2016 года № 37 «</w:t>
      </w:r>
      <w:r w:rsidR="006A3A96">
        <w:rPr>
          <w:sz w:val="28"/>
          <w:szCs w:val="28"/>
        </w:rPr>
        <w:t xml:space="preserve">Об утверждении Положения о </w:t>
      </w:r>
      <w:r w:rsidRPr="009403F6">
        <w:rPr>
          <w:sz w:val="28"/>
          <w:szCs w:val="28"/>
        </w:rPr>
        <w:t>комиссии 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интересов»</w:t>
      </w:r>
      <w:r>
        <w:rPr>
          <w:sz w:val="28"/>
          <w:szCs w:val="28"/>
        </w:rPr>
        <w:t xml:space="preserve">, изложить подпункт «а» пункта 12 Положения в новой редакции: </w:t>
      </w:r>
    </w:p>
    <w:p w:rsidR="00CA24AD" w:rsidRPr="0094207D" w:rsidRDefault="00CA24AD" w:rsidP="00CA24AD">
      <w:pPr>
        <w:suppressAutoHyphens/>
        <w:ind w:firstLine="851"/>
        <w:jc w:val="both"/>
        <w:rPr>
          <w:color w:val="000000"/>
          <w:sz w:val="28"/>
          <w:szCs w:val="28"/>
        </w:rPr>
      </w:pPr>
      <w:bookmarkStart w:id="1" w:name="sub_1016"/>
      <w:r>
        <w:rPr>
          <w:color w:val="000000"/>
          <w:sz w:val="28"/>
          <w:szCs w:val="28"/>
        </w:rPr>
        <w:t>«</w:t>
      </w:r>
      <w:r w:rsidRPr="0094207D">
        <w:rPr>
          <w:color w:val="000000"/>
          <w:sz w:val="28"/>
          <w:szCs w:val="28"/>
        </w:rPr>
        <w:t>12. Основаниями для проведения заседания комиссии являются:</w:t>
      </w:r>
    </w:p>
    <w:p w:rsidR="00CA24AD" w:rsidRPr="00393AA0" w:rsidRDefault="00CA24AD" w:rsidP="00CA24AD">
      <w:pPr>
        <w:suppressAutoHyphens/>
        <w:ind w:firstLine="851"/>
        <w:jc w:val="both"/>
        <w:rPr>
          <w:sz w:val="28"/>
          <w:szCs w:val="28"/>
        </w:rPr>
      </w:pPr>
      <w:bookmarkStart w:id="2" w:name="sub_10161"/>
      <w:bookmarkEnd w:id="1"/>
      <w:r w:rsidRPr="00026EC0">
        <w:rPr>
          <w:sz w:val="28"/>
          <w:szCs w:val="28"/>
        </w:rPr>
        <w:t xml:space="preserve">а) </w:t>
      </w:r>
      <w:r w:rsidRPr="00393AA0">
        <w:rPr>
          <w:sz w:val="28"/>
          <w:szCs w:val="28"/>
        </w:rPr>
        <w:t>представление главой Дербентского сельского поселения Тимашевского района, в соответствии с п.4 ч.2 ст.12 Закона Краснодарского края от 30 декабря 2013 № 2875-КЗ «О порядке проверки достоверности и полноты сведений, представляемых муниципальными служащими</w:t>
      </w:r>
      <w:r w:rsidR="006A3A96">
        <w:rPr>
          <w:sz w:val="28"/>
          <w:szCs w:val="28"/>
        </w:rPr>
        <w:t>,</w:t>
      </w:r>
      <w:r w:rsidRPr="00393AA0">
        <w:rPr>
          <w:sz w:val="28"/>
          <w:szCs w:val="28"/>
        </w:rPr>
        <w:t xml:space="preserve"> соблюдения муниципальными служащими ограничений и запретов, требований о </w:t>
      </w:r>
      <w:r w:rsidRPr="00393AA0">
        <w:rPr>
          <w:sz w:val="28"/>
          <w:szCs w:val="28"/>
        </w:rPr>
        <w:lastRenderedPageBreak/>
        <w:t>предотвращении или об урегулировании конфликта интересов, испо</w:t>
      </w:r>
      <w:r>
        <w:rPr>
          <w:sz w:val="28"/>
          <w:szCs w:val="28"/>
        </w:rPr>
        <w:t>лнения ими обязанностей»,</w:t>
      </w:r>
      <w:r w:rsidRPr="00393AA0">
        <w:rPr>
          <w:sz w:val="28"/>
          <w:szCs w:val="28"/>
        </w:rPr>
        <w:t xml:space="preserve"> материалов проверки, свидетельствующих:</w:t>
      </w:r>
    </w:p>
    <w:p w:rsidR="00CA24AD" w:rsidRPr="00026EC0" w:rsidRDefault="00CA24AD" w:rsidP="00CA24AD">
      <w:pPr>
        <w:suppressAutoHyphens/>
        <w:ind w:firstLine="851"/>
        <w:jc w:val="both"/>
        <w:rPr>
          <w:sz w:val="28"/>
          <w:szCs w:val="28"/>
        </w:rPr>
      </w:pPr>
      <w:bookmarkStart w:id="3" w:name="sub_101612"/>
      <w:bookmarkEnd w:id="2"/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 предоставлении муниципальным служащим </w:t>
      </w:r>
      <w:r>
        <w:rPr>
          <w:sz w:val="28"/>
          <w:szCs w:val="28"/>
        </w:rPr>
        <w:t xml:space="preserve">недостоверных или неполных сведений, предусмотренных подпунктом 1, 2 пункта 1 статьи 1 </w:t>
      </w:r>
      <w:r>
        <w:rPr>
          <w:bCs/>
          <w:sz w:val="28"/>
          <w:szCs w:val="28"/>
        </w:rPr>
        <w:t>Закона Краснодарского края от 30 декабря 2013 года № 2875-КЗ «О порядке проверки достоверности и полноты сведений,</w:t>
      </w:r>
      <w:r>
        <w:rPr>
          <w:sz w:val="28"/>
          <w:szCs w:val="28"/>
        </w:rPr>
        <w:t xml:space="preserve"> представляемых муниципальными служащими,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</w:t>
      </w:r>
      <w:r>
        <w:rPr>
          <w:bCs/>
          <w:sz w:val="28"/>
          <w:szCs w:val="28"/>
        </w:rPr>
        <w:t>;</w:t>
      </w:r>
    </w:p>
    <w:p w:rsidR="00CA24AD" w:rsidRPr="00026EC0" w:rsidRDefault="00CA24AD" w:rsidP="00CA24AD">
      <w:pPr>
        <w:suppressAutoHyphens/>
        <w:ind w:firstLine="851"/>
        <w:jc w:val="both"/>
        <w:rPr>
          <w:sz w:val="28"/>
          <w:szCs w:val="28"/>
        </w:rPr>
      </w:pPr>
      <w:bookmarkStart w:id="4" w:name="sub_101613"/>
      <w:bookmarkEnd w:id="3"/>
      <w:r>
        <w:rPr>
          <w:sz w:val="28"/>
          <w:szCs w:val="28"/>
        </w:rPr>
        <w:t xml:space="preserve">- </w:t>
      </w:r>
      <w:r w:rsidRPr="00026EC0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муниципальным</w:t>
      </w:r>
      <w:r w:rsidRPr="00026EC0">
        <w:rPr>
          <w:sz w:val="28"/>
          <w:szCs w:val="28"/>
        </w:rPr>
        <w:t xml:space="preserve"> служащим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интересов.</w:t>
      </w:r>
    </w:p>
    <w:bookmarkEnd w:id="4"/>
    <w:p w:rsidR="00CA24AD" w:rsidRDefault="00CA24AD" w:rsidP="009403F6">
      <w:pPr>
        <w:ind w:right="-82" w:firstLine="8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03F6">
        <w:rPr>
          <w:sz w:val="28"/>
          <w:szCs w:val="28"/>
        </w:rPr>
        <w:t xml:space="preserve">. Юрисконсульту администрации </w:t>
      </w:r>
      <w:r w:rsidR="009403F6">
        <w:rPr>
          <w:bCs/>
          <w:sz w:val="28"/>
          <w:szCs w:val="28"/>
        </w:rPr>
        <w:t>Дербентского</w:t>
      </w:r>
      <w:r w:rsidR="001C6BE2">
        <w:rPr>
          <w:bCs/>
          <w:sz w:val="28"/>
          <w:szCs w:val="28"/>
        </w:rPr>
        <w:t xml:space="preserve"> </w:t>
      </w:r>
      <w:r w:rsidR="009403F6">
        <w:rPr>
          <w:bCs/>
          <w:sz w:val="28"/>
          <w:szCs w:val="28"/>
        </w:rPr>
        <w:t xml:space="preserve">сельского поселения Тимашевского района </w:t>
      </w:r>
      <w:proofErr w:type="spellStart"/>
      <w:r w:rsidR="009403F6">
        <w:rPr>
          <w:sz w:val="28"/>
          <w:szCs w:val="28"/>
        </w:rPr>
        <w:t>З.А.Шумской</w:t>
      </w:r>
      <w:proofErr w:type="spellEnd"/>
      <w:r w:rsidR="009403F6">
        <w:rPr>
          <w:sz w:val="28"/>
          <w:szCs w:val="28"/>
        </w:rPr>
        <w:t xml:space="preserve"> обнародовать настоящее постановление</w:t>
      </w:r>
      <w:r>
        <w:rPr>
          <w:sz w:val="28"/>
          <w:szCs w:val="28"/>
        </w:rPr>
        <w:t>.</w:t>
      </w:r>
    </w:p>
    <w:p w:rsidR="009403F6" w:rsidRDefault="00CA24AD" w:rsidP="009403F6">
      <w:pPr>
        <w:suppressAutoHyphens/>
        <w:ind w:firstLine="8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9403F6">
        <w:rPr>
          <w:sz w:val="28"/>
          <w:szCs w:val="28"/>
        </w:rPr>
        <w:t xml:space="preserve">. </w:t>
      </w:r>
      <w:r w:rsidR="009403F6">
        <w:rPr>
          <w:bCs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="001C6BE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Дербентского</w:t>
      </w:r>
      <w:r w:rsidR="001C6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Тимашевского района </w:t>
      </w:r>
      <w:proofErr w:type="spellStart"/>
      <w:r w:rsidR="009403F6">
        <w:rPr>
          <w:sz w:val="28"/>
          <w:szCs w:val="28"/>
        </w:rPr>
        <w:t>Н.В.</w:t>
      </w:r>
      <w:r w:rsidR="009403F6">
        <w:rPr>
          <w:bCs/>
          <w:sz w:val="28"/>
          <w:szCs w:val="28"/>
        </w:rPr>
        <w:t>Гусловой</w:t>
      </w:r>
      <w:proofErr w:type="spellEnd"/>
      <w:r w:rsidR="006F0C25">
        <w:rPr>
          <w:bCs/>
          <w:sz w:val="28"/>
          <w:szCs w:val="28"/>
        </w:rPr>
        <w:t xml:space="preserve"> </w:t>
      </w:r>
      <w:r w:rsidR="009403F6">
        <w:rPr>
          <w:spacing w:val="-6"/>
          <w:sz w:val="28"/>
          <w:szCs w:val="28"/>
        </w:rPr>
        <w:t xml:space="preserve">обеспечить размещение настоящего постановления на сайте администрации Дербентского сельского поселения Тимашевского района в информационно-телекоммуникационной </w:t>
      </w:r>
      <w:proofErr w:type="gramStart"/>
      <w:r w:rsidR="009403F6">
        <w:rPr>
          <w:spacing w:val="-6"/>
          <w:sz w:val="28"/>
          <w:szCs w:val="28"/>
        </w:rPr>
        <w:t>сети  Интернет</w:t>
      </w:r>
      <w:proofErr w:type="gramEnd"/>
      <w:r w:rsidR="009403F6">
        <w:rPr>
          <w:spacing w:val="-6"/>
          <w:sz w:val="28"/>
          <w:szCs w:val="28"/>
        </w:rPr>
        <w:t>.</w:t>
      </w:r>
    </w:p>
    <w:p w:rsidR="009403F6" w:rsidRDefault="00CA24AD" w:rsidP="009403F6">
      <w:pPr>
        <w:tabs>
          <w:tab w:val="left" w:pos="720"/>
        </w:tabs>
        <w:suppressAutoHyphens/>
        <w:ind w:right="140" w:firstLine="80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9403F6">
        <w:rPr>
          <w:sz w:val="28"/>
          <w:szCs w:val="28"/>
        </w:rPr>
        <w:t>.</w:t>
      </w:r>
      <w:r w:rsidR="009403F6">
        <w:rPr>
          <w:spacing w:val="-4"/>
          <w:sz w:val="28"/>
          <w:szCs w:val="28"/>
        </w:rPr>
        <w:t>Контроль за исполнением постановления оставляю за собой.</w:t>
      </w:r>
    </w:p>
    <w:p w:rsidR="009403F6" w:rsidRDefault="00CA24AD" w:rsidP="009403F6">
      <w:pPr>
        <w:suppressAutoHyphens/>
        <w:ind w:right="-81" w:firstLine="800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9403F6">
        <w:rPr>
          <w:spacing w:val="-4"/>
          <w:sz w:val="28"/>
          <w:szCs w:val="28"/>
        </w:rPr>
        <w:t>. Постановление вступает в силу с момента его обнародования.</w:t>
      </w:r>
    </w:p>
    <w:p w:rsidR="009403F6" w:rsidRDefault="009403F6" w:rsidP="00CA24A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03F6" w:rsidRDefault="009403F6" w:rsidP="009403F6">
      <w:pPr>
        <w:suppressAutoHyphens/>
        <w:autoSpaceDE w:val="0"/>
        <w:autoSpaceDN w:val="0"/>
        <w:adjustRightInd w:val="0"/>
        <w:jc w:val="both"/>
        <w:rPr>
          <w:spacing w:val="84"/>
          <w:sz w:val="28"/>
          <w:szCs w:val="28"/>
        </w:rPr>
      </w:pPr>
    </w:p>
    <w:p w:rsidR="009403F6" w:rsidRDefault="009403F6" w:rsidP="009403F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сельского поселения </w:t>
      </w:r>
    </w:p>
    <w:p w:rsidR="009403F6" w:rsidRDefault="009403F6" w:rsidP="009403F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</w:t>
      </w:r>
      <w:r w:rsidR="00CA24AD">
        <w:rPr>
          <w:sz w:val="28"/>
          <w:szCs w:val="28"/>
        </w:rPr>
        <w:tab/>
      </w:r>
      <w:r w:rsidR="00CA24AD">
        <w:rPr>
          <w:sz w:val="28"/>
          <w:szCs w:val="28"/>
        </w:rPr>
        <w:tab/>
      </w:r>
      <w:r w:rsidR="00592CF5"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Н.А.Отиско</w:t>
      </w:r>
      <w:proofErr w:type="spellEnd"/>
    </w:p>
    <w:p w:rsidR="008F0A34" w:rsidRDefault="008F0A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0A34" w:rsidRPr="008F0A34" w:rsidRDefault="008F0A34" w:rsidP="008F0A34">
      <w:pPr>
        <w:pStyle w:val="1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color w:val="000000" w:themeColor="text1"/>
        </w:rPr>
      </w:pPr>
      <w:r w:rsidRPr="008F0A34">
        <w:rPr>
          <w:rFonts w:ascii="Times New Roman" w:hAnsi="Times New Roman" w:cs="Times New Roman"/>
          <w:color w:val="000000" w:themeColor="text1"/>
        </w:rPr>
        <w:lastRenderedPageBreak/>
        <w:t>ЛИСТ СОГЛАСОВАНИЯ</w:t>
      </w:r>
    </w:p>
    <w:p w:rsidR="008F0A34" w:rsidRDefault="008F0A34" w:rsidP="008F0A3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проекта </w:t>
      </w:r>
      <w:proofErr w:type="gramStart"/>
      <w:r>
        <w:rPr>
          <w:sz w:val="28"/>
          <w:szCs w:val="28"/>
        </w:rPr>
        <w:t>постановления  администрации</w:t>
      </w:r>
      <w:proofErr w:type="gramEnd"/>
      <w:r>
        <w:rPr>
          <w:sz w:val="28"/>
          <w:szCs w:val="28"/>
        </w:rPr>
        <w:t xml:space="preserve">  Дербентского сельского поселения Тимашевского района от __________________________№_______ </w:t>
      </w:r>
    </w:p>
    <w:p w:rsidR="008F0A34" w:rsidRPr="002E1BE1" w:rsidRDefault="008F0A34" w:rsidP="008F0A34">
      <w:pPr>
        <w:suppressAutoHyphens/>
        <w:jc w:val="center"/>
        <w:rPr>
          <w:sz w:val="28"/>
          <w:szCs w:val="28"/>
        </w:rPr>
      </w:pPr>
      <w:bookmarkStart w:id="5" w:name="OLE_LINK2"/>
      <w:bookmarkStart w:id="6" w:name="OLE_LINK1"/>
      <w:r w:rsidRPr="008F0A34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04 марта 2016 года № 37 «</w:t>
      </w:r>
      <w:r w:rsidRPr="002E1BE1">
        <w:rPr>
          <w:sz w:val="28"/>
          <w:szCs w:val="28"/>
        </w:rPr>
        <w:t xml:space="preserve">Об утверждении Положения </w:t>
      </w:r>
      <w:proofErr w:type="gramStart"/>
      <w:r w:rsidRPr="002E1BE1">
        <w:rPr>
          <w:sz w:val="28"/>
          <w:szCs w:val="28"/>
        </w:rPr>
        <w:t>о  комиссии</w:t>
      </w:r>
      <w:proofErr w:type="gramEnd"/>
      <w:r w:rsidRPr="002E1BE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интересов»</w:t>
      </w:r>
    </w:p>
    <w:p w:rsidR="008F0A34" w:rsidRDefault="008F0A34" w:rsidP="008F0A34">
      <w:pPr>
        <w:jc w:val="center"/>
        <w:rPr>
          <w:sz w:val="28"/>
          <w:szCs w:val="28"/>
        </w:rPr>
      </w:pPr>
    </w:p>
    <w:bookmarkEnd w:id="5"/>
    <w:bookmarkEnd w:id="6"/>
    <w:p w:rsidR="008F0A34" w:rsidRDefault="008F0A34" w:rsidP="008F0A34">
      <w:pPr>
        <w:pStyle w:val="12"/>
        <w:spacing w:before="0"/>
        <w:ind w:left="560" w:right="320"/>
        <w:jc w:val="center"/>
      </w:pPr>
    </w:p>
    <w:p w:rsidR="008F0A34" w:rsidRDefault="008F0A34" w:rsidP="008F0A34">
      <w:pPr>
        <w:pStyle w:val="12"/>
        <w:spacing w:before="0"/>
        <w:ind w:left="560" w:right="320"/>
        <w:jc w:val="center"/>
        <w:rPr>
          <w:sz w:val="28"/>
          <w:szCs w:val="28"/>
        </w:rPr>
      </w:pPr>
    </w:p>
    <w:p w:rsidR="008F0A34" w:rsidRDefault="008F0A34" w:rsidP="008F0A34">
      <w:pPr>
        <w:shd w:val="clear" w:color="auto" w:fill="FFFFFF"/>
        <w:tabs>
          <w:tab w:val="left" w:pos="1470"/>
        </w:tabs>
        <w:spacing w:line="322" w:lineRule="exact"/>
        <w:ind w:right="6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F0A34" w:rsidRDefault="008F0A34" w:rsidP="008F0A34">
      <w:pPr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 </w:t>
      </w:r>
    </w:p>
    <w:p w:rsidR="008F0A34" w:rsidRDefault="008F0A34" w:rsidP="008F0A34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                                                   З.А. </w:t>
      </w:r>
      <w:proofErr w:type="spellStart"/>
      <w:r>
        <w:rPr>
          <w:sz w:val="28"/>
          <w:szCs w:val="28"/>
        </w:rPr>
        <w:t>Шумская</w:t>
      </w:r>
      <w:proofErr w:type="spellEnd"/>
    </w:p>
    <w:p w:rsidR="008F0A34" w:rsidRDefault="008F0A34" w:rsidP="008F0A34">
      <w:pPr>
        <w:rPr>
          <w:sz w:val="28"/>
          <w:szCs w:val="28"/>
        </w:rPr>
      </w:pPr>
    </w:p>
    <w:p w:rsidR="008F0A34" w:rsidRDefault="008F0A34" w:rsidP="008F0A34">
      <w:pPr>
        <w:rPr>
          <w:sz w:val="28"/>
          <w:szCs w:val="28"/>
        </w:rPr>
      </w:pPr>
    </w:p>
    <w:p w:rsidR="008F0A34" w:rsidRDefault="008F0A34" w:rsidP="008F0A3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согласован </w:t>
      </w:r>
    </w:p>
    <w:p w:rsidR="008F0A34" w:rsidRDefault="008F0A34" w:rsidP="008F0A3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8F0A34" w:rsidRDefault="008F0A34" w:rsidP="008F0A3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8F0A34" w:rsidRDefault="008F0A34" w:rsidP="008F0A3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8F0A34" w:rsidRDefault="008F0A34" w:rsidP="008F0A3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98370F" w:rsidRPr="009403F6" w:rsidRDefault="008F0A34" w:rsidP="008F0A34">
      <w:pPr>
        <w:pStyle w:val="a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Н.В.Гуслова</w:t>
      </w:r>
      <w:proofErr w:type="spellEnd"/>
    </w:p>
    <w:sectPr w:rsidR="0098370F" w:rsidRPr="009403F6" w:rsidSect="009403F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12" w:rsidRDefault="00663D12" w:rsidP="008F0A34">
      <w:r>
        <w:separator/>
      </w:r>
    </w:p>
  </w:endnote>
  <w:endnote w:type="continuationSeparator" w:id="0">
    <w:p w:rsidR="00663D12" w:rsidRDefault="00663D12" w:rsidP="008F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12" w:rsidRDefault="00663D12" w:rsidP="008F0A34">
      <w:r>
        <w:separator/>
      </w:r>
    </w:p>
  </w:footnote>
  <w:footnote w:type="continuationSeparator" w:id="0">
    <w:p w:rsidR="00663D12" w:rsidRDefault="00663D12" w:rsidP="008F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3" w:rsidRDefault="006B0C4B" w:rsidP="00812BC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55E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7E53" w:rsidRDefault="00663D12" w:rsidP="00812BC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3" w:rsidRDefault="00663D12" w:rsidP="008F0A34">
    <w:pPr>
      <w:pStyle w:val="a6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110"/>
    <w:rsid w:val="0006459B"/>
    <w:rsid w:val="001B3E93"/>
    <w:rsid w:val="001C6BE2"/>
    <w:rsid w:val="00343FD0"/>
    <w:rsid w:val="00443110"/>
    <w:rsid w:val="00592CF5"/>
    <w:rsid w:val="00663D12"/>
    <w:rsid w:val="006A3A96"/>
    <w:rsid w:val="006B0C4B"/>
    <w:rsid w:val="006B37BB"/>
    <w:rsid w:val="006F0C25"/>
    <w:rsid w:val="008F0A34"/>
    <w:rsid w:val="009403F6"/>
    <w:rsid w:val="009835F7"/>
    <w:rsid w:val="0098370F"/>
    <w:rsid w:val="00A255E2"/>
    <w:rsid w:val="00CA24AD"/>
    <w:rsid w:val="00F72E67"/>
    <w:rsid w:val="00FB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60DD"/>
  <w15:docId w15:val="{AF05901C-562F-4F54-96CB-6C35096C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03F6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9403F6"/>
    <w:pPr>
      <w:keepNext/>
      <w:spacing w:line="360" w:lineRule="exact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03F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403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403F6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semiHidden/>
    <w:rsid w:val="009403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403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8F0A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8F0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8F0A34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8F0A34"/>
  </w:style>
  <w:style w:type="paragraph" w:customStyle="1" w:styleId="12">
    <w:name w:val="Заголовок №1 (2)"/>
    <w:basedOn w:val="a"/>
    <w:rsid w:val="008F0A34"/>
    <w:pPr>
      <w:spacing w:before="540" w:line="320" w:lineRule="exact"/>
    </w:pPr>
    <w:rPr>
      <w:b/>
      <w:bCs/>
      <w:spacing w:val="5"/>
      <w:sz w:val="25"/>
      <w:szCs w:val="25"/>
      <w:lang w:eastAsia="ar-SA"/>
    </w:rPr>
  </w:style>
  <w:style w:type="paragraph" w:styleId="ab">
    <w:name w:val="footer"/>
    <w:basedOn w:val="a"/>
    <w:link w:val="ac"/>
    <w:uiPriority w:val="99"/>
    <w:unhideWhenUsed/>
    <w:rsid w:val="008F0A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3F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43F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999C-D00D-4673-8270-9C0D2567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2016-04-06T11:08:00Z</cp:lastPrinted>
  <dcterms:created xsi:type="dcterms:W3CDTF">2016-04-06T10:23:00Z</dcterms:created>
  <dcterms:modified xsi:type="dcterms:W3CDTF">2024-04-18T13:06:00Z</dcterms:modified>
</cp:coreProperties>
</file>