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77" w:rsidRPr="005C5E77" w:rsidRDefault="005C5E77" w:rsidP="005C5E77">
      <w:pPr>
        <w:pStyle w:val="2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5E7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54" w:rsidRDefault="008A5D54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Default="009F6D45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570C5" w:rsidRPr="000570C5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Дербентского сельского поселения от 12 ноября 2015 года № 189 «Об утверждении муниципальной программы Дербентского сельского поселения Тимашевского района «Развитие коммунального хозяйства» </w:t>
      </w:r>
    </w:p>
    <w:p w:rsidR="00D40C6A" w:rsidRDefault="000570C5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C5">
        <w:rPr>
          <w:rFonts w:ascii="Times New Roman" w:hAnsi="Times New Roman" w:cs="Times New Roman"/>
          <w:b/>
          <w:sz w:val="28"/>
          <w:szCs w:val="28"/>
        </w:rPr>
        <w:t>на 2016 – 20</w:t>
      </w:r>
      <w:r>
        <w:rPr>
          <w:rFonts w:ascii="Times New Roman" w:hAnsi="Times New Roman" w:cs="Times New Roman"/>
          <w:b/>
          <w:sz w:val="28"/>
          <w:szCs w:val="28"/>
        </w:rPr>
        <w:t>18 года»</w:t>
      </w:r>
    </w:p>
    <w:p w:rsidR="00344319" w:rsidRDefault="00344319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24" w:rsidRDefault="00F40224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19" w:rsidRPr="00344319" w:rsidRDefault="00344319" w:rsidP="0034431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4431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В соответствии  с   Федеральным   законом    от   6   октября   2003   года № 131-ФЗ   «Об   общих    принципах    организации    местного самоуправления в Российской Федерации»,    </w:t>
      </w:r>
      <w:r w:rsidRPr="00344319">
        <w:rPr>
          <w:rFonts w:ascii="Times New Roman" w:hAnsi="Times New Roman" w:cs="Times New Roman"/>
          <w:b w:val="0"/>
          <w:color w:val="000000" w:themeColor="text1"/>
        </w:rPr>
        <w:t xml:space="preserve">в связи с корректировкой мероприятий, п о с т а н о в л я ю: </w:t>
      </w:r>
    </w:p>
    <w:p w:rsidR="009F6D45" w:rsidRPr="009F6D45" w:rsidRDefault="009F6D45" w:rsidP="00344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Внести изменения в постановление администрации Дербентского сельского поселе</w:t>
      </w:r>
      <w:r w:rsidR="00327F35" w:rsidRPr="00344319">
        <w:rPr>
          <w:rFonts w:ascii="Times New Roman" w:hAnsi="Times New Roman" w:cs="Times New Roman"/>
          <w:color w:val="000000" w:themeColor="text1"/>
          <w:sz w:val="28"/>
          <w:szCs w:val="28"/>
        </w:rPr>
        <w:t>ния от 12 ноября 2015 года № 189</w:t>
      </w:r>
      <w:r w:rsidRPr="009F6D45">
        <w:rPr>
          <w:rFonts w:ascii="Times New Roman" w:hAnsi="Times New Roman" w:cs="Times New Roman"/>
          <w:sz w:val="28"/>
          <w:szCs w:val="28"/>
        </w:rPr>
        <w:t xml:space="preserve"> «</w:t>
      </w:r>
      <w:r w:rsidR="00327F35" w:rsidRPr="00327F3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Дербентского сельского поселения Тимашевского района «Развитие коммунального хозяйства»на 2016 – 2018 года</w:t>
      </w:r>
      <w:r w:rsidRPr="009F6D45">
        <w:rPr>
          <w:rFonts w:ascii="Times New Roman" w:hAnsi="Times New Roman" w:cs="Times New Roman"/>
          <w:sz w:val="28"/>
          <w:szCs w:val="28"/>
        </w:rPr>
        <w:t>», изложив приложение в новой редакции (прилагается).</w:t>
      </w:r>
    </w:p>
    <w:p w:rsidR="009F6D45" w:rsidRP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D45">
        <w:rPr>
          <w:rFonts w:ascii="Times New Roman" w:hAnsi="Times New Roman" w:cs="Times New Roman"/>
          <w:sz w:val="28"/>
          <w:szCs w:val="28"/>
        </w:rPr>
        <w:t xml:space="preserve">2. </w:t>
      </w:r>
      <w:r w:rsidR="00067526"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Pr="009F6D45">
        <w:rPr>
          <w:rFonts w:ascii="Times New Roman" w:hAnsi="Times New Roman" w:cs="Times New Roman"/>
          <w:sz w:val="28"/>
          <w:szCs w:val="28"/>
        </w:rPr>
        <w:t xml:space="preserve"> администрации Дербентского сельского поселения Тимашевского района </w:t>
      </w:r>
      <w:r w:rsidR="009B52D2">
        <w:rPr>
          <w:rFonts w:ascii="Times New Roman" w:hAnsi="Times New Roman" w:cs="Times New Roman"/>
          <w:sz w:val="28"/>
          <w:szCs w:val="28"/>
        </w:rPr>
        <w:t>О</w:t>
      </w:r>
      <w:r w:rsidR="00067526">
        <w:rPr>
          <w:rFonts w:ascii="Times New Roman" w:hAnsi="Times New Roman" w:cs="Times New Roman"/>
          <w:sz w:val="28"/>
          <w:szCs w:val="28"/>
        </w:rPr>
        <w:t>.В</w:t>
      </w:r>
      <w:r w:rsidRPr="009F6D45">
        <w:rPr>
          <w:rFonts w:ascii="Times New Roman" w:hAnsi="Times New Roman" w:cs="Times New Roman"/>
          <w:sz w:val="28"/>
          <w:szCs w:val="28"/>
        </w:rPr>
        <w:t>.</w:t>
      </w:r>
      <w:r w:rsidR="009B52D2">
        <w:rPr>
          <w:rFonts w:ascii="Times New Roman" w:hAnsi="Times New Roman" w:cs="Times New Roman"/>
          <w:sz w:val="28"/>
          <w:szCs w:val="28"/>
        </w:rPr>
        <w:t>Марцун</w:t>
      </w:r>
      <w:r w:rsidRPr="009F6D45">
        <w:rPr>
          <w:rFonts w:ascii="Times New Roman" w:hAnsi="Times New Roman" w:cs="Times New Roman"/>
          <w:sz w:val="28"/>
          <w:szCs w:val="28"/>
        </w:rPr>
        <w:t xml:space="preserve">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9F6D45" w:rsidRDefault="009F6D45" w:rsidP="00344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319">
        <w:rPr>
          <w:rFonts w:ascii="Times New Roman" w:hAnsi="Times New Roman" w:cs="Times New Roman"/>
          <w:sz w:val="28"/>
          <w:szCs w:val="28"/>
        </w:rPr>
        <w:t>3</w:t>
      </w:r>
      <w:r w:rsidRPr="009F6D4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A20862" w:rsidRPr="009F6D45" w:rsidRDefault="00A20862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62" w:rsidRP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D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0862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9F6D45" w:rsidRP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D45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9F6D45">
        <w:rPr>
          <w:rFonts w:ascii="Times New Roman" w:hAnsi="Times New Roman" w:cs="Times New Roman"/>
          <w:sz w:val="28"/>
          <w:szCs w:val="28"/>
        </w:rPr>
        <w:tab/>
      </w:r>
      <w:r w:rsidR="00A867B8">
        <w:rPr>
          <w:rFonts w:ascii="Times New Roman" w:hAnsi="Times New Roman" w:cs="Times New Roman"/>
          <w:sz w:val="28"/>
          <w:szCs w:val="28"/>
        </w:rPr>
        <w:tab/>
      </w:r>
      <w:r w:rsidR="00A867B8">
        <w:rPr>
          <w:rFonts w:ascii="Times New Roman" w:hAnsi="Times New Roman" w:cs="Times New Roman"/>
          <w:sz w:val="28"/>
          <w:szCs w:val="28"/>
        </w:rPr>
        <w:tab/>
      </w:r>
      <w:r w:rsidR="00344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F6D45">
        <w:rPr>
          <w:rFonts w:ascii="Times New Roman" w:hAnsi="Times New Roman" w:cs="Times New Roman"/>
          <w:sz w:val="28"/>
          <w:szCs w:val="28"/>
        </w:rPr>
        <w:t>Н.А.</w:t>
      </w:r>
      <w:r w:rsidR="00344319">
        <w:rPr>
          <w:rFonts w:ascii="Times New Roman" w:hAnsi="Times New Roman" w:cs="Times New Roman"/>
          <w:sz w:val="28"/>
          <w:szCs w:val="28"/>
        </w:rPr>
        <w:t xml:space="preserve"> </w:t>
      </w:r>
      <w:r w:rsidRPr="009F6D45">
        <w:rPr>
          <w:rFonts w:ascii="Times New Roman" w:hAnsi="Times New Roman" w:cs="Times New Roman"/>
          <w:sz w:val="28"/>
          <w:szCs w:val="28"/>
        </w:rPr>
        <w:t>Отиско</w:t>
      </w:r>
    </w:p>
    <w:p w:rsidR="00A20862" w:rsidRDefault="00A20862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0862" w:rsidRDefault="00A20862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0862" w:rsidRDefault="00A20862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4319" w:rsidRDefault="0034431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>Тимашевского района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>от_______________ №_____</w:t>
      </w:r>
    </w:p>
    <w:p w:rsidR="008237C2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                                                       УТВЕРЖДЕН 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>Тимашевского района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 ноября 2015 года № 189</w:t>
      </w:r>
      <w:r w:rsidRPr="00CE3CDB">
        <w:rPr>
          <w:rFonts w:ascii="Times New Roman" w:hAnsi="Times New Roman"/>
          <w:sz w:val="28"/>
          <w:szCs w:val="28"/>
        </w:rPr>
        <w:t xml:space="preserve">(вредакции постановления администрации  Дербентского сельского поселения </w:t>
      </w:r>
    </w:p>
    <w:p w:rsidR="008237C2" w:rsidRPr="00CE3CDB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>Тимашевского района</w:t>
      </w:r>
    </w:p>
    <w:p w:rsidR="008237C2" w:rsidRDefault="008237C2" w:rsidP="008237C2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>от________________ №______</w:t>
      </w:r>
      <w:r>
        <w:rPr>
          <w:rFonts w:ascii="Times New Roman" w:hAnsi="Times New Roman"/>
          <w:sz w:val="28"/>
          <w:szCs w:val="28"/>
        </w:rPr>
        <w:t>)</w:t>
      </w:r>
    </w:p>
    <w:p w:rsidR="008237C2" w:rsidRDefault="008237C2" w:rsidP="008237C2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C2" w:rsidRDefault="008237C2" w:rsidP="008237C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 «</w:t>
      </w:r>
      <w:r>
        <w:rPr>
          <w:rFonts w:ascii="Times New Roman" w:hAnsi="Times New Roman"/>
          <w:b/>
          <w:sz w:val="28"/>
          <w:szCs w:val="28"/>
        </w:rPr>
        <w:t xml:space="preserve">Развитие коммунального хозяйства» </w:t>
      </w:r>
    </w:p>
    <w:p w:rsidR="008237C2" w:rsidRDefault="008237C2" w:rsidP="008237C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AC5C59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AC5C59">
        <w:rPr>
          <w:rFonts w:ascii="Times New Roman" w:hAnsi="Times New Roman"/>
          <w:b/>
          <w:sz w:val="28"/>
          <w:szCs w:val="28"/>
        </w:rPr>
        <w:t>годы</w:t>
      </w:r>
    </w:p>
    <w:p w:rsidR="008237C2" w:rsidRPr="00AC5C59" w:rsidRDefault="008237C2" w:rsidP="008237C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6378"/>
      </w:tblGrid>
      <w:tr w:rsidR="008237C2" w:rsidRPr="004B6FAC" w:rsidTr="009B4C93">
        <w:tc>
          <w:tcPr>
            <w:tcW w:w="9639" w:type="dxa"/>
            <w:gridSpan w:val="2"/>
          </w:tcPr>
          <w:p w:rsidR="008237C2" w:rsidRPr="008237C2" w:rsidRDefault="008237C2" w:rsidP="008237C2">
            <w:pPr>
              <w:pStyle w:val="1"/>
              <w:tabs>
                <w:tab w:val="num" w:pos="601"/>
              </w:tabs>
              <w:ind w:left="743" w:hanging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37C2">
              <w:rPr>
                <w:rFonts w:ascii="Times New Roman" w:hAnsi="Times New Roman" w:cs="Times New Roman"/>
                <w:color w:val="auto"/>
              </w:rPr>
              <w:t>Паспорт</w:t>
            </w:r>
            <w:r w:rsidRPr="008237C2">
              <w:rPr>
                <w:rFonts w:ascii="Times New Roman" w:hAnsi="Times New Roman" w:cs="Times New Roman"/>
                <w:color w:val="auto"/>
              </w:rPr>
              <w:br/>
              <w:t>муниципальной программы Дербентского сельского поселения Тимашевского района «Развитие коммунального хозяйства»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237C2">
              <w:rPr>
                <w:rFonts w:ascii="Times New Roman" w:hAnsi="Times New Roman" w:cs="Times New Roman"/>
                <w:color w:val="auto"/>
              </w:rPr>
              <w:t>на 2016-2018 годы</w:t>
            </w:r>
          </w:p>
        </w:tc>
      </w:tr>
      <w:tr w:rsidR="008237C2" w:rsidRPr="004B6FAC" w:rsidTr="009B4C93">
        <w:tc>
          <w:tcPr>
            <w:tcW w:w="9639" w:type="dxa"/>
            <w:gridSpan w:val="2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ответственный за исполнение муниципальной программы, назначенный распоряжением главы поселения</w:t>
            </w: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37C2" w:rsidRPr="004B6FAC" w:rsidTr="009B4C93">
        <w:tc>
          <w:tcPr>
            <w:tcW w:w="3261" w:type="dxa"/>
          </w:tcPr>
          <w:p w:rsidR="008237C2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</w:t>
            </w:r>
          </w:p>
        </w:tc>
      </w:tr>
      <w:tr w:rsidR="008237C2" w:rsidRPr="004B6FAC" w:rsidTr="009B4C93">
        <w:tc>
          <w:tcPr>
            <w:tcW w:w="3261" w:type="dxa"/>
          </w:tcPr>
          <w:p w:rsidR="008237C2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7C2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8" w:type="dxa"/>
          </w:tcPr>
          <w:p w:rsidR="008237C2" w:rsidRDefault="008237C2" w:rsidP="009B4C9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Бесперебойнаяподачапитьевой воды на территории Дербентского сельского поселения Тимашевского района, сохранение</w:t>
            </w:r>
            <w:r w:rsidRPr="004628C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 и водоотведения;</w:t>
            </w:r>
          </w:p>
          <w:p w:rsidR="008237C2" w:rsidRPr="003D4BEF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8237C2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газификация Дербентского сельского поселения Тимашевского района;</w:t>
            </w:r>
          </w:p>
          <w:p w:rsidR="008237C2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водозаборных сооружений, сетей водоснабжения;</w:t>
            </w:r>
          </w:p>
          <w:p w:rsid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64BA">
              <w:rPr>
                <w:rFonts w:ascii="Times New Roman" w:hAnsi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газопроводов высокого и низкого давления на территории Дербентского сельского поселения Тимашевского района;</w:t>
            </w:r>
          </w:p>
          <w:p w:rsidR="008237C2" w:rsidRPr="003D4BEF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8" w:type="dxa"/>
          </w:tcPr>
          <w:p w:rsid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реконструкция сетей водоснабжения, (км.);</w:t>
            </w:r>
          </w:p>
          <w:p w:rsid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текущий ремонт водонапорной башни (шт.)</w:t>
            </w:r>
          </w:p>
          <w:p w:rsidR="008237C2" w:rsidRPr="004B6FAC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оформление документации по газификации х. Дербентский</w:t>
            </w:r>
          </w:p>
          <w:p w:rsidR="008237C2" w:rsidRPr="004B6FAC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7C2" w:rsidRPr="004B6FAC" w:rsidTr="009B4C93">
        <w:trPr>
          <w:trHeight w:val="1384"/>
        </w:trPr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8237C2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8237C2" w:rsidRPr="004B6FAC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237C2" w:rsidRPr="004B6FAC" w:rsidTr="009B4C93">
        <w:tc>
          <w:tcPr>
            <w:tcW w:w="3261" w:type="dxa"/>
          </w:tcPr>
          <w:p w:rsidR="008237C2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</w:tcPr>
          <w:p w:rsidR="008237C2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C2" w:rsidRPr="00E648F9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10655,6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рублей, </w:t>
            </w:r>
          </w:p>
          <w:p w:rsidR="008237C2" w:rsidRPr="00E648F9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237C2" w:rsidRPr="00E648F9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засчет средств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4971,8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рублей, из них по годам:</w:t>
            </w:r>
          </w:p>
          <w:p w:rsidR="008237C2" w:rsidRPr="00E648F9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 год -6514,1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8237C2" w:rsidRPr="00E648F9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-  2207,2 тыс.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237C2" w:rsidRPr="00E648F9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-   1934,3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8237C2" w:rsidRPr="00E648F9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из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ебюджетных источников –3004,5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рублей, из них по годам:</w:t>
            </w:r>
          </w:p>
          <w:p w:rsidR="008237C2" w:rsidRPr="00E648F9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2016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1713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,0 тыс. рублей</w:t>
            </w:r>
          </w:p>
          <w:p w:rsidR="008237C2" w:rsidRPr="00E648F9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757,2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8237C2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534,3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8237C2" w:rsidRDefault="008237C2" w:rsidP="009B4C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привлечение средств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юджета:</w:t>
            </w:r>
          </w:p>
          <w:p w:rsidR="008237C2" w:rsidRPr="00E648F9" w:rsidRDefault="008237C2" w:rsidP="009B4C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48F9">
              <w:rPr>
                <w:rFonts w:ascii="Times New Roman" w:hAnsi="Times New Roman"/>
                <w:sz w:val="28"/>
                <w:szCs w:val="28"/>
              </w:rPr>
              <w:t xml:space="preserve">2016 год- </w:t>
            </w:r>
            <w:r>
              <w:rPr>
                <w:rFonts w:ascii="Times New Roman" w:hAnsi="Times New Roman"/>
                <w:sz w:val="28"/>
                <w:szCs w:val="28"/>
              </w:rPr>
              <w:t>3213,6</w:t>
            </w:r>
            <w:r w:rsidRPr="00E648F9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8237C2" w:rsidRPr="00E648F9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8F9">
              <w:rPr>
                <w:rFonts w:ascii="Times New Roman" w:hAnsi="Times New Roman"/>
                <w:sz w:val="28"/>
                <w:szCs w:val="28"/>
              </w:rPr>
              <w:t>2017 год- 0,0 тыс.рублей</w:t>
            </w:r>
          </w:p>
          <w:p w:rsid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8F9">
              <w:rPr>
                <w:rFonts w:ascii="Times New Roman" w:hAnsi="Times New Roman"/>
                <w:sz w:val="28"/>
                <w:szCs w:val="28"/>
              </w:rPr>
              <w:t>2018 год- 0,0 тыс.рублей</w:t>
            </w:r>
          </w:p>
          <w:p w:rsidR="008237C2" w:rsidRPr="00420BC3" w:rsidRDefault="008237C2" w:rsidP="009B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237C2" w:rsidRPr="004B6FAC" w:rsidTr="009B4C93">
        <w:tc>
          <w:tcPr>
            <w:tcW w:w="3261" w:type="dxa"/>
          </w:tcPr>
          <w:p w:rsidR="008237C2" w:rsidRPr="004B6FAC" w:rsidRDefault="008237C2" w:rsidP="009B4C9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378" w:type="dxa"/>
          </w:tcPr>
          <w:p w:rsidR="008237C2" w:rsidRPr="004B6FAC" w:rsidRDefault="008237C2" w:rsidP="009B4C93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глава</w:t>
            </w:r>
            <w:r>
              <w:rPr>
                <w:rFonts w:ascii="Times New Roman" w:hAnsi="Times New Roman"/>
                <w:sz w:val="28"/>
                <w:szCs w:val="28"/>
              </w:rPr>
              <w:t>Дербентского</w:t>
            </w:r>
            <w:r w:rsidRPr="004B6FAC">
              <w:rPr>
                <w:rFonts w:ascii="Times New Roman" w:hAnsi="Times New Roman"/>
                <w:sz w:val="28"/>
                <w:szCs w:val="28"/>
              </w:rPr>
              <w:t>сельского поселения Тимашевского района</w:t>
            </w:r>
          </w:p>
        </w:tc>
      </w:tr>
    </w:tbl>
    <w:p w:rsidR="008237C2" w:rsidRDefault="008237C2" w:rsidP="008237C2">
      <w:pPr>
        <w:pStyle w:val="1"/>
        <w:rPr>
          <w:b w:val="0"/>
        </w:rPr>
      </w:pPr>
      <w:bookmarkStart w:id="0" w:name="sub_105"/>
    </w:p>
    <w:p w:rsidR="008237C2" w:rsidRPr="008237C2" w:rsidRDefault="008237C2" w:rsidP="008237C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237C2">
        <w:rPr>
          <w:rFonts w:ascii="Times New Roman" w:hAnsi="Times New Roman" w:cs="Times New Roman"/>
          <w:color w:val="auto"/>
        </w:rPr>
        <w:t>1. Характеристика текущего состояния соответствующей сферы социально-экономического развития Дербентского сельского поселения Тимашевского района</w:t>
      </w:r>
    </w:p>
    <w:bookmarkEnd w:id="0"/>
    <w:p w:rsidR="008237C2" w:rsidRPr="00977D0D" w:rsidRDefault="008237C2" w:rsidP="008237C2">
      <w:pPr>
        <w:spacing w:line="240" w:lineRule="auto"/>
        <w:rPr>
          <w:rFonts w:ascii="Times New Roman" w:hAnsi="Times New Roman"/>
        </w:rPr>
      </w:pPr>
    </w:p>
    <w:p w:rsidR="008237C2" w:rsidRPr="004A1405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успешного решения задач по наращиванию экономического потенциала аграрного сектора и реализации муниципальной программы "</w:t>
      </w:r>
      <w:r>
        <w:rPr>
          <w:rFonts w:ascii="Times New Roman" w:hAnsi="Times New Roman"/>
          <w:sz w:val="28"/>
          <w:szCs w:val="28"/>
        </w:rPr>
        <w:t xml:space="preserve">Развитие коммунального хозяйства"на 2016-2018годы Дербентского сельского поселения Тимашевского района </w:t>
      </w:r>
      <w:r w:rsidRPr="004A1405">
        <w:rPr>
          <w:rFonts w:ascii="Times New Roman" w:hAnsi="Times New Roman"/>
          <w:sz w:val="28"/>
          <w:szCs w:val="28"/>
        </w:rPr>
        <w:t xml:space="preserve"> (далее – программа), требуется системный подход, важнейшей частью которого является осуществление мер по повышению уровня и качества жизни на селе.</w:t>
      </w:r>
    </w:p>
    <w:p w:rsidR="008237C2" w:rsidRPr="004A1405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Большинство систем водоснабжения не имеет необходимых сооружении и технологического оборудования для улучшения качества воды, 65 процентов от общей протяженности уличной водопроводной сети находится в аварийном состоянии и нуждается в замене. В результате три четверти сельского населения в крае вынуждены пользоваться водой, не соответствующей санитарным нормам.</w:t>
      </w:r>
    </w:p>
    <w:p w:rsidR="008237C2" w:rsidRPr="004A1405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Уровень газификации сельских населенных пунктов Дербентского сельского поселения составляет 64,3 процентов, что также негативно сказывается на качестве жизни сельского населения.</w:t>
      </w:r>
    </w:p>
    <w:p w:rsidR="008237C2" w:rsidRPr="004A1405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могут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8237C2" w:rsidRPr="004A1405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обеспечения устойчивого социально-экономического развития сельских поселений необходимо усилить государственную поддержку социального и инженерного обустройства сельских населенных пунктов Краснодарского края.</w:t>
      </w:r>
    </w:p>
    <w:p w:rsidR="008237C2" w:rsidRPr="004A1405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Потребность в решении задач по обеспечению социальной и инженерной инфраструктурой населения сельских поселений в течение ограниченного времени делают необходимым использование программно-целевого метода для их решения. Программно-целевой метод позволяет сконцентрировать финансовые ресурсы на проведении работ на конкретных объектах.</w:t>
      </w:r>
    </w:p>
    <w:p w:rsidR="008237C2" w:rsidRPr="004A1405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8237C2" w:rsidRPr="004A1405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социально-политической остротой проблемы и ее региональным значением;</w:t>
      </w:r>
    </w:p>
    <w:p w:rsidR="008237C2" w:rsidRPr="004A1405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 xml:space="preserve">межотраслевым и межведомственным характером проблемы, необходимостью привлечения к ее решению органов государственной власти </w:t>
      </w:r>
      <w:r w:rsidRPr="004A1405">
        <w:rPr>
          <w:rFonts w:ascii="Times New Roman" w:hAnsi="Times New Roman"/>
          <w:sz w:val="28"/>
          <w:szCs w:val="28"/>
        </w:rPr>
        <w:lastRenderedPageBreak/>
        <w:t>на региональном уровне, органов местного самоуправления муниципальных образований Краснодарского края, общественных объединений, сельских жителей.</w:t>
      </w:r>
    </w:p>
    <w:p w:rsidR="008237C2" w:rsidRPr="004A1405" w:rsidRDefault="008237C2" w:rsidP="00823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7C2" w:rsidRPr="009065BD" w:rsidRDefault="008237C2" w:rsidP="008237C2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2.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9065BD">
        <w:rPr>
          <w:rFonts w:ascii="Times New Roman" w:hAnsi="Times New Roman"/>
          <w:b/>
          <w:sz w:val="28"/>
          <w:szCs w:val="28"/>
        </w:rPr>
        <w:t>муниципальной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программы.</w:t>
      </w:r>
    </w:p>
    <w:p w:rsidR="008237C2" w:rsidRPr="009F6B7B" w:rsidRDefault="008237C2" w:rsidP="0082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C2" w:rsidRDefault="008237C2" w:rsidP="00823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F98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8237C2" w:rsidRDefault="008237C2" w:rsidP="008237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бесперебойнаяподачапитьевой воды на территории Дербентского сельского поселения Тимашевского района, сохранение</w:t>
      </w:r>
      <w:r w:rsidRPr="004628C5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водоотведения;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газификация Дербентского  сельского поселения Тимашевского района.</w:t>
      </w:r>
    </w:p>
    <w:p w:rsidR="008237C2" w:rsidRPr="00E31F98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F98">
        <w:rPr>
          <w:rFonts w:ascii="Times New Roman" w:hAnsi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8237C2" w:rsidRDefault="008237C2" w:rsidP="008237C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капитальный ремонт и ремонт водопроводных сетей Дербентского сельского поселения Тимашевского района, повышение эксплуатационного состояния водопроводной сети;</w:t>
      </w:r>
    </w:p>
    <w:p w:rsidR="008237C2" w:rsidRDefault="008237C2" w:rsidP="008237C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строительство и реконструкция водозаборных сооружений, сетей водоснабжения;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4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C64BA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 на территории Дербентского  сельского поселения Тимашевского района;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9DF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«Развитие коммунального </w:t>
      </w:r>
    </w:p>
    <w:p w:rsidR="008237C2" w:rsidRDefault="008237C2" w:rsidP="008237C2">
      <w:pPr>
        <w:spacing w:line="240" w:lineRule="auto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</w:rPr>
        <w:t>2016</w:t>
      </w:r>
      <w:r w:rsidRPr="004A1405">
        <w:rPr>
          <w:rFonts w:ascii="Times New Roman" w:hAnsi="Times New Roman"/>
          <w:sz w:val="28"/>
          <w:szCs w:val="28"/>
        </w:rPr>
        <w:t> - 2018 годы.</w:t>
      </w:r>
    </w:p>
    <w:p w:rsidR="008237C2" w:rsidRDefault="008237C2" w:rsidP="008237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целевых показателей подлежат ежегодному уточнению.</w:t>
      </w:r>
    </w:p>
    <w:p w:rsidR="008237C2" w:rsidRPr="004A1405" w:rsidRDefault="008237C2" w:rsidP="008237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2016-2018 годы.</w:t>
      </w:r>
    </w:p>
    <w:p w:rsidR="008237C2" w:rsidRPr="009065BD" w:rsidRDefault="008237C2" w:rsidP="0082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3.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краткое описание подпрограмм 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>и основных мероприятий муниципальной программы</w:t>
      </w:r>
    </w:p>
    <w:p w:rsidR="008237C2" w:rsidRPr="008C3C7C" w:rsidRDefault="008237C2" w:rsidP="008237C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7C2" w:rsidRDefault="008237C2" w:rsidP="008237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Подпрограммы, ведомственные целевые программы в составе муниципальной программы не предусмотрены.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 включает два  мероприятия: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№1:</w:t>
      </w:r>
      <w:r>
        <w:rPr>
          <w:rFonts w:ascii="Times New Roman" w:hAnsi="Times New Roman"/>
          <w:sz w:val="28"/>
          <w:szCs w:val="28"/>
        </w:rPr>
        <w:tab/>
        <w:t>«Развитие газификации Дербентского сельского поселения».</w:t>
      </w:r>
    </w:p>
    <w:p w:rsidR="008237C2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 1: «</w:t>
      </w:r>
      <w:r w:rsidRPr="005356CB">
        <w:rPr>
          <w:rFonts w:ascii="Times New Roman" w:hAnsi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давления, в том числе проектно-изыскательские работы».</w:t>
      </w:r>
    </w:p>
    <w:p w:rsidR="008237C2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мероприятие направлено на реализацию задач по проектированию, строительству и реконструкции, содержание газопроводов высокого и низкого давления.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№2:</w:t>
      </w:r>
      <w:r>
        <w:rPr>
          <w:rFonts w:ascii="Times New Roman" w:hAnsi="Times New Roman"/>
          <w:sz w:val="28"/>
          <w:szCs w:val="28"/>
        </w:rPr>
        <w:tab/>
        <w:t>«Развитие водоснабжения Дербентского сельского поселения».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Мероприятие № 1: «</w:t>
      </w:r>
      <w:r w:rsidRPr="005356CB">
        <w:rPr>
          <w:rFonts w:ascii="Times New Roman" w:hAnsi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/>
          <w:sz w:val="28"/>
          <w:szCs w:val="28"/>
        </w:rPr>
        <w:t xml:space="preserve"> объектов водоснабжения, в том числе проектно-изыскательские работы».</w:t>
      </w:r>
    </w:p>
    <w:p w:rsidR="008237C2" w:rsidRPr="004A5043" w:rsidRDefault="008237C2" w:rsidP="008237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Данное мероприятие направлено на реализацию задач по проектированию, строительству, реконструкции, капитальному и текущему ремонту сетей водоснабжения, водозаборных сооружений и иных объектов водоснабжения. 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37C2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с указанием объемов финансирования по годам реализации программы представлен в приложении к Программе.</w:t>
      </w: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C2" w:rsidRPr="009065BD" w:rsidRDefault="008237C2" w:rsidP="0082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4.Обоснование ресурсного обеспечения муниципальной программы</w:t>
      </w:r>
    </w:p>
    <w:p w:rsidR="008237C2" w:rsidRPr="009065BD" w:rsidRDefault="008237C2" w:rsidP="0082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7C2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A1">
        <w:rPr>
          <w:rFonts w:ascii="Times New Roman" w:hAnsi="Times New Roman"/>
          <w:sz w:val="28"/>
          <w:szCs w:val="28"/>
        </w:rPr>
        <w:t xml:space="preserve">Ресурсное обеспечение муниципальной программы </w:t>
      </w:r>
      <w:r w:rsidRPr="00E95016">
        <w:rPr>
          <w:rFonts w:ascii="Times New Roman" w:hAnsi="Times New Roman"/>
          <w:sz w:val="28"/>
          <w:szCs w:val="28"/>
        </w:rPr>
        <w:t>предусматривается осуществлять за счет средств местного бюджета с привлечением средств</w:t>
      </w:r>
      <w:r w:rsidRPr="003823A1">
        <w:rPr>
          <w:rFonts w:ascii="Times New Roman" w:hAnsi="Times New Roman"/>
          <w:sz w:val="28"/>
          <w:szCs w:val="28"/>
        </w:rPr>
        <w:t xml:space="preserve"> краевого бюджета</w:t>
      </w:r>
      <w:r>
        <w:rPr>
          <w:rFonts w:ascii="Times New Roman" w:hAnsi="Times New Roman"/>
          <w:sz w:val="28"/>
          <w:szCs w:val="28"/>
        </w:rPr>
        <w:t xml:space="preserve">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реализации мероприятий подпрограммы «Устойчивое развитие сельских территории».</w:t>
      </w:r>
      <w:bookmarkStart w:id="1" w:name="sub_4051"/>
    </w:p>
    <w:p w:rsidR="008237C2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Основного мероприятия №1 «Развитие газификации Дербентского сельского поселения» предусмотрено средств местного бюджета в размере – 762,0 тыс. руб., за счет средств краевого бюджета в размере –3213,6 тыс. руб. и за счет внебюджетных источников – 3004,5 тыс. руб. В том числе по годам реализации запланировано: в 2016 году местный бюджет -  562,0 тыс. руб., краевой бюджет – 3213,6 тыс. руб., внебюджетные источники- 1713,0 тыс. руб. В 2017 году местный бюджет - 0,0 тыс. руб.. краевой бюджет -0,0 тыс. руб., внебюджетные источники – 757,2 тыс. руб. В 2018 году местный бюджет - 200,0 тыс. руб. краевой бюджет -0,0 тыс. руб., внебюджетные источники-534,3 тыс. руб. Бюджетные ассигнования планируется расходовать на проведения работ по газификации х.Дербентский Дербентского сельского поселения.</w:t>
      </w:r>
    </w:p>
    <w:p w:rsidR="008237C2" w:rsidRPr="000159B8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Основного мероприятия № 2 «Развитие водоснабжения Дербентского сельского поселения» </w:t>
      </w:r>
      <w:r w:rsidRPr="000159B8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средств местного бюджета в размере –3675,5 тыс. руб., из них по годам реализации запланировано: 2016 год – 1025,5 тыс. руб., 2017 год – 1450,0 тыс. руб., 2018 год – 1200,0 тыс. руб. По данному основному мероприятию в 2018 году планируется ремонт водонапорной башни в х.Танцура Крамаренко Дербентского сельского поселения и ремонт водонапорных сетей.</w:t>
      </w:r>
    </w:p>
    <w:bookmarkEnd w:id="1"/>
    <w:p w:rsidR="008237C2" w:rsidRDefault="008237C2" w:rsidP="0082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C2" w:rsidRPr="009065BD" w:rsidRDefault="008237C2" w:rsidP="0082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</w:t>
      </w:r>
    </w:p>
    <w:p w:rsidR="008237C2" w:rsidRPr="009065BD" w:rsidRDefault="008237C2" w:rsidP="0082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</w:p>
    <w:p w:rsidR="008237C2" w:rsidRPr="009065BD" w:rsidRDefault="008237C2" w:rsidP="0082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8237C2" w:rsidRDefault="008237C2" w:rsidP="00823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C2" w:rsidRPr="00CF4F0D" w:rsidRDefault="008237C2" w:rsidP="00823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F0D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администрации </w:t>
      </w:r>
      <w:r>
        <w:rPr>
          <w:rFonts w:ascii="Times New Roman" w:hAnsi="Times New Roman"/>
          <w:sz w:val="28"/>
          <w:szCs w:val="28"/>
        </w:rPr>
        <w:t xml:space="preserve">Дербентского </w:t>
      </w:r>
      <w:r w:rsidRPr="00CF4F0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Тимашевского </w:t>
      </w:r>
      <w:r w:rsidRPr="00CF4F0D">
        <w:rPr>
          <w:rFonts w:ascii="Times New Roman" w:hAnsi="Times New Roman"/>
          <w:sz w:val="28"/>
          <w:szCs w:val="28"/>
        </w:rPr>
        <w:t xml:space="preserve">района. </w:t>
      </w:r>
    </w:p>
    <w:p w:rsidR="008237C2" w:rsidRPr="00CF4F0D" w:rsidRDefault="008237C2" w:rsidP="008237C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37C2" w:rsidRPr="00625090" w:rsidRDefault="008237C2" w:rsidP="008237C2">
      <w:pPr>
        <w:spacing w:after="0" w:line="240" w:lineRule="auto"/>
        <w:jc w:val="center"/>
        <w:rPr>
          <w:rFonts w:ascii="Times New Roman" w:hAnsi="Times New Roman"/>
          <w:b/>
          <w:position w:val="6"/>
          <w:sz w:val="28"/>
          <w:szCs w:val="28"/>
        </w:rPr>
      </w:pPr>
      <w:r w:rsidRPr="00625090">
        <w:rPr>
          <w:rFonts w:ascii="Times New Roman" w:hAnsi="Times New Roman"/>
          <w:b/>
          <w:position w:val="6"/>
          <w:sz w:val="28"/>
          <w:szCs w:val="28"/>
        </w:rPr>
        <w:t>6. Методика оценки эффективности реализации муниципальной программы</w:t>
      </w:r>
    </w:p>
    <w:p w:rsidR="008237C2" w:rsidRPr="00625090" w:rsidRDefault="008237C2" w:rsidP="008237C2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8237C2" w:rsidRPr="00625090" w:rsidRDefault="008237C2" w:rsidP="008237C2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</w:t>
      </w:r>
      <w:r>
        <w:rPr>
          <w:rFonts w:ascii="Times New Roman" w:hAnsi="Times New Roman"/>
          <w:position w:val="6"/>
          <w:sz w:val="28"/>
          <w:szCs w:val="28"/>
        </w:rPr>
        <w:t xml:space="preserve"> 6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июл</w:t>
      </w:r>
      <w:r>
        <w:rPr>
          <w:rFonts w:ascii="Times New Roman" w:hAnsi="Times New Roman"/>
          <w:position w:val="6"/>
          <w:sz w:val="28"/>
          <w:szCs w:val="28"/>
        </w:rPr>
        <w:t>я 2017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года № </w:t>
      </w:r>
      <w:r>
        <w:rPr>
          <w:rFonts w:ascii="Times New Roman" w:hAnsi="Times New Roman"/>
          <w:position w:val="6"/>
          <w:sz w:val="28"/>
          <w:szCs w:val="28"/>
        </w:rPr>
        <w:t>59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«</w:t>
      </w:r>
      <w:r>
        <w:rPr>
          <w:rFonts w:ascii="Times New Roman" w:hAnsi="Times New Roman"/>
          <w:position w:val="6"/>
          <w:sz w:val="28"/>
          <w:szCs w:val="28"/>
        </w:rPr>
        <w:t>Об утверждении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Порядка принятия решения о разработке, формирования, реализации и оценки эффективности реализации муниципальных программ</w:t>
      </w:r>
      <w:r w:rsidRPr="00625090">
        <w:rPr>
          <w:rFonts w:ascii="Times New Roman" w:hAnsi="Times New Roman"/>
          <w:bCs/>
          <w:position w:val="6"/>
          <w:sz w:val="28"/>
          <w:szCs w:val="28"/>
        </w:rPr>
        <w:t xml:space="preserve"> Дербентского сельского поселения Тимашевского района».</w:t>
      </w:r>
    </w:p>
    <w:p w:rsidR="008237C2" w:rsidRPr="00625090" w:rsidRDefault="008237C2" w:rsidP="008237C2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8237C2" w:rsidRDefault="008237C2" w:rsidP="008237C2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  <w:r w:rsidRPr="00625090">
        <w:rPr>
          <w:b/>
          <w:bCs/>
          <w:color w:val="26282F"/>
          <w:position w:val="6"/>
          <w:sz w:val="28"/>
          <w:szCs w:val="28"/>
        </w:rPr>
        <w:t>7. Механизм реализации программы и контроль за ее выполнением</w:t>
      </w:r>
      <w:r w:rsidRPr="00625090">
        <w:rPr>
          <w:bCs/>
          <w:color w:val="26282F"/>
          <w:position w:val="6"/>
          <w:sz w:val="28"/>
          <w:szCs w:val="28"/>
        </w:rPr>
        <w:t>.</w:t>
      </w:r>
    </w:p>
    <w:p w:rsidR="008237C2" w:rsidRPr="00625090" w:rsidRDefault="008237C2" w:rsidP="008237C2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</w:p>
    <w:p w:rsidR="008237C2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Текущее управление муниципальной программой осуществляет</w:t>
      </w:r>
      <w:r>
        <w:rPr>
          <w:position w:val="6"/>
          <w:sz w:val="28"/>
          <w:szCs w:val="28"/>
        </w:rPr>
        <w:t xml:space="preserve"> ее</w:t>
      </w:r>
      <w:r w:rsidRPr="00625090">
        <w:rPr>
          <w:position w:val="6"/>
          <w:sz w:val="28"/>
          <w:szCs w:val="28"/>
        </w:rPr>
        <w:t xml:space="preserve"> координатор</w:t>
      </w:r>
      <w:r>
        <w:rPr>
          <w:position w:val="6"/>
          <w:sz w:val="28"/>
          <w:szCs w:val="28"/>
        </w:rPr>
        <w:t>, который:</w:t>
      </w:r>
    </w:p>
    <w:p w:rsidR="008237C2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8237C2" w:rsidRPr="00625090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8237C2" w:rsidRPr="00625090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8237C2" w:rsidRPr="00625090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подготавливает и вносит изменения в муниципальную программу в соответствии с настоящим Порядком</w:t>
      </w:r>
      <w:r w:rsidRPr="00625090">
        <w:rPr>
          <w:position w:val="6"/>
          <w:sz w:val="28"/>
          <w:szCs w:val="28"/>
        </w:rPr>
        <w:t>;</w:t>
      </w:r>
    </w:p>
    <w:p w:rsidR="008237C2" w:rsidRPr="00625090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8237C2" w:rsidRPr="00625090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- осуществляет иные полномочия, установленные программой</w:t>
      </w:r>
      <w:r>
        <w:rPr>
          <w:position w:val="6"/>
          <w:sz w:val="28"/>
          <w:szCs w:val="28"/>
        </w:rPr>
        <w:t xml:space="preserve">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района</w:t>
      </w:r>
      <w:r w:rsidRPr="00625090">
        <w:rPr>
          <w:position w:val="6"/>
          <w:sz w:val="28"/>
          <w:szCs w:val="28"/>
        </w:rPr>
        <w:t>.</w:t>
      </w:r>
    </w:p>
    <w:p w:rsidR="008237C2" w:rsidRPr="00625090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Ежегодно, до 15 февраля года, следующего за отчетным</w:t>
      </w:r>
      <w:r>
        <w:rPr>
          <w:position w:val="6"/>
          <w:sz w:val="28"/>
          <w:szCs w:val="28"/>
        </w:rPr>
        <w:t xml:space="preserve"> годом</w:t>
      </w:r>
      <w:r w:rsidRPr="00625090">
        <w:rPr>
          <w:position w:val="6"/>
          <w:sz w:val="28"/>
          <w:szCs w:val="28"/>
        </w:rPr>
        <w:t xml:space="preserve">, координатор </w:t>
      </w:r>
      <w:r>
        <w:rPr>
          <w:position w:val="6"/>
          <w:sz w:val="28"/>
          <w:szCs w:val="28"/>
        </w:rPr>
        <w:t xml:space="preserve">муниципальной </w:t>
      </w:r>
      <w:r w:rsidRPr="00625090">
        <w:rPr>
          <w:position w:val="6"/>
          <w:sz w:val="28"/>
          <w:szCs w:val="28"/>
        </w:rPr>
        <w:t xml:space="preserve">программы </w:t>
      </w:r>
      <w:r>
        <w:rPr>
          <w:position w:val="6"/>
          <w:sz w:val="28"/>
          <w:szCs w:val="28"/>
        </w:rPr>
        <w:t xml:space="preserve">составляетгодовой отчет о ходе </w:t>
      </w:r>
      <w:r w:rsidRPr="00625090">
        <w:rPr>
          <w:position w:val="6"/>
          <w:sz w:val="28"/>
          <w:szCs w:val="28"/>
        </w:rPr>
        <w:t xml:space="preserve">реализации </w:t>
      </w:r>
      <w:r>
        <w:rPr>
          <w:position w:val="6"/>
          <w:sz w:val="28"/>
          <w:szCs w:val="28"/>
        </w:rPr>
        <w:t>муниципальной программыи согласовывает его с главой поселения.</w:t>
      </w:r>
    </w:p>
    <w:p w:rsidR="008237C2" w:rsidRDefault="008237C2" w:rsidP="008237C2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 xml:space="preserve">Годовой отчет о реализации муниципальной программы должен содержать </w:t>
      </w:r>
      <w:r w:rsidRPr="00625090">
        <w:rPr>
          <w:rFonts w:ascii="Times New Roman" w:hAnsi="Times New Roman"/>
          <w:position w:val="6"/>
          <w:sz w:val="28"/>
          <w:szCs w:val="28"/>
        </w:rPr>
        <w:t>пояснительную записку, в которой указываются общая характери</w:t>
      </w:r>
      <w:r>
        <w:rPr>
          <w:rFonts w:ascii="Times New Roman" w:hAnsi="Times New Roman"/>
          <w:position w:val="6"/>
          <w:sz w:val="28"/>
          <w:szCs w:val="28"/>
        </w:rPr>
        <w:t>стика выполнения муниципальной 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</w:t>
      </w:r>
      <w:r>
        <w:rPr>
          <w:rFonts w:ascii="Times New Roman" w:hAnsi="Times New Roman"/>
          <w:position w:val="6"/>
          <w:sz w:val="28"/>
          <w:szCs w:val="28"/>
        </w:rPr>
        <w:t>,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</w:t>
      </w:r>
      <w:r>
        <w:rPr>
          <w:rFonts w:ascii="Times New Roman" w:hAnsi="Times New Roman"/>
          <w:position w:val="6"/>
          <w:sz w:val="28"/>
          <w:szCs w:val="28"/>
        </w:rPr>
        <w:t>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237C2" w:rsidRPr="00625090" w:rsidRDefault="008237C2" w:rsidP="008237C2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lastRenderedPageBreak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8237C2" w:rsidRPr="00625090" w:rsidRDefault="008237C2" w:rsidP="008237C2">
      <w:pPr>
        <w:spacing w:after="0" w:line="240" w:lineRule="auto"/>
        <w:ind w:firstLine="708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Главный специалист администрации Дербентского сельского поселения Тимашевского района ежегодно, </w:t>
      </w:r>
      <w:r>
        <w:rPr>
          <w:rFonts w:ascii="Times New Roman" w:hAnsi="Times New Roman"/>
          <w:position w:val="6"/>
          <w:sz w:val="28"/>
          <w:szCs w:val="28"/>
        </w:rPr>
        <w:t>в срок не позднее 1 апреля года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, следующего за отчетным, </w:t>
      </w:r>
      <w:r>
        <w:rPr>
          <w:rFonts w:ascii="Times New Roman" w:hAnsi="Times New Roman"/>
          <w:position w:val="6"/>
          <w:sz w:val="28"/>
          <w:szCs w:val="28"/>
        </w:rPr>
        <w:t xml:space="preserve">готовит сводную информацию о ходе реализации Программ за отчетный период с учетом результатов оценки эффективности Программ по итогам ее исполнения за отчетный финансовый год и представления ее главе поселения.   </w:t>
      </w:r>
    </w:p>
    <w:p w:rsidR="008237C2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8237C2" w:rsidRPr="00625090" w:rsidRDefault="008237C2" w:rsidP="008237C2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8237C2" w:rsidRDefault="008237C2" w:rsidP="008237C2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Специалистадминистрации </w:t>
      </w:r>
    </w:p>
    <w:p w:rsidR="008237C2" w:rsidRPr="00625090" w:rsidRDefault="008237C2" w:rsidP="008237C2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Дербентскогосельскогопоселения </w:t>
      </w:r>
    </w:p>
    <w:p w:rsidR="008237C2" w:rsidRPr="002F0CA0" w:rsidRDefault="008237C2" w:rsidP="00823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Тим</w:t>
      </w:r>
      <w:bookmarkStart w:id="2" w:name="_GoBack"/>
      <w:bookmarkEnd w:id="2"/>
      <w:r w:rsidRPr="00625090">
        <w:rPr>
          <w:rFonts w:ascii="Times New Roman" w:hAnsi="Times New Roman"/>
          <w:position w:val="6"/>
          <w:sz w:val="28"/>
          <w:szCs w:val="28"/>
        </w:rPr>
        <w:t>ашевского района</w:t>
      </w:r>
      <w:r>
        <w:rPr>
          <w:rFonts w:ascii="Times New Roman" w:hAnsi="Times New Roman"/>
          <w:position w:val="6"/>
          <w:sz w:val="28"/>
          <w:szCs w:val="28"/>
        </w:rPr>
        <w:t xml:space="preserve">                                                               </w:t>
      </w:r>
      <w:r w:rsidRPr="00625090">
        <w:rPr>
          <w:rFonts w:ascii="Times New Roman" w:hAnsi="Times New Roman"/>
          <w:position w:val="6"/>
          <w:sz w:val="28"/>
          <w:szCs w:val="28"/>
        </w:rPr>
        <w:t>О.А.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Б</w:t>
      </w:r>
      <w:r>
        <w:rPr>
          <w:rFonts w:ascii="Times New Roman" w:hAnsi="Times New Roman"/>
          <w:position w:val="6"/>
          <w:sz w:val="28"/>
          <w:szCs w:val="28"/>
        </w:rPr>
        <w:t>елокобыльская</w:t>
      </w:r>
    </w:p>
    <w:p w:rsidR="00F40224" w:rsidRPr="00F40224" w:rsidRDefault="00F40224" w:rsidP="00F40224">
      <w:pPr>
        <w:pStyle w:val="a6"/>
        <w:jc w:val="both"/>
        <w:rPr>
          <w:b w:val="0"/>
          <w:bCs w:val="0"/>
          <w:szCs w:val="28"/>
        </w:rPr>
      </w:pPr>
    </w:p>
    <w:p w:rsidR="00F40224" w:rsidRPr="00F40224" w:rsidRDefault="00F40224" w:rsidP="00F402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0224" w:rsidRPr="00F40224" w:rsidRDefault="00F40224" w:rsidP="00F402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40224" w:rsidRPr="00F40224" w:rsidRDefault="00F40224" w:rsidP="00F40224">
      <w:pPr>
        <w:pStyle w:val="a4"/>
        <w:jc w:val="both"/>
        <w:rPr>
          <w:rFonts w:ascii="Times New Roman" w:hAnsi="Times New Roman"/>
          <w:sz w:val="28"/>
        </w:rPr>
      </w:pPr>
    </w:p>
    <w:p w:rsidR="00F40224" w:rsidRDefault="00F40224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7C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</w:p>
    <w:p w:rsidR="008237C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</w:p>
    <w:p w:rsidR="008237C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</w:p>
    <w:p w:rsidR="008237C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</w:p>
    <w:p w:rsidR="008237C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</w:p>
    <w:p w:rsidR="008237C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</w:p>
    <w:p w:rsidR="008237C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</w:p>
    <w:p w:rsidR="008237C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</w:p>
    <w:p w:rsidR="008237C2" w:rsidRPr="00D57E52" w:rsidRDefault="008237C2" w:rsidP="008237C2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  <w:r w:rsidRPr="00D57E52">
        <w:rPr>
          <w:sz w:val="28"/>
          <w:szCs w:val="28"/>
        </w:rPr>
        <w:lastRenderedPageBreak/>
        <w:t>ПРИЛОЖЕНИЕ № 1</w:t>
      </w:r>
    </w:p>
    <w:p w:rsidR="008237C2" w:rsidRPr="00D57E52" w:rsidRDefault="008237C2" w:rsidP="008237C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 xml:space="preserve">к </w:t>
      </w:r>
      <w:r w:rsidRPr="00D57E5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8237C2" w:rsidRDefault="008237C2" w:rsidP="008237C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8237C2" w:rsidRPr="00D57E52" w:rsidRDefault="008237C2" w:rsidP="008237C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8237C2" w:rsidRDefault="008237C2" w:rsidP="008237C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2016-2018 годы</w:t>
      </w:r>
    </w:p>
    <w:p w:rsidR="008237C2" w:rsidRDefault="008237C2" w:rsidP="008237C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237C2" w:rsidRDefault="008237C2" w:rsidP="008237C2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8237C2" w:rsidRPr="003A5A50" w:rsidRDefault="008237C2" w:rsidP="008237C2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2016-2018</w:t>
      </w:r>
      <w:r w:rsidRPr="00D57E52">
        <w:rPr>
          <w:rFonts w:ascii="Times New Roman" w:hAnsi="Times New Roman"/>
          <w:sz w:val="28"/>
          <w:szCs w:val="28"/>
        </w:rPr>
        <w:t xml:space="preserve"> годы</w:t>
      </w:r>
    </w:p>
    <w:p w:rsidR="008237C2" w:rsidRPr="00D57E52" w:rsidRDefault="008237C2" w:rsidP="008237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6"/>
        <w:gridCol w:w="1979"/>
        <w:gridCol w:w="1410"/>
        <w:gridCol w:w="7"/>
        <w:gridCol w:w="1705"/>
      </w:tblGrid>
      <w:tr w:rsidR="008237C2" w:rsidRPr="008237C2" w:rsidTr="009B4C93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C2" w:rsidRPr="008237C2" w:rsidRDefault="008237C2" w:rsidP="009B4C93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 xml:space="preserve">Наименование целевого </w:t>
            </w:r>
          </w:p>
          <w:p w:rsidR="008237C2" w:rsidRPr="008237C2" w:rsidRDefault="008237C2" w:rsidP="009B4C93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C2" w:rsidRPr="008237C2" w:rsidRDefault="008237C2" w:rsidP="009B4C93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237C2" w:rsidRPr="008237C2" w:rsidRDefault="008237C2" w:rsidP="009B4C93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8237C2" w:rsidRPr="008237C2" w:rsidTr="009B4C93">
        <w:trPr>
          <w:trHeight w:val="9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C2" w:rsidRP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C2" w:rsidRP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C2" w:rsidRP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8237C2" w:rsidRPr="008237C2" w:rsidTr="009B4C93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237C2" w:rsidRPr="008237C2" w:rsidTr="009B4C93">
        <w:trPr>
          <w:trHeight w:val="46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коммунального хозяйства» на 2016-2018 годы</w:t>
            </w:r>
          </w:p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</w:tr>
      <w:tr w:rsidR="008237C2" w:rsidRPr="008237C2" w:rsidTr="009B4C93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pStyle w:val="af0"/>
              <w:spacing w:before="0" w:beforeAutospacing="0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Основное мероприятие № 1: «Развитие газификации Дербентского сельского поселения»</w:t>
            </w:r>
          </w:p>
        </w:tc>
      </w:tr>
      <w:tr w:rsidR="008237C2" w:rsidRPr="008237C2" w:rsidTr="009B4C93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 xml:space="preserve">Целевой показатель: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7C2" w:rsidRPr="008237C2" w:rsidTr="009B4C93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 xml:space="preserve">Ввод в действие распределительных газовых сетей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5,3625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37C2" w:rsidRPr="008237C2" w:rsidTr="009B4C93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 xml:space="preserve">уровень газификации домов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37C2" w:rsidRPr="008237C2" w:rsidTr="009B4C93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 w:line="240" w:lineRule="auto"/>
              <w:rPr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 xml:space="preserve">Оформление документации по газификации 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2" w:rsidRPr="008237C2" w:rsidRDefault="008237C2" w:rsidP="009B4C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237C2" w:rsidRPr="008237C2" w:rsidTr="009B4C93">
        <w:tblPrEx>
          <w:tblLook w:val="0000"/>
        </w:tblPrEx>
        <w:trPr>
          <w:trHeight w:val="685"/>
        </w:trPr>
        <w:tc>
          <w:tcPr>
            <w:tcW w:w="567" w:type="dxa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2</w:t>
            </w:r>
          </w:p>
        </w:tc>
        <w:tc>
          <w:tcPr>
            <w:tcW w:w="8793" w:type="dxa"/>
            <w:gridSpan w:val="7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Основное мероприятие № 1: «Развитие водоснабжения Дербентского сельского поселения»</w:t>
            </w:r>
          </w:p>
        </w:tc>
      </w:tr>
      <w:tr w:rsidR="008237C2" w:rsidRPr="008237C2" w:rsidTr="009B4C93">
        <w:tblPrEx>
          <w:tblLook w:val="0000"/>
        </w:tblPrEx>
        <w:trPr>
          <w:trHeight w:val="1987"/>
        </w:trPr>
        <w:tc>
          <w:tcPr>
            <w:tcW w:w="567" w:type="dxa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2.1</w:t>
            </w:r>
          </w:p>
        </w:tc>
        <w:tc>
          <w:tcPr>
            <w:tcW w:w="2552" w:type="dxa"/>
          </w:tcPr>
          <w:p w:rsidR="008237C2" w:rsidRPr="008237C2" w:rsidRDefault="008237C2" w:rsidP="009B4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 xml:space="preserve">Целевой показатель: </w:t>
            </w:r>
          </w:p>
          <w:p w:rsidR="008237C2" w:rsidRPr="008237C2" w:rsidRDefault="008237C2" w:rsidP="009B4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7C2" w:rsidRPr="008237C2" w:rsidRDefault="008237C2" w:rsidP="009B4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Ввод в действие локальных водопроводов</w:t>
            </w:r>
          </w:p>
          <w:p w:rsidR="008237C2" w:rsidRPr="008237C2" w:rsidRDefault="008237C2" w:rsidP="009B4C93">
            <w:pPr>
              <w:spacing w:after="0" w:line="240" w:lineRule="auto"/>
              <w:rPr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>- реконструкция сетей водоснабжения, (км.);</w:t>
            </w:r>
          </w:p>
        </w:tc>
        <w:tc>
          <w:tcPr>
            <w:tcW w:w="1140" w:type="dxa"/>
            <w:gridSpan w:val="2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Км.</w:t>
            </w: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1,5</w:t>
            </w:r>
          </w:p>
        </w:tc>
        <w:tc>
          <w:tcPr>
            <w:tcW w:w="1410" w:type="dxa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1,5</w:t>
            </w:r>
          </w:p>
        </w:tc>
        <w:tc>
          <w:tcPr>
            <w:tcW w:w="1712" w:type="dxa"/>
            <w:gridSpan w:val="2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0,4</w:t>
            </w:r>
          </w:p>
        </w:tc>
      </w:tr>
      <w:tr w:rsidR="008237C2" w:rsidRPr="008237C2" w:rsidTr="009B4C93">
        <w:tblPrEx>
          <w:tblLook w:val="0000"/>
        </w:tblPrEx>
        <w:trPr>
          <w:trHeight w:val="1200"/>
        </w:trPr>
        <w:tc>
          <w:tcPr>
            <w:tcW w:w="567" w:type="dxa"/>
          </w:tcPr>
          <w:p w:rsidR="008237C2" w:rsidRPr="008237C2" w:rsidRDefault="008237C2" w:rsidP="009B4C93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2.3</w:t>
            </w:r>
          </w:p>
        </w:tc>
        <w:tc>
          <w:tcPr>
            <w:tcW w:w="2552" w:type="dxa"/>
          </w:tcPr>
          <w:p w:rsidR="008237C2" w:rsidRPr="008237C2" w:rsidRDefault="008237C2" w:rsidP="009B4C93">
            <w:pPr>
              <w:spacing w:after="0" w:line="240" w:lineRule="auto"/>
              <w:rPr>
                <w:sz w:val="20"/>
                <w:szCs w:val="20"/>
              </w:rPr>
            </w:pPr>
            <w:r w:rsidRPr="008237C2">
              <w:rPr>
                <w:rFonts w:ascii="Times New Roman" w:hAnsi="Times New Roman"/>
                <w:sz w:val="20"/>
                <w:szCs w:val="20"/>
              </w:rPr>
              <w:t xml:space="preserve">- ремонт (капитальный, текущий) объектов водоснабжения </w:t>
            </w:r>
          </w:p>
        </w:tc>
        <w:tc>
          <w:tcPr>
            <w:tcW w:w="1140" w:type="dxa"/>
            <w:gridSpan w:val="2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Ед.</w:t>
            </w:r>
          </w:p>
        </w:tc>
        <w:tc>
          <w:tcPr>
            <w:tcW w:w="1979" w:type="dxa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</w:tcPr>
          <w:p w:rsidR="008237C2" w:rsidRPr="008237C2" w:rsidRDefault="008237C2" w:rsidP="009B4C9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1</w:t>
            </w:r>
          </w:p>
        </w:tc>
      </w:tr>
      <w:tr w:rsidR="008237C2" w:rsidRPr="008237C2" w:rsidTr="009B4C93">
        <w:tblPrEx>
          <w:tblLook w:val="0000"/>
        </w:tblPrEx>
        <w:trPr>
          <w:trHeight w:val="600"/>
        </w:trPr>
        <w:tc>
          <w:tcPr>
            <w:tcW w:w="567" w:type="dxa"/>
          </w:tcPr>
          <w:p w:rsidR="008237C2" w:rsidRPr="008237C2" w:rsidRDefault="008237C2" w:rsidP="009B4C93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2.4</w:t>
            </w:r>
          </w:p>
        </w:tc>
        <w:tc>
          <w:tcPr>
            <w:tcW w:w="2552" w:type="dxa"/>
          </w:tcPr>
          <w:p w:rsidR="008237C2" w:rsidRPr="008237C2" w:rsidRDefault="008237C2" w:rsidP="009B4C93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Обеспеченность сельского поселения питьевой водой</w:t>
            </w:r>
          </w:p>
        </w:tc>
        <w:tc>
          <w:tcPr>
            <w:tcW w:w="1140" w:type="dxa"/>
            <w:gridSpan w:val="2"/>
          </w:tcPr>
          <w:p w:rsidR="008237C2" w:rsidRPr="008237C2" w:rsidRDefault="008237C2" w:rsidP="009B4C93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%</w:t>
            </w:r>
          </w:p>
        </w:tc>
        <w:tc>
          <w:tcPr>
            <w:tcW w:w="1979" w:type="dxa"/>
          </w:tcPr>
          <w:p w:rsidR="008237C2" w:rsidRPr="008237C2" w:rsidRDefault="008237C2" w:rsidP="009B4C93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80</w:t>
            </w:r>
          </w:p>
        </w:tc>
        <w:tc>
          <w:tcPr>
            <w:tcW w:w="1410" w:type="dxa"/>
          </w:tcPr>
          <w:p w:rsidR="008237C2" w:rsidRPr="008237C2" w:rsidRDefault="008237C2" w:rsidP="009B4C93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87</w:t>
            </w:r>
          </w:p>
        </w:tc>
        <w:tc>
          <w:tcPr>
            <w:tcW w:w="1712" w:type="dxa"/>
            <w:gridSpan w:val="2"/>
          </w:tcPr>
          <w:p w:rsidR="008237C2" w:rsidRPr="008237C2" w:rsidRDefault="008237C2" w:rsidP="009B4C93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8237C2">
              <w:rPr>
                <w:sz w:val="20"/>
                <w:szCs w:val="20"/>
              </w:rPr>
              <w:t>0</w:t>
            </w:r>
          </w:p>
        </w:tc>
      </w:tr>
    </w:tbl>
    <w:p w:rsidR="008237C2" w:rsidRDefault="008237C2" w:rsidP="008237C2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8237C2" w:rsidRDefault="008237C2" w:rsidP="008237C2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8237C2" w:rsidRDefault="008237C2" w:rsidP="008237C2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8237C2" w:rsidRDefault="008237C2" w:rsidP="008237C2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О.А. Белокобыльская</w:t>
      </w:r>
    </w:p>
    <w:p w:rsidR="008237C2" w:rsidRDefault="008237C2" w:rsidP="00F40224">
      <w:pPr>
        <w:spacing w:after="0" w:line="240" w:lineRule="auto"/>
        <w:jc w:val="both"/>
        <w:rPr>
          <w:rFonts w:ascii="Times New Roman" w:hAnsi="Times New Roman" w:cs="Times New Roman"/>
        </w:rPr>
        <w:sectPr w:rsidR="008237C2" w:rsidSect="008237C2">
          <w:pgSz w:w="11906" w:h="16838"/>
          <w:pgMar w:top="1134" w:right="566" w:bottom="709" w:left="1701" w:header="568" w:footer="708" w:gutter="0"/>
          <w:cols w:space="708"/>
          <w:titlePg/>
          <w:docGrid w:linePitch="360"/>
        </w:sectPr>
      </w:pPr>
    </w:p>
    <w:p w:rsidR="008237C2" w:rsidRPr="008764DA" w:rsidRDefault="008237C2" w:rsidP="008237C2">
      <w:pPr>
        <w:pStyle w:val="af0"/>
        <w:tabs>
          <w:tab w:val="left" w:pos="8931"/>
        </w:tabs>
        <w:spacing w:after="0"/>
        <w:ind w:left="10206"/>
        <w:rPr>
          <w:sz w:val="28"/>
          <w:szCs w:val="28"/>
        </w:rPr>
      </w:pPr>
      <w:r w:rsidRPr="008764DA">
        <w:rPr>
          <w:sz w:val="28"/>
          <w:szCs w:val="28"/>
        </w:rPr>
        <w:lastRenderedPageBreak/>
        <w:t>ПРИЛОЖЕНИЕ № 2</w:t>
      </w:r>
    </w:p>
    <w:p w:rsidR="008237C2" w:rsidRPr="008764DA" w:rsidRDefault="008237C2" w:rsidP="008237C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8764DA">
        <w:rPr>
          <w:rFonts w:ascii="Times New Roman" w:hAnsi="Times New Roman"/>
          <w:sz w:val="28"/>
          <w:szCs w:val="28"/>
        </w:rPr>
        <w:t xml:space="preserve">к </w:t>
      </w:r>
      <w:r w:rsidRPr="008764DA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8237C2" w:rsidRPr="008764DA" w:rsidRDefault="008237C2" w:rsidP="008237C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8764DA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8237C2" w:rsidRPr="008764DA" w:rsidRDefault="008237C2" w:rsidP="008237C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764DA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8237C2" w:rsidRPr="008764DA" w:rsidRDefault="008237C2" w:rsidP="008237C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764DA">
        <w:rPr>
          <w:rFonts w:ascii="Times New Roman" w:hAnsi="Times New Roman"/>
          <w:sz w:val="28"/>
          <w:szCs w:val="28"/>
        </w:rPr>
        <w:t>«Развитие коммунального хозяйства» на 2016-2018 годы</w:t>
      </w:r>
    </w:p>
    <w:p w:rsidR="008237C2" w:rsidRPr="008764DA" w:rsidRDefault="008237C2" w:rsidP="008237C2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</w:p>
    <w:p w:rsidR="008237C2" w:rsidRPr="008764DA" w:rsidRDefault="008237C2" w:rsidP="008237C2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</w:p>
    <w:p w:rsidR="008237C2" w:rsidRPr="008764DA" w:rsidRDefault="008237C2" w:rsidP="008237C2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</w:p>
    <w:p w:rsidR="008237C2" w:rsidRPr="008764DA" w:rsidRDefault="008237C2" w:rsidP="0082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4DA">
        <w:rPr>
          <w:rFonts w:ascii="Times New Roman" w:hAnsi="Times New Roman"/>
          <w:sz w:val="28"/>
          <w:szCs w:val="28"/>
        </w:rPr>
        <w:t>Перечень</w:t>
      </w:r>
      <w:r w:rsidRPr="008764DA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 «Развитие коммунального хозяйства на 2016-2018 годы»</w:t>
      </w:r>
    </w:p>
    <w:p w:rsidR="008237C2" w:rsidRPr="008764DA" w:rsidRDefault="008237C2" w:rsidP="00823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37C2" w:rsidRPr="008764DA" w:rsidRDefault="008237C2" w:rsidP="00823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37C2" w:rsidRPr="008764DA" w:rsidRDefault="008237C2" w:rsidP="00823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601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827"/>
        <w:gridCol w:w="1560"/>
        <w:gridCol w:w="1559"/>
        <w:gridCol w:w="980"/>
        <w:gridCol w:w="980"/>
        <w:gridCol w:w="980"/>
        <w:gridCol w:w="1880"/>
        <w:gridCol w:w="1984"/>
      </w:tblGrid>
      <w:tr w:rsidR="008237C2" w:rsidRPr="008764DA" w:rsidTr="009B4C93">
        <w:trPr>
          <w:tblCellSpacing w:w="15" w:type="dxa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 (тыс. руб.)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237C2" w:rsidRPr="008764DA" w:rsidTr="009B4C93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8237C2" w:rsidRPr="008764DA" w:rsidTr="009B4C93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 1</w:t>
            </w:r>
            <w:r w:rsidRPr="008764DA">
              <w:rPr>
                <w:rFonts w:ascii="Times New Roman" w:hAnsi="Times New Roman"/>
              </w:rPr>
              <w:t>: Развитие газификации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6980,1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5488,6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757,2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734,3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Оформление документации по газопроводу в х. Дербентский(2)</w:t>
            </w:r>
          </w:p>
        </w:tc>
        <w:tc>
          <w:tcPr>
            <w:tcW w:w="1939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39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762,00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562,00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54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3213,6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3213,6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482"/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Внебюджетн</w:t>
            </w: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3004,5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1713,0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757,2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534,3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hAnsi="Times New Roman"/>
                <w:sz w:val="24"/>
                <w:szCs w:val="24"/>
              </w:rPr>
              <w:t>Мероприятие №1:</w:t>
            </w:r>
            <w:r w:rsidRPr="00876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4DA">
              <w:rPr>
                <w:rFonts w:ascii="Times New Roman" w:hAnsi="Times New Roman"/>
                <w:sz w:val="24"/>
                <w:szCs w:val="24"/>
              </w:rPr>
              <w:t>Строительство и реконструкция газопроводов высокого и низкого давления,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6980,1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5488,6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757,2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734,3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46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762,00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562,00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52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3213,6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3213,6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30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3004,5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1713,0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757,2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534,3</w:t>
            </w:r>
          </w:p>
        </w:tc>
        <w:tc>
          <w:tcPr>
            <w:tcW w:w="1850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 2: Развитие водоснабжения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3675,5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1025,5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hAnsi="Times New Roman"/>
                <w:sz w:val="24"/>
                <w:szCs w:val="24"/>
              </w:rPr>
              <w:t>Текущий ремонт водонапорной башни (1 ед.) и реконструкция водопроводных сетей (0,4 км.)</w:t>
            </w:r>
          </w:p>
        </w:tc>
        <w:tc>
          <w:tcPr>
            <w:tcW w:w="1939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8237C2" w:rsidRPr="008764DA" w:rsidTr="009B4C93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3675,5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1025,5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Мероприятие № 1:</w:t>
            </w:r>
            <w:r w:rsidRPr="00876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4DA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водоснабжения,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3675,5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1025,5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82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3675,5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1025,5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blCellSpacing w:w="15" w:type="dxa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10655,6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 xml:space="preserve">6514,1  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2207,2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1934,3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4437,5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1587,5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555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3213,6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3213,6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7C2" w:rsidRPr="008764DA" w:rsidTr="009B4C93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3004,5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1713,0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757,2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4DA">
              <w:rPr>
                <w:rFonts w:ascii="Times New Roman" w:eastAsia="Times New Roman" w:hAnsi="Times New Roman"/>
                <w:sz w:val="24"/>
                <w:szCs w:val="24"/>
              </w:rPr>
              <w:t>534,3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7C2" w:rsidRPr="008764DA" w:rsidRDefault="008237C2" w:rsidP="009B4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37C2" w:rsidRPr="008764DA" w:rsidRDefault="008237C2" w:rsidP="008237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4"/>
          <w:szCs w:val="24"/>
        </w:rPr>
        <w:tab/>
      </w:r>
      <w:r w:rsidRPr="008764DA">
        <w:rPr>
          <w:rFonts w:ascii="Times New Roman" w:eastAsia="Times New Roman" w:hAnsi="Times New Roman"/>
          <w:sz w:val="28"/>
          <w:szCs w:val="28"/>
        </w:rPr>
        <w:t>.».</w:t>
      </w:r>
    </w:p>
    <w:p w:rsidR="008237C2" w:rsidRPr="008764DA" w:rsidRDefault="008237C2" w:rsidP="008237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37C2" w:rsidRPr="008764DA" w:rsidRDefault="008237C2" w:rsidP="00823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4DA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8237C2" w:rsidRPr="008764DA" w:rsidRDefault="008237C2" w:rsidP="00823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4DA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8237C2" w:rsidRPr="00F40224" w:rsidRDefault="008237C2" w:rsidP="008237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4DA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                                                        О.А. Белокобыльская</w:t>
      </w:r>
    </w:p>
    <w:sectPr w:rsidR="008237C2" w:rsidRPr="00F40224" w:rsidSect="008237C2">
      <w:pgSz w:w="16838" w:h="11906" w:orient="landscape"/>
      <w:pgMar w:top="567" w:right="709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C9" w:rsidRDefault="00D161C9" w:rsidP="007A7A23">
      <w:pPr>
        <w:spacing w:after="0" w:line="240" w:lineRule="auto"/>
      </w:pPr>
      <w:r>
        <w:separator/>
      </w:r>
    </w:p>
  </w:endnote>
  <w:endnote w:type="continuationSeparator" w:id="0">
    <w:p w:rsidR="00D161C9" w:rsidRDefault="00D161C9" w:rsidP="007A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C9" w:rsidRDefault="00D161C9" w:rsidP="007A7A23">
      <w:pPr>
        <w:spacing w:after="0" w:line="240" w:lineRule="auto"/>
      </w:pPr>
      <w:r>
        <w:separator/>
      </w:r>
    </w:p>
  </w:footnote>
  <w:footnote w:type="continuationSeparator" w:id="0">
    <w:p w:rsidR="00D161C9" w:rsidRDefault="00D161C9" w:rsidP="007A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BE77F9"/>
    <w:multiLevelType w:val="hybridMultilevel"/>
    <w:tmpl w:val="51325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FC8"/>
    <w:rsid w:val="000570C5"/>
    <w:rsid w:val="00067526"/>
    <w:rsid w:val="000F041B"/>
    <w:rsid w:val="000F616D"/>
    <w:rsid w:val="00142161"/>
    <w:rsid w:val="00167E63"/>
    <w:rsid w:val="00191265"/>
    <w:rsid w:val="001B7F2D"/>
    <w:rsid w:val="001F340D"/>
    <w:rsid w:val="00234623"/>
    <w:rsid w:val="00243426"/>
    <w:rsid w:val="00246201"/>
    <w:rsid w:val="00276082"/>
    <w:rsid w:val="002B2AD7"/>
    <w:rsid w:val="002E0B2A"/>
    <w:rsid w:val="00326CEC"/>
    <w:rsid w:val="00327F35"/>
    <w:rsid w:val="00337E03"/>
    <w:rsid w:val="00344319"/>
    <w:rsid w:val="003A0D1A"/>
    <w:rsid w:val="003E191A"/>
    <w:rsid w:val="00410B09"/>
    <w:rsid w:val="00471354"/>
    <w:rsid w:val="004922AD"/>
    <w:rsid w:val="004A47C4"/>
    <w:rsid w:val="00547BA6"/>
    <w:rsid w:val="00551F6E"/>
    <w:rsid w:val="005C5E77"/>
    <w:rsid w:val="00611C54"/>
    <w:rsid w:val="00667098"/>
    <w:rsid w:val="00687983"/>
    <w:rsid w:val="006A138B"/>
    <w:rsid w:val="006A2DC2"/>
    <w:rsid w:val="006E2C35"/>
    <w:rsid w:val="00723673"/>
    <w:rsid w:val="007602DA"/>
    <w:rsid w:val="00792C86"/>
    <w:rsid w:val="007A7A23"/>
    <w:rsid w:val="007B1D45"/>
    <w:rsid w:val="007B29E4"/>
    <w:rsid w:val="007C7943"/>
    <w:rsid w:val="008237C2"/>
    <w:rsid w:val="0088588E"/>
    <w:rsid w:val="008A5D54"/>
    <w:rsid w:val="00977442"/>
    <w:rsid w:val="00991753"/>
    <w:rsid w:val="009A2D81"/>
    <w:rsid w:val="009B52D2"/>
    <w:rsid w:val="009B6018"/>
    <w:rsid w:val="009F6D45"/>
    <w:rsid w:val="00A20862"/>
    <w:rsid w:val="00A56B85"/>
    <w:rsid w:val="00A867B8"/>
    <w:rsid w:val="00AF0854"/>
    <w:rsid w:val="00C813F4"/>
    <w:rsid w:val="00D00FC8"/>
    <w:rsid w:val="00D039F4"/>
    <w:rsid w:val="00D161C9"/>
    <w:rsid w:val="00D40C6A"/>
    <w:rsid w:val="00D957D8"/>
    <w:rsid w:val="00DC40F3"/>
    <w:rsid w:val="00DE26CC"/>
    <w:rsid w:val="00DF2805"/>
    <w:rsid w:val="00E42C48"/>
    <w:rsid w:val="00E43CEE"/>
    <w:rsid w:val="00E44644"/>
    <w:rsid w:val="00E71FB5"/>
    <w:rsid w:val="00E97A81"/>
    <w:rsid w:val="00EB7777"/>
    <w:rsid w:val="00F06EF9"/>
    <w:rsid w:val="00F40224"/>
    <w:rsid w:val="00F7761A"/>
    <w:rsid w:val="00FD29E1"/>
    <w:rsid w:val="00FE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1"/>
  </w:style>
  <w:style w:type="paragraph" w:styleId="1">
    <w:name w:val="heading 1"/>
    <w:basedOn w:val="a"/>
    <w:next w:val="a"/>
    <w:link w:val="10"/>
    <w:uiPriority w:val="9"/>
    <w:qFormat/>
    <w:rsid w:val="00344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0F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FC8"/>
    <w:rPr>
      <w:rFonts w:ascii="Times New Roman" w:eastAsia="Times New Roman" w:hAnsi="Times New Roman" w:cs="Times New Roman"/>
      <w:b/>
      <w:sz w:val="30"/>
      <w:szCs w:val="20"/>
    </w:rPr>
  </w:style>
  <w:style w:type="paragraph" w:styleId="a3">
    <w:name w:val="List Paragraph"/>
    <w:basedOn w:val="a"/>
    <w:uiPriority w:val="34"/>
    <w:qFormat/>
    <w:rsid w:val="00D00FC8"/>
    <w:pPr>
      <w:ind w:left="720"/>
      <w:contextualSpacing/>
    </w:pPr>
  </w:style>
  <w:style w:type="paragraph" w:styleId="a4">
    <w:name w:val="Plain Text"/>
    <w:basedOn w:val="a"/>
    <w:link w:val="a5"/>
    <w:unhideWhenUsed/>
    <w:rsid w:val="007B1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B1D45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F40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F4022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A23"/>
  </w:style>
  <w:style w:type="paragraph" w:styleId="aa">
    <w:name w:val="footer"/>
    <w:basedOn w:val="a"/>
    <w:link w:val="ab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A23"/>
  </w:style>
  <w:style w:type="paragraph" w:styleId="ac">
    <w:name w:val="Balloon Text"/>
    <w:basedOn w:val="a"/>
    <w:link w:val="ad"/>
    <w:uiPriority w:val="99"/>
    <w:semiHidden/>
    <w:unhideWhenUsed/>
    <w:rsid w:val="0076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2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4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23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23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8237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82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C5E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C5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</dc:creator>
  <cp:keywords/>
  <dc:description/>
  <cp:lastModifiedBy>User</cp:lastModifiedBy>
  <cp:revision>53</cp:revision>
  <cp:lastPrinted>2018-02-26T07:59:00Z</cp:lastPrinted>
  <dcterms:created xsi:type="dcterms:W3CDTF">2014-08-28T04:50:00Z</dcterms:created>
  <dcterms:modified xsi:type="dcterms:W3CDTF">2018-11-16T10:23:00Z</dcterms:modified>
</cp:coreProperties>
</file>