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CC38C6" w:rsidRPr="00C621DB" w:rsidRDefault="00CC38C6" w:rsidP="00C621DB">
      <w:pPr>
        <w:ind w:firstLine="709"/>
        <w:jc w:val="both"/>
        <w:rPr>
          <w:sz w:val="28"/>
          <w:szCs w:val="28"/>
        </w:rPr>
      </w:pPr>
    </w:p>
    <w:p w:rsidR="00B13176" w:rsidRPr="00C101F9" w:rsidRDefault="00B13176" w:rsidP="00C101F9">
      <w:pPr>
        <w:ind w:firstLine="709"/>
        <w:jc w:val="both"/>
        <w:rPr>
          <w:sz w:val="28"/>
          <w:szCs w:val="28"/>
        </w:rPr>
      </w:pPr>
      <w:r w:rsidRPr="00C101F9">
        <w:rPr>
          <w:sz w:val="28"/>
          <w:szCs w:val="28"/>
        </w:rPr>
        <w:t xml:space="preserve">Специалист администрации </w:t>
      </w:r>
      <w:r w:rsidR="004161A1" w:rsidRPr="00C101F9">
        <w:rPr>
          <w:sz w:val="28"/>
          <w:szCs w:val="28"/>
        </w:rPr>
        <w:t>Дербентского</w:t>
      </w:r>
      <w:r w:rsidRPr="00C101F9">
        <w:rPr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C101F9">
        <w:rPr>
          <w:sz w:val="28"/>
          <w:szCs w:val="28"/>
        </w:rPr>
        <w:t>Дербентского</w:t>
      </w:r>
      <w:r w:rsidRPr="00C101F9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C101F9">
        <w:rPr>
          <w:sz w:val="28"/>
          <w:szCs w:val="28"/>
        </w:rPr>
        <w:t>Дербентского</w:t>
      </w:r>
      <w:r w:rsidRPr="00C101F9">
        <w:rPr>
          <w:sz w:val="28"/>
          <w:szCs w:val="28"/>
        </w:rPr>
        <w:t xml:space="preserve"> сельского поселения  Тимашевского района </w:t>
      </w:r>
      <w:r w:rsidR="009C0B95" w:rsidRPr="00C101F9">
        <w:rPr>
          <w:sz w:val="28"/>
        </w:rPr>
        <w:t>«</w:t>
      </w:r>
      <w:r w:rsidR="00C101F9" w:rsidRPr="00C101F9">
        <w:rPr>
          <w:sz w:val="28"/>
          <w:szCs w:val="28"/>
        </w:rPr>
        <w:t>О внесении изменений в постановление администрации Дербентского сельского поселения Тимашевского района от 15 сентября 2017 года № 83 «Об утверждении муниципальной программы Дербентского сельского поселения Тимашевского района «Развитие культуры» на 2018-2020 годы»</w:t>
      </w:r>
      <w:r w:rsidR="00024E78" w:rsidRPr="00C101F9">
        <w:rPr>
          <w:sz w:val="28"/>
          <w:szCs w:val="28"/>
        </w:rPr>
        <w:t>»</w:t>
      </w:r>
      <w:r w:rsidRPr="00C101F9">
        <w:rPr>
          <w:sz w:val="28"/>
          <w:szCs w:val="28"/>
        </w:rPr>
        <w:t>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</w:t>
      </w:r>
      <w:r w:rsidR="001D7CE9">
        <w:rPr>
          <w:sz w:val="28"/>
          <w:szCs w:val="28"/>
        </w:rPr>
        <w:t xml:space="preserve"> поселения Тимашевского района:     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="00D74BD4">
        <w:rPr>
          <w:sz w:val="28"/>
          <w:szCs w:val="28"/>
        </w:rPr>
        <w:t xml:space="preserve">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6F46ED" w:rsidRDefault="002765B1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</w:t>
      </w:r>
      <w:r w:rsidR="00D46D97">
        <w:rPr>
          <w:sz w:val="28"/>
          <w:szCs w:val="28"/>
        </w:rPr>
        <w:t>:</w:t>
      </w:r>
      <w:r w:rsidR="007C0F49">
        <w:rPr>
          <w:sz w:val="28"/>
          <w:szCs w:val="28"/>
        </w:rPr>
        <w:t xml:space="preserve"> </w:t>
      </w:r>
      <w:r w:rsidR="00C101F9" w:rsidRPr="00C101F9">
        <w:rPr>
          <w:sz w:val="28"/>
          <w:szCs w:val="28"/>
        </w:rPr>
        <w:t>в</w:t>
      </w:r>
      <w:r w:rsidR="00C101F9" w:rsidRPr="00C101F9">
        <w:rPr>
          <w:bCs/>
          <w:sz w:val="28"/>
          <w:szCs w:val="28"/>
        </w:rPr>
        <w:t xml:space="preserve"> соответствии  с   Федеральным   законом    от   6   октября   2003   г</w:t>
      </w:r>
      <w:r w:rsidR="00C101F9" w:rsidRPr="00C101F9">
        <w:rPr>
          <w:bCs/>
          <w:sz w:val="28"/>
          <w:szCs w:val="28"/>
        </w:rPr>
        <w:t>о</w:t>
      </w:r>
      <w:r w:rsidR="00C101F9" w:rsidRPr="00C101F9">
        <w:rPr>
          <w:bCs/>
          <w:sz w:val="28"/>
          <w:szCs w:val="28"/>
        </w:rPr>
        <w:t xml:space="preserve">да № 131-ФЗ   «Об   общих    принципах    организации    местного самоуправления в Российской Федерации»,    </w:t>
      </w:r>
      <w:r w:rsidR="00C101F9" w:rsidRPr="00C101F9">
        <w:rPr>
          <w:sz w:val="28"/>
          <w:szCs w:val="28"/>
        </w:rPr>
        <w:t>в связи с корректировкой мероприятий</w:t>
      </w:r>
      <w:r w:rsidR="00BA6E48" w:rsidRPr="00C101F9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A0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антикоррупционной экспертизы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A2BB2" w:rsidRDefault="00BA2BB2" w:rsidP="000524E5">
      <w:pPr>
        <w:jc w:val="both"/>
        <w:rPr>
          <w:sz w:val="28"/>
          <w:szCs w:val="28"/>
        </w:rPr>
      </w:pP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Заведующий сектором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>по организационно-кадровой работе и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работе с обращениями граждан администрации </w:t>
      </w:r>
    </w:p>
    <w:p w:rsidR="00F81564" w:rsidRPr="00F81564" w:rsidRDefault="00F81564" w:rsidP="00F81564">
      <w:pPr>
        <w:pStyle w:val="ad"/>
        <w:jc w:val="both"/>
        <w:rPr>
          <w:b w:val="0"/>
          <w:bCs w:val="0"/>
          <w:szCs w:val="28"/>
        </w:rPr>
      </w:pPr>
      <w:r w:rsidRPr="00F81564">
        <w:rPr>
          <w:b w:val="0"/>
          <w:bCs w:val="0"/>
          <w:szCs w:val="28"/>
        </w:rPr>
        <w:t xml:space="preserve">Дербентского сельского поселения </w:t>
      </w:r>
    </w:p>
    <w:p w:rsidR="00B13176" w:rsidRDefault="00F81564" w:rsidP="000524E5">
      <w:pPr>
        <w:jc w:val="both"/>
        <w:rPr>
          <w:sz w:val="28"/>
          <w:szCs w:val="28"/>
        </w:rPr>
      </w:pPr>
      <w:r w:rsidRPr="00F81564">
        <w:rPr>
          <w:sz w:val="28"/>
          <w:szCs w:val="28"/>
        </w:rPr>
        <w:t>Тимашевского района</w:t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</w:r>
      <w:r w:rsidRPr="00F81564">
        <w:rPr>
          <w:sz w:val="28"/>
          <w:szCs w:val="28"/>
        </w:rPr>
        <w:tab/>
        <w:t xml:space="preserve">              О.В. Марцун</w:t>
      </w:r>
    </w:p>
    <w:sectPr w:rsidR="00B13176" w:rsidSect="00BA2BB2">
      <w:pgSz w:w="11906" w:h="16838"/>
      <w:pgMar w:top="567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4E78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509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8C6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C36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76E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6F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4E3"/>
    <w:rsid w:val="001D6FE7"/>
    <w:rsid w:val="001D7014"/>
    <w:rsid w:val="001D7132"/>
    <w:rsid w:val="001D7350"/>
    <w:rsid w:val="001D73A1"/>
    <w:rsid w:val="001D740C"/>
    <w:rsid w:val="001D7861"/>
    <w:rsid w:val="001D7B0C"/>
    <w:rsid w:val="001D7CE9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BB9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5B1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97B34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4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4E0F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27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27D3C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4A4A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1AF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9C4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563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B3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1C4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DE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DDB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0FE9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525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6ED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A82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A39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CD0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CD6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0F49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6E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90B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033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1C0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489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819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005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A0A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0B95"/>
    <w:rsid w:val="009C10E1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3D54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1FD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7AD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8D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BB2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6E5F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267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1F9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3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1F94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DE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1DB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8C6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336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409"/>
    <w:rsid w:val="00D346A0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D97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4BD4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518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7E1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6BBA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17E71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B755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057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8C9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D37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682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564"/>
    <w:rsid w:val="00F81B89"/>
    <w:rsid w:val="00F81CE5"/>
    <w:rsid w:val="00F81EA7"/>
    <w:rsid w:val="00F8215D"/>
    <w:rsid w:val="00F82372"/>
    <w:rsid w:val="00F82398"/>
    <w:rsid w:val="00F824B0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767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  <w:style w:type="paragraph" w:customStyle="1" w:styleId="ConsPlusNormal">
    <w:name w:val="ConsPlusNormal"/>
    <w:rsid w:val="007B3C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semiHidden/>
    <w:unhideWhenUsed/>
    <w:rsid w:val="00F81564"/>
    <w:pPr>
      <w:jc w:val="center"/>
    </w:pPr>
    <w:rPr>
      <w:b/>
      <w:bCs/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F81564"/>
    <w:rPr>
      <w:rFonts w:eastAsia="Times New Roman"/>
      <w:b/>
      <w:bCs/>
      <w:sz w:val="28"/>
    </w:rPr>
  </w:style>
  <w:style w:type="paragraph" w:styleId="20">
    <w:name w:val="Body Text 2"/>
    <w:basedOn w:val="a"/>
    <w:link w:val="21"/>
    <w:uiPriority w:val="99"/>
    <w:unhideWhenUsed/>
    <w:rsid w:val="00D346A0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D346A0"/>
    <w:rPr>
      <w:rFonts w:eastAsia="Times New Roman"/>
    </w:rPr>
  </w:style>
  <w:style w:type="paragraph" w:styleId="af">
    <w:name w:val="header"/>
    <w:basedOn w:val="a"/>
    <w:link w:val="af0"/>
    <w:uiPriority w:val="99"/>
    <w:rsid w:val="00D74B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74BD4"/>
    <w:rPr>
      <w:rFonts w:eastAsia="Times New Roman"/>
      <w:sz w:val="24"/>
      <w:szCs w:val="24"/>
    </w:rPr>
  </w:style>
  <w:style w:type="character" w:customStyle="1" w:styleId="af1">
    <w:name w:val="Основной текст_"/>
    <w:basedOn w:val="a0"/>
    <w:link w:val="22"/>
    <w:uiPriority w:val="99"/>
    <w:locked/>
    <w:rsid w:val="00FF4767"/>
    <w:rPr>
      <w:shd w:val="clear" w:color="auto" w:fill="FFFFFF"/>
    </w:rPr>
  </w:style>
  <w:style w:type="paragraph" w:customStyle="1" w:styleId="22">
    <w:name w:val="Основной текст2"/>
    <w:basedOn w:val="a"/>
    <w:link w:val="af1"/>
    <w:uiPriority w:val="99"/>
    <w:rsid w:val="00FF4767"/>
    <w:pPr>
      <w:widowControl w:val="0"/>
      <w:shd w:val="clear" w:color="auto" w:fill="FFFFFF"/>
      <w:spacing w:before="180" w:after="180" w:line="317" w:lineRule="exact"/>
      <w:ind w:hanging="960"/>
      <w:jc w:val="center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AA05D-F250-4E29-8C74-5B3683BE5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144</cp:revision>
  <cp:lastPrinted>2015-03-12T06:55:00Z</cp:lastPrinted>
  <dcterms:created xsi:type="dcterms:W3CDTF">2015-03-11T06:48:00Z</dcterms:created>
  <dcterms:modified xsi:type="dcterms:W3CDTF">2018-11-19T10:15:00Z</dcterms:modified>
</cp:coreProperties>
</file>