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EC519D" w:rsidRDefault="00EC519D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8B66A5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774" w:rsidRPr="0021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proofErr w:type="gramEnd"/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0774">
        <w:rPr>
          <w:rFonts w:ascii="Times New Roman" w:eastAsia="Calibri" w:hAnsi="Times New Roman" w:cs="Times New Roman"/>
          <w:sz w:val="28"/>
          <w:szCs w:val="28"/>
        </w:rPr>
        <w:t>Земельный</w:t>
      </w:r>
      <w:r w:rsidR="00210774" w:rsidRPr="00210774">
        <w:rPr>
          <w:rFonts w:ascii="Times New Roman" w:eastAsia="Calibri" w:hAnsi="Times New Roman" w:cs="Times New Roman"/>
          <w:sz w:val="28"/>
          <w:szCs w:val="28"/>
        </w:rPr>
        <w:t xml:space="preserve"> кодекс Российской Федерации, Федеральны</w:t>
      </w:r>
      <w:r w:rsidR="00210774">
        <w:rPr>
          <w:rFonts w:ascii="Times New Roman" w:eastAsia="Calibri" w:hAnsi="Times New Roman" w:cs="Times New Roman"/>
          <w:sz w:val="28"/>
          <w:szCs w:val="28"/>
        </w:rPr>
        <w:t>й</w:t>
      </w:r>
      <w:r w:rsidR="00210774" w:rsidRPr="00210774">
        <w:rPr>
          <w:rFonts w:ascii="Times New Roman" w:eastAsia="Calibri" w:hAnsi="Times New Roman" w:cs="Times New Roman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услуг», постановление администрации Дербентского сельского поселения Тимашевского района            от 9 декабря 2021 г. № 101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EC519D" w:rsidRPr="00430200" w:rsidRDefault="00EC519D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Start w:id="0" w:name="_GoBack"/>
      <w:bookmarkEnd w:id="0"/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80899" w:rsidRPr="00430200" w:rsidRDefault="008B66A5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077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0774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B66A5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C519D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E149-96DD-4030-BA59-EC779290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31</cp:revision>
  <cp:lastPrinted>2022-01-26T13:47:00Z</cp:lastPrinted>
  <dcterms:created xsi:type="dcterms:W3CDTF">2022-12-06T10:23:00Z</dcterms:created>
  <dcterms:modified xsi:type="dcterms:W3CDTF">2022-12-09T15:04:00Z</dcterms:modified>
</cp:coreProperties>
</file>