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16" w:rsidRDefault="00FC7616" w:rsidP="00FC7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FC7616" w:rsidRDefault="00FC7616" w:rsidP="00FC7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FC7616" w:rsidRDefault="00FC7616" w:rsidP="00FC7616">
      <w:pPr>
        <w:jc w:val="both"/>
        <w:rPr>
          <w:sz w:val="28"/>
          <w:szCs w:val="28"/>
        </w:rPr>
      </w:pPr>
    </w:p>
    <w:p w:rsidR="00FC7616" w:rsidRDefault="00FC7616" w:rsidP="00FC7616">
      <w:pPr>
        <w:jc w:val="both"/>
        <w:rPr>
          <w:sz w:val="28"/>
          <w:szCs w:val="28"/>
        </w:rPr>
      </w:pPr>
    </w:p>
    <w:p w:rsidR="00FC7616" w:rsidRPr="00FC7616" w:rsidRDefault="00FC7616" w:rsidP="00FC7616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="009D1AD0">
        <w:rPr>
          <w:sz w:val="28"/>
          <w:szCs w:val="28"/>
        </w:rPr>
        <w:t>«</w:t>
      </w:r>
      <w:r w:rsidRPr="00FC7616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адресов»</w:t>
      </w:r>
      <w:r>
        <w:rPr>
          <w:sz w:val="28"/>
          <w:szCs w:val="28"/>
        </w:rPr>
        <w:t>, 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FC7616" w:rsidRDefault="00FC7616" w:rsidP="00FC761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FC7616" w:rsidRDefault="00FC7616" w:rsidP="00FC7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FC7616" w:rsidRDefault="00FC7616" w:rsidP="00FC7616">
      <w:pPr>
        <w:ind w:firstLine="709"/>
        <w:jc w:val="both"/>
        <w:rPr>
          <w:bCs/>
          <w:spacing w:val="-6"/>
          <w:kern w:val="32"/>
          <w:sz w:val="28"/>
          <w:szCs w:val="28"/>
        </w:rPr>
      </w:pPr>
      <w:r>
        <w:rPr>
          <w:sz w:val="28"/>
          <w:szCs w:val="28"/>
        </w:rPr>
        <w:t xml:space="preserve">2. Основания разработки: </w:t>
      </w:r>
      <w:r w:rsidRPr="00722224">
        <w:rPr>
          <w:bCs/>
          <w:kern w:val="32"/>
          <w:sz w:val="28"/>
          <w:szCs w:val="28"/>
        </w:rPr>
        <w:t xml:space="preserve">В </w:t>
      </w:r>
      <w:r>
        <w:rPr>
          <w:bCs/>
          <w:kern w:val="32"/>
          <w:sz w:val="28"/>
          <w:szCs w:val="28"/>
        </w:rPr>
        <w:t xml:space="preserve">   </w:t>
      </w:r>
      <w:r w:rsidRPr="00722224">
        <w:rPr>
          <w:bCs/>
          <w:kern w:val="32"/>
          <w:sz w:val="28"/>
          <w:szCs w:val="28"/>
        </w:rPr>
        <w:t>соответствии</w:t>
      </w:r>
      <w:r>
        <w:rPr>
          <w:bCs/>
          <w:kern w:val="32"/>
          <w:sz w:val="28"/>
          <w:szCs w:val="28"/>
        </w:rPr>
        <w:t xml:space="preserve">   </w:t>
      </w:r>
      <w:r w:rsidRPr="00722224">
        <w:rPr>
          <w:bCs/>
          <w:kern w:val="32"/>
          <w:sz w:val="28"/>
          <w:szCs w:val="28"/>
        </w:rPr>
        <w:t xml:space="preserve"> с </w:t>
      </w:r>
      <w:r>
        <w:rPr>
          <w:bCs/>
          <w:kern w:val="32"/>
          <w:sz w:val="28"/>
          <w:szCs w:val="28"/>
        </w:rPr>
        <w:t xml:space="preserve">   </w:t>
      </w:r>
      <w:r w:rsidRPr="00722224">
        <w:rPr>
          <w:bCs/>
          <w:kern w:val="32"/>
          <w:sz w:val="28"/>
          <w:szCs w:val="28"/>
        </w:rPr>
        <w:t>Федеральными</w:t>
      </w:r>
      <w:r>
        <w:rPr>
          <w:bCs/>
          <w:kern w:val="32"/>
          <w:sz w:val="28"/>
          <w:szCs w:val="28"/>
        </w:rPr>
        <w:t xml:space="preserve">   </w:t>
      </w:r>
      <w:r w:rsidRPr="00722224">
        <w:rPr>
          <w:bCs/>
          <w:kern w:val="32"/>
          <w:sz w:val="28"/>
          <w:szCs w:val="28"/>
        </w:rPr>
        <w:t xml:space="preserve"> законами </w:t>
      </w:r>
      <w:r>
        <w:rPr>
          <w:bCs/>
          <w:kern w:val="32"/>
          <w:sz w:val="28"/>
          <w:szCs w:val="28"/>
        </w:rPr>
        <w:t xml:space="preserve">  </w:t>
      </w:r>
      <w:r w:rsidRPr="00722224">
        <w:rPr>
          <w:bCs/>
          <w:kern w:val="32"/>
          <w:sz w:val="28"/>
          <w:szCs w:val="28"/>
        </w:rPr>
        <w:t>от</w:t>
      </w:r>
      <w:r>
        <w:rPr>
          <w:bCs/>
          <w:kern w:val="32"/>
          <w:sz w:val="28"/>
          <w:szCs w:val="28"/>
        </w:rPr>
        <w:t xml:space="preserve"> </w:t>
      </w:r>
      <w:r w:rsidRPr="00722224">
        <w:rPr>
          <w:bCs/>
          <w:kern w:val="32"/>
          <w:sz w:val="28"/>
          <w:szCs w:val="28"/>
        </w:rPr>
        <w:t xml:space="preserve"> 6 октября 2003</w:t>
      </w:r>
      <w:r>
        <w:rPr>
          <w:bCs/>
          <w:kern w:val="32"/>
          <w:sz w:val="28"/>
          <w:szCs w:val="28"/>
        </w:rPr>
        <w:t xml:space="preserve"> </w:t>
      </w:r>
      <w:r w:rsidRPr="00722224">
        <w:rPr>
          <w:bCs/>
          <w:kern w:val="32"/>
          <w:sz w:val="28"/>
          <w:szCs w:val="28"/>
        </w:rPr>
        <w:t xml:space="preserve"> г</w:t>
      </w:r>
      <w:r>
        <w:rPr>
          <w:bCs/>
          <w:kern w:val="32"/>
          <w:sz w:val="28"/>
          <w:szCs w:val="28"/>
        </w:rPr>
        <w:t>.</w:t>
      </w:r>
      <w:r w:rsidRPr="00722224">
        <w:rPr>
          <w:bCs/>
          <w:kern w:val="3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27 июля 2010 г</w:t>
      </w:r>
      <w:r>
        <w:rPr>
          <w:bCs/>
          <w:kern w:val="32"/>
          <w:sz w:val="28"/>
          <w:szCs w:val="28"/>
        </w:rPr>
        <w:t>.</w:t>
      </w:r>
      <w:r w:rsidRPr="00722224">
        <w:rPr>
          <w:bCs/>
          <w:kern w:val="32"/>
          <w:sz w:val="28"/>
          <w:szCs w:val="28"/>
        </w:rPr>
        <w:t xml:space="preserve"> № 210–ФЗ «Об организации предоставления государственных и муниципальных услуг», постановлением Правительства Российской Федерации от 16 мая 2011 г</w:t>
      </w:r>
      <w:r>
        <w:rPr>
          <w:bCs/>
          <w:kern w:val="32"/>
          <w:sz w:val="28"/>
          <w:szCs w:val="28"/>
        </w:rPr>
        <w:t>.</w:t>
      </w:r>
      <w:r w:rsidRPr="00722224">
        <w:rPr>
          <w:bCs/>
          <w:kern w:val="32"/>
          <w:sz w:val="28"/>
          <w:szCs w:val="28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722224">
        <w:rPr>
          <w:bCs/>
          <w:spacing w:val="-6"/>
          <w:kern w:val="32"/>
          <w:sz w:val="28"/>
          <w:szCs w:val="28"/>
        </w:rPr>
        <w:t>, распоряжением Правительства Российской Федерации от 31 января 2017 г</w:t>
      </w:r>
      <w:r>
        <w:rPr>
          <w:bCs/>
          <w:spacing w:val="-6"/>
          <w:kern w:val="32"/>
          <w:sz w:val="28"/>
          <w:szCs w:val="28"/>
        </w:rPr>
        <w:t>.</w:t>
      </w:r>
      <w:r w:rsidRPr="00722224">
        <w:rPr>
          <w:bCs/>
          <w:spacing w:val="-6"/>
          <w:kern w:val="32"/>
          <w:sz w:val="28"/>
          <w:szCs w:val="28"/>
        </w:rPr>
        <w:t xml:space="preserve"> № 147-р «О целевых моделях упрощения процедур ведения бизнеса и повышения инвестиционной привлекательности субъектов Российской Федерации», </w:t>
      </w:r>
      <w:r w:rsidRPr="00ED5799">
        <w:rPr>
          <w:bCs/>
          <w:spacing w:val="-6"/>
          <w:kern w:val="32"/>
          <w:sz w:val="28"/>
          <w:szCs w:val="28"/>
        </w:rPr>
        <w:t>постановление</w:t>
      </w:r>
      <w:r>
        <w:rPr>
          <w:bCs/>
          <w:spacing w:val="-6"/>
          <w:kern w:val="32"/>
          <w:sz w:val="28"/>
          <w:szCs w:val="28"/>
        </w:rPr>
        <w:t>м</w:t>
      </w:r>
      <w:r w:rsidRPr="00ED5799">
        <w:rPr>
          <w:bCs/>
          <w:spacing w:val="-6"/>
          <w:kern w:val="32"/>
          <w:sz w:val="28"/>
          <w:szCs w:val="28"/>
        </w:rPr>
        <w:t xml:space="preserve"> Правительства РФ от 21 декабря  2018 г</w:t>
      </w:r>
      <w:r>
        <w:rPr>
          <w:bCs/>
          <w:spacing w:val="-6"/>
          <w:kern w:val="32"/>
          <w:sz w:val="28"/>
          <w:szCs w:val="28"/>
        </w:rPr>
        <w:t>.</w:t>
      </w:r>
      <w:r w:rsidRPr="00ED5799">
        <w:rPr>
          <w:bCs/>
          <w:spacing w:val="-6"/>
          <w:kern w:val="32"/>
          <w:sz w:val="28"/>
          <w:szCs w:val="28"/>
        </w:rPr>
        <w:t xml:space="preserve"> № 1221 «Об</w:t>
      </w:r>
      <w:r>
        <w:rPr>
          <w:bCs/>
          <w:spacing w:val="-6"/>
          <w:kern w:val="32"/>
          <w:sz w:val="28"/>
          <w:szCs w:val="28"/>
        </w:rPr>
        <w:t xml:space="preserve"> </w:t>
      </w:r>
      <w:r w:rsidRPr="00ED5799">
        <w:rPr>
          <w:bCs/>
          <w:spacing w:val="-6"/>
          <w:kern w:val="32"/>
          <w:sz w:val="28"/>
          <w:szCs w:val="28"/>
        </w:rPr>
        <w:t xml:space="preserve"> утверждении</w:t>
      </w:r>
      <w:r>
        <w:rPr>
          <w:bCs/>
          <w:spacing w:val="-6"/>
          <w:kern w:val="32"/>
          <w:sz w:val="28"/>
          <w:szCs w:val="28"/>
        </w:rPr>
        <w:t xml:space="preserve">  </w:t>
      </w:r>
      <w:r w:rsidRPr="00ED5799">
        <w:rPr>
          <w:bCs/>
          <w:spacing w:val="-6"/>
          <w:kern w:val="32"/>
          <w:sz w:val="28"/>
          <w:szCs w:val="28"/>
        </w:rPr>
        <w:t>Правил</w:t>
      </w:r>
      <w:r>
        <w:rPr>
          <w:bCs/>
          <w:spacing w:val="-6"/>
          <w:kern w:val="32"/>
          <w:sz w:val="28"/>
          <w:szCs w:val="28"/>
        </w:rPr>
        <w:t xml:space="preserve"> </w:t>
      </w:r>
      <w:r w:rsidRPr="00ED5799">
        <w:rPr>
          <w:bCs/>
          <w:spacing w:val="-6"/>
          <w:kern w:val="32"/>
          <w:sz w:val="28"/>
          <w:szCs w:val="28"/>
        </w:rPr>
        <w:t xml:space="preserve"> присвоения,</w:t>
      </w:r>
      <w:r>
        <w:rPr>
          <w:bCs/>
          <w:spacing w:val="-6"/>
          <w:kern w:val="32"/>
          <w:sz w:val="28"/>
          <w:szCs w:val="28"/>
        </w:rPr>
        <w:t xml:space="preserve">  </w:t>
      </w:r>
      <w:r w:rsidRPr="00ED5799">
        <w:rPr>
          <w:bCs/>
          <w:spacing w:val="-6"/>
          <w:kern w:val="32"/>
          <w:sz w:val="28"/>
          <w:szCs w:val="28"/>
        </w:rPr>
        <w:t xml:space="preserve"> изменения</w:t>
      </w:r>
      <w:r>
        <w:rPr>
          <w:bCs/>
          <w:spacing w:val="-6"/>
          <w:kern w:val="32"/>
          <w:sz w:val="28"/>
          <w:szCs w:val="28"/>
        </w:rPr>
        <w:t xml:space="preserve">  </w:t>
      </w:r>
      <w:r w:rsidRPr="00ED5799">
        <w:rPr>
          <w:bCs/>
          <w:spacing w:val="-6"/>
          <w:kern w:val="32"/>
          <w:sz w:val="28"/>
          <w:szCs w:val="28"/>
        </w:rPr>
        <w:t xml:space="preserve"> и</w:t>
      </w:r>
      <w:r>
        <w:rPr>
          <w:bCs/>
          <w:spacing w:val="-6"/>
          <w:kern w:val="32"/>
          <w:sz w:val="28"/>
          <w:szCs w:val="28"/>
        </w:rPr>
        <w:t xml:space="preserve">  </w:t>
      </w:r>
      <w:r w:rsidRPr="00ED5799">
        <w:rPr>
          <w:bCs/>
          <w:spacing w:val="-6"/>
          <w:kern w:val="32"/>
          <w:sz w:val="28"/>
          <w:szCs w:val="28"/>
        </w:rPr>
        <w:t xml:space="preserve"> аннулирования</w:t>
      </w:r>
      <w:r>
        <w:rPr>
          <w:bCs/>
          <w:spacing w:val="-6"/>
          <w:kern w:val="32"/>
          <w:sz w:val="28"/>
          <w:szCs w:val="28"/>
        </w:rPr>
        <w:t xml:space="preserve">   </w:t>
      </w:r>
      <w:r w:rsidRPr="00ED5799">
        <w:rPr>
          <w:bCs/>
          <w:spacing w:val="-6"/>
          <w:kern w:val="32"/>
          <w:sz w:val="28"/>
          <w:szCs w:val="28"/>
        </w:rPr>
        <w:t xml:space="preserve"> адресов»</w:t>
      </w:r>
    </w:p>
    <w:p w:rsidR="00FC7616" w:rsidRDefault="00FC7616" w:rsidP="00FC7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коррупциогенные факторы в проекте нормативного правового акта не обнаружены, положение проекта </w:t>
      </w:r>
      <w:r>
        <w:rPr>
          <w:sz w:val="28"/>
          <w:szCs w:val="28"/>
        </w:rPr>
        <w:lastRenderedPageBreak/>
        <w:t>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FC7616" w:rsidRDefault="00FC7616" w:rsidP="00FC7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FC7616" w:rsidRDefault="00FC7616" w:rsidP="00FC7616">
      <w:pPr>
        <w:jc w:val="both"/>
      </w:pPr>
    </w:p>
    <w:p w:rsidR="00FC7616" w:rsidRDefault="00FC7616" w:rsidP="00FC7616">
      <w:pPr>
        <w:jc w:val="both"/>
      </w:pPr>
    </w:p>
    <w:p w:rsidR="00FC7616" w:rsidRDefault="00FC7616" w:rsidP="00FC7616">
      <w:pPr>
        <w:jc w:val="both"/>
      </w:pPr>
    </w:p>
    <w:p w:rsidR="00FC7616" w:rsidRDefault="00FC7616" w:rsidP="00FC7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FC7616" w:rsidRDefault="00FC7616" w:rsidP="00FC7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FC7616" w:rsidRDefault="00FC7616" w:rsidP="00FC7616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С.С. Колесников</w:t>
      </w:r>
    </w:p>
    <w:p w:rsidR="00FC7616" w:rsidRDefault="00FC7616" w:rsidP="00FC7616">
      <w:pPr>
        <w:jc w:val="both"/>
      </w:pPr>
    </w:p>
    <w:p w:rsidR="00FC7616" w:rsidRDefault="00FC7616" w:rsidP="00FC7616">
      <w:pPr>
        <w:jc w:val="both"/>
      </w:pPr>
    </w:p>
    <w:p w:rsidR="00FC7616" w:rsidRDefault="00FC7616" w:rsidP="00FC7616">
      <w:pPr>
        <w:jc w:val="both"/>
        <w:rPr>
          <w:sz w:val="28"/>
          <w:szCs w:val="28"/>
        </w:rPr>
      </w:pPr>
      <w:r>
        <w:rPr>
          <w:sz w:val="28"/>
          <w:szCs w:val="28"/>
        </w:rPr>
        <w:t>29.08.2019 г.</w:t>
      </w:r>
    </w:p>
    <w:p w:rsidR="00FC7616" w:rsidRDefault="00FC7616" w:rsidP="00FC7616"/>
    <w:p w:rsidR="00FC7616" w:rsidRDefault="00FC7616" w:rsidP="00FC7616"/>
    <w:p w:rsidR="00C414A9" w:rsidRDefault="00C414A9"/>
    <w:sectPr w:rsidR="00C414A9" w:rsidSect="00FC761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FC7616"/>
    <w:rsid w:val="002B774F"/>
    <w:rsid w:val="0032348E"/>
    <w:rsid w:val="00364D7B"/>
    <w:rsid w:val="003F5455"/>
    <w:rsid w:val="004844F7"/>
    <w:rsid w:val="00584128"/>
    <w:rsid w:val="00636D0B"/>
    <w:rsid w:val="00905DB5"/>
    <w:rsid w:val="00973791"/>
    <w:rsid w:val="009D1AD0"/>
    <w:rsid w:val="00A721CD"/>
    <w:rsid w:val="00BD2E1D"/>
    <w:rsid w:val="00C414A9"/>
    <w:rsid w:val="00D811C7"/>
    <w:rsid w:val="00E52828"/>
    <w:rsid w:val="00E6521D"/>
    <w:rsid w:val="00F2722B"/>
    <w:rsid w:val="00FC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7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2692</Characters>
  <Application>Microsoft Office Word</Application>
  <DocSecurity>0</DocSecurity>
  <Lines>22</Lines>
  <Paragraphs>6</Paragraphs>
  <ScaleCrop>false</ScaleCrop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2019-10-17T11:07:00Z</dcterms:created>
  <dcterms:modified xsi:type="dcterms:W3CDTF">2019-11-08T05:24:00Z</dcterms:modified>
</cp:coreProperties>
</file>