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77B" w:rsidRPr="002D077B" w:rsidRDefault="002D077B" w:rsidP="002D077B">
      <w:pPr>
        <w:keepNext/>
        <w:ind w:left="-284"/>
        <w:jc w:val="center"/>
        <w:outlineLvl w:val="3"/>
        <w:rPr>
          <w:rFonts w:eastAsia="Times New Roman" w:cs="Times New Roman"/>
          <w:b/>
          <w:szCs w:val="20"/>
          <w:lang w:eastAsia="ru-RU"/>
        </w:rPr>
      </w:pPr>
      <w:r w:rsidRPr="002D077B">
        <w:rPr>
          <w:rFonts w:eastAsia="Times New Roman" w:cs="Times New Roman"/>
          <w:b/>
          <w:szCs w:val="20"/>
          <w:lang w:eastAsia="ru-RU"/>
        </w:rPr>
        <w:t>СОВЕТ</w:t>
      </w:r>
    </w:p>
    <w:p w:rsidR="002D077B" w:rsidRPr="002D077B" w:rsidRDefault="002D077B" w:rsidP="002D077B">
      <w:pPr>
        <w:keepNext/>
        <w:ind w:left="-284"/>
        <w:jc w:val="center"/>
        <w:outlineLvl w:val="4"/>
        <w:rPr>
          <w:rFonts w:eastAsia="Times New Roman" w:cs="Times New Roman"/>
          <w:b/>
          <w:bCs/>
          <w:szCs w:val="28"/>
          <w:lang w:eastAsia="ru-RU"/>
        </w:rPr>
      </w:pPr>
      <w:r w:rsidRPr="002D077B">
        <w:rPr>
          <w:rFonts w:eastAsia="Times New Roman" w:cs="Times New Roman"/>
          <w:b/>
          <w:bCs/>
          <w:szCs w:val="28"/>
          <w:lang w:eastAsia="ru-RU"/>
        </w:rPr>
        <w:t>ДЕРБЕНТСКОГО СЕЛЬСКОГО ПОСЕЛЕНИЯ</w:t>
      </w:r>
    </w:p>
    <w:p w:rsidR="002D077B" w:rsidRPr="002D077B" w:rsidRDefault="002D077B" w:rsidP="002D077B">
      <w:pPr>
        <w:pBdr>
          <w:bottom w:val="single" w:sz="12" w:space="1" w:color="auto"/>
        </w:pBdr>
        <w:ind w:left="-284"/>
        <w:jc w:val="center"/>
        <w:rPr>
          <w:rFonts w:eastAsia="Times New Roman" w:cs="Times New Roman"/>
          <w:b/>
          <w:bCs/>
          <w:szCs w:val="28"/>
          <w:lang w:eastAsia="ru-RU"/>
        </w:rPr>
      </w:pPr>
      <w:r w:rsidRPr="002D077B">
        <w:rPr>
          <w:rFonts w:eastAsia="Times New Roman" w:cs="Times New Roman"/>
          <w:b/>
          <w:bCs/>
          <w:szCs w:val="28"/>
          <w:lang w:eastAsia="ru-RU"/>
        </w:rPr>
        <w:t>ТИМАШЕВСКОГО РАЙОНА</w:t>
      </w:r>
    </w:p>
    <w:p w:rsidR="002D077B" w:rsidRPr="002D077B" w:rsidRDefault="002D077B" w:rsidP="002D077B">
      <w:pPr>
        <w:pBdr>
          <w:bottom w:val="single" w:sz="12" w:space="1" w:color="auto"/>
        </w:pBdr>
        <w:ind w:left="-284"/>
        <w:jc w:val="center"/>
        <w:rPr>
          <w:rFonts w:eastAsia="Times New Roman" w:cs="Times New Roman"/>
          <w:b/>
          <w:bCs/>
          <w:sz w:val="22"/>
          <w:lang w:eastAsia="ru-RU"/>
        </w:rPr>
      </w:pPr>
    </w:p>
    <w:p w:rsidR="002D077B" w:rsidRPr="002D077B" w:rsidRDefault="002D077B" w:rsidP="002D077B">
      <w:pPr>
        <w:pBdr>
          <w:bottom w:val="single" w:sz="12" w:space="1" w:color="auto"/>
        </w:pBdr>
        <w:ind w:left="-284"/>
        <w:jc w:val="center"/>
        <w:rPr>
          <w:rFonts w:eastAsia="Times New Roman" w:cs="Times New Roman"/>
          <w:b/>
          <w:bCs/>
          <w:szCs w:val="28"/>
          <w:lang w:eastAsia="ru-RU"/>
        </w:rPr>
      </w:pPr>
      <w:r w:rsidRPr="002D077B">
        <w:rPr>
          <w:rFonts w:eastAsia="Times New Roman" w:cs="Times New Roman"/>
          <w:b/>
          <w:bCs/>
          <w:szCs w:val="28"/>
          <w:lang w:eastAsia="ru-RU"/>
        </w:rPr>
        <w:t xml:space="preserve">СЕССИЯ от </w:t>
      </w:r>
      <w:r>
        <w:rPr>
          <w:rFonts w:eastAsia="Times New Roman" w:cs="Times New Roman"/>
          <w:b/>
          <w:bCs/>
          <w:szCs w:val="28"/>
          <w:lang w:eastAsia="ru-RU"/>
        </w:rPr>
        <w:t>05.11</w:t>
      </w:r>
      <w:r w:rsidRPr="002D077B">
        <w:rPr>
          <w:rFonts w:eastAsia="Times New Roman" w:cs="Times New Roman"/>
          <w:b/>
          <w:bCs/>
          <w:szCs w:val="28"/>
          <w:lang w:eastAsia="ru-RU"/>
        </w:rPr>
        <w:t xml:space="preserve">.2025 № </w:t>
      </w:r>
      <w:r>
        <w:rPr>
          <w:rFonts w:eastAsia="Times New Roman" w:cs="Times New Roman"/>
          <w:b/>
          <w:bCs/>
          <w:szCs w:val="28"/>
          <w:lang w:eastAsia="ru-RU"/>
        </w:rPr>
        <w:t>21</w:t>
      </w:r>
      <w:bookmarkStart w:id="0" w:name="_GoBack"/>
      <w:bookmarkEnd w:id="0"/>
    </w:p>
    <w:p w:rsidR="002D077B" w:rsidRPr="002D077B" w:rsidRDefault="002D077B" w:rsidP="002D077B">
      <w:pPr>
        <w:pBdr>
          <w:bottom w:val="single" w:sz="12" w:space="1" w:color="auto"/>
        </w:pBdr>
        <w:ind w:left="-284"/>
        <w:jc w:val="center"/>
        <w:rPr>
          <w:rFonts w:eastAsia="Times New Roman" w:cs="Times New Roman"/>
          <w:b/>
          <w:bCs/>
          <w:sz w:val="22"/>
          <w:lang w:eastAsia="ru-RU"/>
        </w:rPr>
      </w:pPr>
    </w:p>
    <w:p w:rsidR="002D077B" w:rsidRPr="002D077B" w:rsidRDefault="002D077B" w:rsidP="002D077B">
      <w:pPr>
        <w:ind w:left="-284"/>
        <w:jc w:val="center"/>
        <w:rPr>
          <w:rFonts w:eastAsia="Times New Roman" w:cs="Times New Roman"/>
          <w:b/>
          <w:bCs/>
          <w:szCs w:val="28"/>
          <w:lang w:eastAsia="ru-RU"/>
        </w:rPr>
      </w:pPr>
      <w:r w:rsidRPr="002D077B">
        <w:rPr>
          <w:rFonts w:eastAsia="Times New Roman" w:cs="Times New Roman"/>
          <w:b/>
          <w:bCs/>
          <w:szCs w:val="28"/>
          <w:lang w:eastAsia="ru-RU"/>
        </w:rPr>
        <w:t>РЕШЕНИЕ</w:t>
      </w:r>
    </w:p>
    <w:p w:rsidR="002D077B" w:rsidRPr="002D077B" w:rsidRDefault="002D077B" w:rsidP="002D077B">
      <w:pPr>
        <w:ind w:left="-284"/>
        <w:jc w:val="center"/>
        <w:rPr>
          <w:rFonts w:eastAsia="Times New Roman" w:cs="Times New Roman"/>
          <w:b/>
          <w:bCs/>
          <w:szCs w:val="28"/>
          <w:lang w:eastAsia="ru-RU"/>
        </w:rPr>
      </w:pPr>
    </w:p>
    <w:p w:rsidR="002D077B" w:rsidRPr="002D077B" w:rsidRDefault="002D077B" w:rsidP="002D077B">
      <w:pPr>
        <w:jc w:val="center"/>
        <w:rPr>
          <w:rFonts w:eastAsia="Times New Roman" w:cs="Times New Roman"/>
          <w:b/>
          <w:bCs/>
          <w:szCs w:val="28"/>
          <w:lang w:eastAsia="ru-RU"/>
        </w:rPr>
      </w:pPr>
      <w:r w:rsidRPr="002D077B">
        <w:rPr>
          <w:rFonts w:eastAsia="Times New Roman" w:cs="Times New Roman"/>
          <w:b/>
          <w:bCs/>
          <w:szCs w:val="28"/>
          <w:lang w:eastAsia="ru-RU"/>
        </w:rPr>
        <w:t xml:space="preserve">от </w:t>
      </w:r>
      <w:r>
        <w:rPr>
          <w:rFonts w:eastAsia="Times New Roman" w:cs="Times New Roman"/>
          <w:b/>
          <w:bCs/>
          <w:szCs w:val="28"/>
          <w:lang w:eastAsia="ru-RU"/>
        </w:rPr>
        <w:t>05.11</w:t>
      </w:r>
      <w:r w:rsidRPr="002D077B">
        <w:rPr>
          <w:rFonts w:eastAsia="Times New Roman" w:cs="Times New Roman"/>
          <w:b/>
          <w:bCs/>
          <w:szCs w:val="28"/>
          <w:lang w:eastAsia="ru-RU"/>
        </w:rPr>
        <w:t xml:space="preserve">.2025 </w:t>
      </w:r>
      <w:r w:rsidRPr="002D077B">
        <w:rPr>
          <w:rFonts w:eastAsia="Times New Roman" w:cs="Times New Roman"/>
          <w:b/>
          <w:bCs/>
          <w:szCs w:val="28"/>
          <w:lang w:eastAsia="ru-RU"/>
        </w:rPr>
        <w:tab/>
      </w:r>
      <w:r w:rsidRPr="002D077B">
        <w:rPr>
          <w:rFonts w:eastAsia="Times New Roman" w:cs="Times New Roman"/>
          <w:b/>
          <w:bCs/>
          <w:szCs w:val="28"/>
          <w:lang w:eastAsia="ru-RU"/>
        </w:rPr>
        <w:tab/>
      </w:r>
      <w:r w:rsidRPr="002D077B">
        <w:rPr>
          <w:rFonts w:eastAsia="Times New Roman" w:cs="Times New Roman"/>
          <w:b/>
          <w:bCs/>
          <w:szCs w:val="28"/>
          <w:lang w:eastAsia="ru-RU"/>
        </w:rPr>
        <w:tab/>
      </w:r>
      <w:r w:rsidRPr="002D077B">
        <w:rPr>
          <w:rFonts w:eastAsia="Times New Roman" w:cs="Times New Roman"/>
          <w:b/>
          <w:bCs/>
          <w:szCs w:val="28"/>
          <w:lang w:eastAsia="ru-RU"/>
        </w:rPr>
        <w:tab/>
      </w:r>
      <w:r w:rsidRPr="002D077B">
        <w:rPr>
          <w:rFonts w:eastAsia="Times New Roman" w:cs="Times New Roman"/>
          <w:b/>
          <w:bCs/>
          <w:szCs w:val="28"/>
          <w:lang w:eastAsia="ru-RU"/>
        </w:rPr>
        <w:tab/>
      </w:r>
      <w:r w:rsidRPr="002D077B">
        <w:rPr>
          <w:rFonts w:eastAsia="Times New Roman" w:cs="Times New Roman"/>
          <w:b/>
          <w:bCs/>
          <w:szCs w:val="28"/>
          <w:lang w:eastAsia="ru-RU"/>
        </w:rPr>
        <w:tab/>
        <w:t xml:space="preserve">                                     № </w:t>
      </w:r>
      <w:r>
        <w:rPr>
          <w:rFonts w:eastAsia="Times New Roman" w:cs="Times New Roman"/>
          <w:b/>
          <w:bCs/>
          <w:szCs w:val="28"/>
          <w:lang w:eastAsia="ru-RU"/>
        </w:rPr>
        <w:t>49</w:t>
      </w:r>
    </w:p>
    <w:p w:rsidR="002D077B" w:rsidRPr="002D077B" w:rsidRDefault="002D077B" w:rsidP="002D077B">
      <w:pPr>
        <w:ind w:left="-284"/>
        <w:jc w:val="center"/>
        <w:rPr>
          <w:rFonts w:eastAsia="Times New Roman" w:cs="Times New Roman"/>
          <w:b/>
          <w:bCs/>
          <w:szCs w:val="28"/>
          <w:lang w:eastAsia="ru-RU"/>
        </w:rPr>
      </w:pPr>
    </w:p>
    <w:p w:rsidR="002D077B" w:rsidRPr="002D077B" w:rsidRDefault="002D077B" w:rsidP="002D077B">
      <w:pPr>
        <w:ind w:left="-284"/>
        <w:jc w:val="center"/>
        <w:rPr>
          <w:rFonts w:eastAsia="Times New Roman" w:cs="Times New Roman"/>
          <w:bCs/>
          <w:sz w:val="24"/>
          <w:szCs w:val="24"/>
          <w:lang w:eastAsia="ru-RU"/>
        </w:rPr>
      </w:pPr>
      <w:r w:rsidRPr="002D077B">
        <w:rPr>
          <w:rFonts w:eastAsia="Times New Roman" w:cs="Times New Roman"/>
          <w:bCs/>
          <w:sz w:val="20"/>
          <w:szCs w:val="20"/>
          <w:lang w:eastAsia="ru-RU"/>
        </w:rPr>
        <w:t xml:space="preserve">хутор </w:t>
      </w:r>
      <w:proofErr w:type="spellStart"/>
      <w:r w:rsidRPr="002D077B">
        <w:rPr>
          <w:rFonts w:eastAsia="Times New Roman" w:cs="Times New Roman"/>
          <w:bCs/>
          <w:sz w:val="20"/>
          <w:szCs w:val="20"/>
          <w:lang w:eastAsia="ru-RU"/>
        </w:rPr>
        <w:t>Танцура</w:t>
      </w:r>
      <w:proofErr w:type="spellEnd"/>
      <w:r w:rsidRPr="002D077B">
        <w:rPr>
          <w:rFonts w:eastAsia="Times New Roman" w:cs="Times New Roman"/>
          <w:bCs/>
          <w:sz w:val="20"/>
          <w:szCs w:val="20"/>
          <w:lang w:eastAsia="ru-RU"/>
        </w:rPr>
        <w:t xml:space="preserve"> Крамаренко</w:t>
      </w:r>
    </w:p>
    <w:p w:rsidR="002D077B" w:rsidRPr="002D077B" w:rsidRDefault="002D077B" w:rsidP="002D077B">
      <w:pPr>
        <w:shd w:val="clear" w:color="auto" w:fill="FFFFFF"/>
        <w:suppressAutoHyphens/>
        <w:jc w:val="center"/>
        <w:rPr>
          <w:rFonts w:eastAsia="Times New Roman" w:cs="Times New Roman"/>
          <w:b/>
          <w:spacing w:val="-1"/>
          <w:szCs w:val="28"/>
          <w:lang w:eastAsia="ru-RU"/>
        </w:rPr>
      </w:pPr>
    </w:p>
    <w:p w:rsidR="005D27AA" w:rsidRDefault="005D27AA" w:rsidP="001E63A5">
      <w:pPr>
        <w:suppressAutoHyphens/>
      </w:pPr>
    </w:p>
    <w:p w:rsidR="005D27AA" w:rsidRDefault="005D27AA" w:rsidP="001E63A5">
      <w:pPr>
        <w:suppressAutoHyphens/>
        <w:ind w:left="851" w:right="707"/>
        <w:jc w:val="center"/>
        <w:rPr>
          <w:b/>
        </w:rPr>
      </w:pPr>
      <w:r w:rsidRPr="005D27AA">
        <w:rPr>
          <w:b/>
        </w:rPr>
        <w:t xml:space="preserve">Об утверждении Положения о муниципальном контроле </w:t>
      </w:r>
    </w:p>
    <w:p w:rsidR="005D27AA" w:rsidRDefault="005D27AA" w:rsidP="001E63A5">
      <w:pPr>
        <w:suppressAutoHyphens/>
        <w:ind w:left="851" w:right="707"/>
        <w:jc w:val="center"/>
        <w:rPr>
          <w:b/>
        </w:rPr>
      </w:pPr>
      <w:r w:rsidRPr="005D27AA">
        <w:rPr>
          <w:b/>
        </w:rPr>
        <w:t xml:space="preserve">на автомобильном транспорте и в дорожном хозяйстве </w:t>
      </w:r>
    </w:p>
    <w:p w:rsidR="005D27AA" w:rsidRDefault="005D27AA" w:rsidP="001E63A5">
      <w:pPr>
        <w:suppressAutoHyphens/>
        <w:ind w:left="851" w:right="707"/>
        <w:jc w:val="center"/>
        <w:rPr>
          <w:b/>
        </w:rPr>
      </w:pPr>
      <w:r w:rsidRPr="005D27AA">
        <w:rPr>
          <w:b/>
        </w:rPr>
        <w:t>в границах населенных</w:t>
      </w:r>
      <w:r>
        <w:rPr>
          <w:b/>
        </w:rPr>
        <w:t xml:space="preserve"> пунктов Дербентского сельского</w:t>
      </w:r>
    </w:p>
    <w:p w:rsidR="005D27AA" w:rsidRDefault="005D27AA" w:rsidP="001E63A5">
      <w:pPr>
        <w:suppressAutoHyphens/>
        <w:ind w:left="851" w:right="707"/>
        <w:jc w:val="center"/>
        <w:rPr>
          <w:b/>
        </w:rPr>
      </w:pPr>
      <w:r>
        <w:rPr>
          <w:b/>
        </w:rPr>
        <w:t>п</w:t>
      </w:r>
      <w:r w:rsidRPr="005D27AA">
        <w:rPr>
          <w:b/>
        </w:rPr>
        <w:t>оселения Тимашевского муниципального района</w:t>
      </w:r>
    </w:p>
    <w:p w:rsidR="005D27AA" w:rsidRDefault="005D27AA" w:rsidP="001E63A5">
      <w:pPr>
        <w:suppressAutoHyphens/>
        <w:ind w:left="851" w:right="707"/>
        <w:jc w:val="center"/>
      </w:pPr>
      <w:r w:rsidRPr="005D27AA">
        <w:rPr>
          <w:b/>
        </w:rPr>
        <w:t>Краснодарского края</w:t>
      </w:r>
    </w:p>
    <w:p w:rsidR="005D27AA" w:rsidRDefault="005D27AA" w:rsidP="001E63A5">
      <w:pPr>
        <w:suppressAutoHyphens/>
      </w:pPr>
    </w:p>
    <w:p w:rsidR="00195312" w:rsidRDefault="00195312" w:rsidP="001E63A5">
      <w:pPr>
        <w:suppressAutoHyphens/>
      </w:pPr>
    </w:p>
    <w:p w:rsidR="005D27AA" w:rsidRDefault="001E63A5" w:rsidP="001E63A5">
      <w:pPr>
        <w:suppressAutoHyphens/>
        <w:ind w:firstLine="709"/>
      </w:pPr>
      <w:r w:rsidRPr="001E63A5">
        <w:t xml:space="preserve">В соответствии со статьей 3.1 Федерального закона от 8 ноября 2007 г.  </w:t>
      </w:r>
      <w:r>
        <w:t xml:space="preserve">     </w:t>
      </w:r>
      <w:r w:rsidRPr="001E63A5">
        <w:t xml:space="preserve"> № 259-ФЗ «Устав автомобильного транспорта и городского наземного электрического транспорта», статьями </w:t>
      </w:r>
      <w:r>
        <w:t>13, 13.1 Федерального закона                                  от</w:t>
      </w:r>
      <w:r w:rsidRPr="001E63A5">
        <w:t xml:space="preserve">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w:t>
      </w:r>
      <w:r>
        <w:t xml:space="preserve">                 </w:t>
      </w:r>
      <w:r w:rsidRPr="001E63A5">
        <w:t xml:space="preserve"> от 31 июля 2020 г. № 248-ФЗ «О государственном контроле (надзоре) и муниципальном контроле в Российской Федерации», Уставом Дербентского сельского поселения Тимашевского </w:t>
      </w:r>
      <w:r>
        <w:t xml:space="preserve">муниципального </w:t>
      </w:r>
      <w:r w:rsidRPr="001E63A5">
        <w:t>района</w:t>
      </w:r>
      <w:r>
        <w:t xml:space="preserve"> Краснодарского края</w:t>
      </w:r>
      <w:r w:rsidRPr="001E63A5">
        <w:t>, Совет Дербентского сельского поселения Тимашевского муниципального района Краснодарского края р е ш и л:</w:t>
      </w:r>
    </w:p>
    <w:p w:rsidR="001E63A5" w:rsidRDefault="001E63A5" w:rsidP="001E63A5">
      <w:pPr>
        <w:suppressAutoHyphens/>
        <w:ind w:firstLine="709"/>
      </w:pPr>
      <w:r>
        <w:t xml:space="preserve">1. </w:t>
      </w:r>
      <w:r w:rsidR="005D27AA">
        <w:t xml:space="preserve">Утвердить Положение о муниципальном контроле </w:t>
      </w:r>
      <w:r>
        <w:t>на автомобильном транспорте и в дорожном хозяйстве в границах населенных пунктов Дербентского сельского поселения Тимашевского муниципального района Краснодарского края</w:t>
      </w:r>
      <w:r w:rsidR="005D27AA">
        <w:t xml:space="preserve"> (прилагается)</w:t>
      </w:r>
      <w:r>
        <w:t>.</w:t>
      </w:r>
    </w:p>
    <w:p w:rsidR="005D27AA" w:rsidRDefault="001E63A5" w:rsidP="001E63A5">
      <w:pPr>
        <w:suppressAutoHyphens/>
        <w:ind w:firstLine="709"/>
      </w:pPr>
      <w:r>
        <w:t xml:space="preserve">2. </w:t>
      </w:r>
      <w:r w:rsidR="005D27AA">
        <w:t>Признать утратившими силу решения Совета Дербентского сельского поселения Тимашевского района:</w:t>
      </w:r>
    </w:p>
    <w:p w:rsidR="005D27AA" w:rsidRDefault="001E63A5" w:rsidP="001E63A5">
      <w:pPr>
        <w:suppressAutoHyphens/>
        <w:ind w:firstLine="709"/>
      </w:pPr>
      <w:r>
        <w:t xml:space="preserve">2.1. </w:t>
      </w:r>
      <w:r w:rsidRPr="001E63A5">
        <w:t xml:space="preserve">от 17 декабря 2021 г. № 90 </w:t>
      </w:r>
      <w:r w:rsidR="005D27AA">
        <w:t>«</w:t>
      </w:r>
      <w:r w:rsidRPr="001E63A5">
        <w:t>Об утверждении Положения о муниципальном контроле на автомобильном транспорте и в дорожном хозяйстве в границах Дербентского сельского поселения Тимашевского района</w:t>
      </w:r>
      <w:r w:rsidR="005D27AA">
        <w:t>»;</w:t>
      </w:r>
    </w:p>
    <w:p w:rsidR="001E63A5" w:rsidRDefault="001E63A5" w:rsidP="001E63A5">
      <w:pPr>
        <w:suppressAutoHyphens/>
        <w:ind w:firstLine="709"/>
      </w:pPr>
      <w:r>
        <w:t xml:space="preserve">2.2. </w:t>
      </w:r>
      <w:r w:rsidRPr="001E63A5">
        <w:t>от 27 сентября 2023 г. № 156</w:t>
      </w:r>
      <w:r>
        <w:t xml:space="preserve"> «О внесении изменений в решение Совета Дербентского сельского поселения Тимашевского района от </w:t>
      </w:r>
      <w:r w:rsidRPr="001E63A5">
        <w:t>17 декабря 2021 г. № 90 «Об утверждении Положения о муниципальном контроле на автомобильном транспорте и в дорожном хозяйстве в границах Дербентского сельского поселения Тимашевского района»</w:t>
      </w:r>
      <w:r>
        <w:t>;</w:t>
      </w:r>
    </w:p>
    <w:p w:rsidR="001E63A5" w:rsidRDefault="001E63A5" w:rsidP="001E63A5">
      <w:pPr>
        <w:suppressAutoHyphens/>
        <w:ind w:firstLine="709"/>
      </w:pPr>
      <w:r>
        <w:lastRenderedPageBreak/>
        <w:t xml:space="preserve">2.3. </w:t>
      </w:r>
      <w:r w:rsidRPr="001E63A5">
        <w:t>от 05 июля 2024 г. № 188</w:t>
      </w:r>
      <w:r>
        <w:t xml:space="preserve"> </w:t>
      </w:r>
      <w:r w:rsidRPr="001E63A5">
        <w:t>«О внесении изменений в решение Совета Дербентского сельского поселения Тимашевского района от 17 декабря 2021 г. № 90 «Об утверждении Положения о муниципальном контроле на автомобильном транспорте и в дорожном хозяйстве в границах Дербентского сельского поселения Тимашевского района»</w:t>
      </w:r>
      <w:r>
        <w:t>;</w:t>
      </w:r>
    </w:p>
    <w:p w:rsidR="001E63A5" w:rsidRDefault="001E63A5" w:rsidP="001E63A5">
      <w:pPr>
        <w:suppressAutoHyphens/>
        <w:ind w:firstLine="709"/>
      </w:pPr>
      <w:r>
        <w:t xml:space="preserve">2.4. </w:t>
      </w:r>
      <w:r w:rsidRPr="001E63A5">
        <w:t>от 16 декабря 2024 г. № 18</w:t>
      </w:r>
      <w:r>
        <w:t xml:space="preserve"> </w:t>
      </w:r>
      <w:r w:rsidRPr="001E63A5">
        <w:t>«О внесении изменений в решение Совета Дербентского сельского поселения Тимашевского района от 17 декабря 2021 г. № 90 «Об утверждении Положения о муниципальном контроле на автомобильном транспорте и в дорожном хозяйстве в границах Дербентского сельского поселения Тимашевского района»;</w:t>
      </w:r>
    </w:p>
    <w:p w:rsidR="001E63A5" w:rsidRDefault="001E63A5" w:rsidP="001E63A5">
      <w:pPr>
        <w:suppressAutoHyphens/>
        <w:ind w:firstLine="709"/>
      </w:pPr>
      <w:r>
        <w:t xml:space="preserve">2.5. от 14 июля 2025 г. № 38 </w:t>
      </w:r>
      <w:r w:rsidRPr="001E63A5">
        <w:t>«О внесении изменений в решение Совета Дербентского сельского поселения Тимашевского района от 17 декабря 2021 г. № 90 «Об утверждении Положения о муниципальном контроле на автомобильном транспорте и в дорожном хозяйстве в границах Дербентского сельского</w:t>
      </w:r>
      <w:r>
        <w:t xml:space="preserve"> поселения Тимашевского района».</w:t>
      </w:r>
    </w:p>
    <w:p w:rsidR="005D27AA" w:rsidRDefault="005D27AA" w:rsidP="001E63A5">
      <w:pPr>
        <w:suppressAutoHyphens/>
        <w:ind w:firstLine="709"/>
      </w:pPr>
      <w:r>
        <w:t>3.</w:t>
      </w:r>
      <w:r w:rsidR="001E63A5" w:rsidRPr="001E63A5">
        <w:t xml:space="preserve"> Заместителю главы Дербентского сельского поселения Тимашевского муниципального района Краснодарского края </w:t>
      </w:r>
      <w:proofErr w:type="spellStart"/>
      <w:r w:rsidR="001E63A5" w:rsidRPr="001E63A5">
        <w:t>Марцун</w:t>
      </w:r>
      <w:proofErr w:type="spellEnd"/>
      <w:r w:rsidR="001E63A5" w:rsidRPr="001E63A5">
        <w:t xml:space="preserve"> О.В. опубликовать </w:t>
      </w:r>
      <w:r>
        <w:t>настоящее решение на официальном сайте администрации Дербентского сельского поселения Тимашевского муниципального района Краснодарского края в информационно-телекоммуникационной сети «Интернет».</w:t>
      </w:r>
    </w:p>
    <w:p w:rsidR="001E63A5" w:rsidRDefault="001E63A5" w:rsidP="001E63A5">
      <w:pPr>
        <w:suppressAutoHyphens/>
        <w:ind w:firstLine="709"/>
      </w:pPr>
      <w:r>
        <w:t>4</w:t>
      </w:r>
      <w:r w:rsidRPr="001E63A5">
        <w:t xml:space="preserve">. Контроль за исполнением настоящего </w:t>
      </w:r>
      <w:r>
        <w:t>решения</w:t>
      </w:r>
      <w:r w:rsidRPr="001E63A5">
        <w:t xml:space="preserve"> оставляю за собой.</w:t>
      </w:r>
    </w:p>
    <w:p w:rsidR="005D27AA" w:rsidRDefault="001E63A5" w:rsidP="001E63A5">
      <w:pPr>
        <w:suppressAutoHyphens/>
        <w:ind w:firstLine="709"/>
      </w:pPr>
      <w:r>
        <w:t xml:space="preserve">5. </w:t>
      </w:r>
      <w:r w:rsidR="005D27AA">
        <w:t xml:space="preserve">Настоящее решение вступает в силу </w:t>
      </w:r>
      <w:r>
        <w:t>после</w:t>
      </w:r>
      <w:r w:rsidR="005D27AA">
        <w:t xml:space="preserve"> его официального </w:t>
      </w:r>
      <w:r>
        <w:t>опубликования</w:t>
      </w:r>
      <w:r w:rsidR="005D27AA">
        <w:t>.</w:t>
      </w:r>
    </w:p>
    <w:p w:rsidR="005D27AA" w:rsidRDefault="005D27AA" w:rsidP="001E63A5">
      <w:pPr>
        <w:suppressAutoHyphens/>
      </w:pPr>
    </w:p>
    <w:p w:rsidR="005D27AA" w:rsidRDefault="005D27AA" w:rsidP="001E63A5">
      <w:pPr>
        <w:suppressAutoHyphens/>
      </w:pPr>
    </w:p>
    <w:p w:rsidR="005D27AA" w:rsidRDefault="005D27AA" w:rsidP="001E63A5">
      <w:pPr>
        <w:suppressAutoHyphens/>
      </w:pPr>
      <w:r>
        <w:t xml:space="preserve">Глава Дербентского сельского поселения </w:t>
      </w:r>
    </w:p>
    <w:p w:rsidR="005D27AA" w:rsidRDefault="005D27AA" w:rsidP="001E63A5">
      <w:pPr>
        <w:suppressAutoHyphens/>
      </w:pPr>
      <w:r>
        <w:t xml:space="preserve">Тимашевского муниципального района </w:t>
      </w:r>
    </w:p>
    <w:p w:rsidR="008F22DC" w:rsidRDefault="005D27AA" w:rsidP="001E63A5">
      <w:pPr>
        <w:suppressAutoHyphens/>
      </w:pPr>
      <w:r>
        <w:t xml:space="preserve">Краснодарского края                   </w:t>
      </w:r>
      <w:r w:rsidR="001E63A5">
        <w:t xml:space="preserve">                                 </w:t>
      </w:r>
      <w:r>
        <w:t xml:space="preserve">                            </w:t>
      </w:r>
      <w:r w:rsidR="001E63A5">
        <w:t>С.С. Колесников</w:t>
      </w:r>
    </w:p>
    <w:p w:rsidR="00195312" w:rsidRDefault="00195312" w:rsidP="001E63A5">
      <w:pPr>
        <w:suppressAutoHyphens/>
        <w:sectPr w:rsidR="00195312" w:rsidSect="005D27AA">
          <w:headerReference w:type="default" r:id="rId7"/>
          <w:pgSz w:w="11906" w:h="16838" w:code="9"/>
          <w:pgMar w:top="1134" w:right="567" w:bottom="1134" w:left="1701" w:header="425" w:footer="0" w:gutter="0"/>
          <w:cols w:space="708"/>
          <w:titlePg/>
          <w:docGrid w:linePitch="381"/>
        </w:sectPr>
      </w:pPr>
    </w:p>
    <w:p w:rsidR="00E5713F" w:rsidRDefault="00E5713F" w:rsidP="00E5713F">
      <w:pPr>
        <w:suppressAutoHyphens/>
        <w:ind w:left="4678"/>
      </w:pPr>
      <w:r>
        <w:lastRenderedPageBreak/>
        <w:t>Приложение</w:t>
      </w:r>
    </w:p>
    <w:p w:rsidR="00E5713F" w:rsidRDefault="00E5713F" w:rsidP="00E5713F">
      <w:pPr>
        <w:suppressAutoHyphens/>
        <w:ind w:left="4678"/>
      </w:pPr>
    </w:p>
    <w:p w:rsidR="00E5713F" w:rsidRDefault="00E5713F" w:rsidP="00E5713F">
      <w:pPr>
        <w:suppressAutoHyphens/>
        <w:ind w:left="4678"/>
      </w:pPr>
      <w:r>
        <w:t>УТВЕРЖДЕНО</w:t>
      </w:r>
    </w:p>
    <w:p w:rsidR="00E5713F" w:rsidRDefault="00E5713F" w:rsidP="00E5713F">
      <w:pPr>
        <w:suppressAutoHyphens/>
        <w:ind w:left="4678"/>
      </w:pPr>
      <w:r>
        <w:t>решением Совета</w:t>
      </w:r>
    </w:p>
    <w:p w:rsidR="00E5713F" w:rsidRDefault="00E5713F" w:rsidP="00E5713F">
      <w:pPr>
        <w:suppressAutoHyphens/>
        <w:ind w:left="4678"/>
      </w:pPr>
      <w:r>
        <w:t>Дербентского сельского поселения Тимашевского муниципального района</w:t>
      </w:r>
    </w:p>
    <w:p w:rsidR="00E5713F" w:rsidRDefault="00E5713F" w:rsidP="00E5713F">
      <w:pPr>
        <w:suppressAutoHyphens/>
        <w:ind w:left="4678"/>
      </w:pPr>
      <w:r>
        <w:t xml:space="preserve">Краснодарского края </w:t>
      </w:r>
    </w:p>
    <w:p w:rsidR="00E5713F" w:rsidRDefault="00E5713F" w:rsidP="00E5713F">
      <w:pPr>
        <w:suppressAutoHyphens/>
        <w:ind w:left="4678"/>
      </w:pPr>
      <w:r>
        <w:t>от ______________ № _______</w:t>
      </w:r>
    </w:p>
    <w:p w:rsidR="00E5713F" w:rsidRDefault="00E5713F" w:rsidP="00E5713F">
      <w:pPr>
        <w:suppressAutoHyphens/>
      </w:pPr>
    </w:p>
    <w:p w:rsidR="00E5713F" w:rsidRDefault="00E5713F" w:rsidP="00E5713F">
      <w:pPr>
        <w:suppressAutoHyphens/>
      </w:pPr>
    </w:p>
    <w:p w:rsidR="00E5713F" w:rsidRPr="00E5713F" w:rsidRDefault="00E5713F" w:rsidP="00E5713F">
      <w:pPr>
        <w:suppressAutoHyphens/>
        <w:ind w:left="851" w:right="849"/>
        <w:jc w:val="center"/>
        <w:rPr>
          <w:b/>
        </w:rPr>
      </w:pPr>
      <w:r w:rsidRPr="00E5713F">
        <w:rPr>
          <w:b/>
        </w:rPr>
        <w:t>ПОЛОЖЕНИЕ</w:t>
      </w:r>
    </w:p>
    <w:p w:rsidR="00E5713F" w:rsidRDefault="00E5713F" w:rsidP="00E5713F">
      <w:pPr>
        <w:suppressAutoHyphens/>
        <w:ind w:left="851" w:right="849"/>
        <w:jc w:val="center"/>
        <w:rPr>
          <w:b/>
        </w:rPr>
      </w:pPr>
      <w:r w:rsidRPr="00E5713F">
        <w:rPr>
          <w:b/>
        </w:rPr>
        <w:t>о муниципальном контроле</w:t>
      </w:r>
      <w:r>
        <w:rPr>
          <w:b/>
        </w:rPr>
        <w:t xml:space="preserve"> </w:t>
      </w:r>
      <w:r w:rsidRPr="00E5713F">
        <w:rPr>
          <w:b/>
        </w:rPr>
        <w:t xml:space="preserve">на автомобильном транспорте </w:t>
      </w:r>
    </w:p>
    <w:p w:rsidR="00E5713F" w:rsidRPr="00E5713F" w:rsidRDefault="00E5713F" w:rsidP="00E5713F">
      <w:pPr>
        <w:suppressAutoHyphens/>
        <w:ind w:left="851" w:right="849"/>
        <w:jc w:val="center"/>
        <w:rPr>
          <w:b/>
        </w:rPr>
      </w:pPr>
      <w:r w:rsidRPr="00E5713F">
        <w:rPr>
          <w:b/>
        </w:rPr>
        <w:t>и в дорожном хозяйстве</w:t>
      </w:r>
      <w:r>
        <w:rPr>
          <w:b/>
        </w:rPr>
        <w:t xml:space="preserve"> </w:t>
      </w:r>
      <w:r w:rsidRPr="00E5713F">
        <w:rPr>
          <w:b/>
        </w:rPr>
        <w:t>в границах населенных пунктов Дербентского сельского поселения Тимашевского муниципального района</w:t>
      </w:r>
      <w:r>
        <w:rPr>
          <w:b/>
        </w:rPr>
        <w:t xml:space="preserve"> </w:t>
      </w:r>
      <w:r w:rsidRPr="00E5713F">
        <w:rPr>
          <w:b/>
        </w:rPr>
        <w:t>Краснодарского края</w:t>
      </w:r>
    </w:p>
    <w:p w:rsidR="00E5713F" w:rsidRDefault="00E5713F" w:rsidP="00E5713F">
      <w:pPr>
        <w:suppressAutoHyphens/>
      </w:pPr>
    </w:p>
    <w:p w:rsidR="00E5713F" w:rsidRDefault="00E5713F" w:rsidP="00E5713F">
      <w:pPr>
        <w:suppressAutoHyphens/>
      </w:pPr>
    </w:p>
    <w:p w:rsidR="00E5713F" w:rsidRPr="00E5713F" w:rsidRDefault="00E5713F" w:rsidP="00E5713F">
      <w:pPr>
        <w:suppressAutoHyphens/>
        <w:jc w:val="center"/>
        <w:rPr>
          <w:b/>
        </w:rPr>
      </w:pPr>
      <w:r w:rsidRPr="00E5713F">
        <w:rPr>
          <w:b/>
        </w:rPr>
        <w:t>1. Общие положения</w:t>
      </w:r>
    </w:p>
    <w:p w:rsidR="00E5713F" w:rsidRDefault="00E5713F" w:rsidP="00E5713F">
      <w:pPr>
        <w:suppressAutoHyphens/>
        <w:ind w:firstLine="709"/>
      </w:pPr>
    </w:p>
    <w:p w:rsidR="00E5713F" w:rsidRDefault="00E5713F" w:rsidP="00E5713F">
      <w:pPr>
        <w:suppressAutoHyphens/>
        <w:ind w:firstLine="709"/>
      </w:pPr>
      <w:r>
        <w:t>1.1. Настоящее положение о муниципальном контроле на автомобильном транспорте и в дорожном хозяйстве в границах населенных пунктов Дербентского сельского поселения Тимашевского муниципального района Краснодарского края (далее - Положение) устанавливает порядок организации и осуществления муниципального контроля на автомобильном транспорте и в дорожном хозяйстве Дербентского сельского поселения Тимашевского района (далее – муниципальный контроль на автомобильном транспорте).</w:t>
      </w:r>
    </w:p>
    <w:p w:rsidR="00E5713F" w:rsidRDefault="00E5713F" w:rsidP="00E5713F">
      <w:pPr>
        <w:suppressAutoHyphens/>
        <w:ind w:firstLine="709"/>
      </w:pPr>
      <w: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E5713F" w:rsidRDefault="00E5713F" w:rsidP="00E5713F">
      <w:pPr>
        <w:suppressAutoHyphens/>
        <w:ind w:firstLine="709"/>
      </w:pPr>
      <w:r>
        <w:t>1) в области автомобильных дорог и дорожной деятельности, установленных в отношении автомобильных дорог местного значения в границах населенных пунктов Дербентского сельского поселения Тимашевского муниципального района Краснодарского края (далее – автомобильные дороги местного значения или автомобильные дороги общего пользования местного значения):</w:t>
      </w:r>
    </w:p>
    <w:p w:rsidR="00E5713F" w:rsidRDefault="00E5713F" w:rsidP="00E5713F">
      <w:pPr>
        <w:suppressAutoHyphens/>
        <w:ind w:firstLine="709"/>
      </w:pPr>
      <w:r>
        <w:t>а) к эксплуатации объектов дорожного сервиса, размещенных в полосах отвода автомобильных дорог общего пользования;</w:t>
      </w:r>
    </w:p>
    <w:p w:rsidR="00E5713F" w:rsidRDefault="00E5713F" w:rsidP="00E5713F">
      <w:pPr>
        <w:suppressAutoHyphens/>
        <w:ind w:firstLine="709"/>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5713F" w:rsidRDefault="00E5713F" w:rsidP="00E5713F">
      <w:pPr>
        <w:suppressAutoHyphens/>
        <w:ind w:firstLine="709"/>
      </w:pPr>
      <w:r>
        <w:t xml:space="preserve">2) установленных в отношении перевозок по муниципальным маршрутам регулярных перевозок, не относящихся к предмету федерального </w:t>
      </w:r>
      <w:r>
        <w:lastRenderedPageBreak/>
        <w:t>государственного контроля (надзора) на автомобильном транспорте и в дорожном хозяйстве в области организации регулярных перевозок.</w:t>
      </w:r>
    </w:p>
    <w:p w:rsidR="00E5713F" w:rsidRDefault="00E5713F" w:rsidP="00E5713F">
      <w:pPr>
        <w:suppressAutoHyphens/>
        <w:ind w:firstLine="709"/>
      </w:pPr>
      <w:r>
        <w:t>1.3. Муниципальный</w:t>
      </w:r>
      <w:r w:rsidR="00A73B7F">
        <w:t xml:space="preserve"> </w:t>
      </w:r>
      <w:r>
        <w:t>контроль на автомобильном транспорте осуществляется администрацией Дербентского сельского поселения Тимашевского муниципального района Краснодарского края (далее – контрольный орган).</w:t>
      </w:r>
    </w:p>
    <w:p w:rsidR="00E5713F" w:rsidRDefault="00E5713F" w:rsidP="00E5713F">
      <w:pPr>
        <w:suppressAutoHyphens/>
        <w:ind w:firstLine="709"/>
      </w:pPr>
      <w:r>
        <w:t>1.4. От имени контрольного органа муниципальный контроль на автомобильном транспорте вправе осуществлять следующие должностные лица (далее – должностные лица контрольного органа):</w:t>
      </w:r>
    </w:p>
    <w:p w:rsidR="00E5713F" w:rsidRDefault="00E5713F" w:rsidP="00E5713F">
      <w:pPr>
        <w:suppressAutoHyphens/>
        <w:ind w:firstLine="709"/>
      </w:pPr>
      <w:r>
        <w:t>1) глава Дербентского сельского поселения Тимашевского муниципального района Краснодарского края (далее – руководитель контрольного органа);</w:t>
      </w:r>
    </w:p>
    <w:p w:rsidR="00E5713F" w:rsidRDefault="00E5713F" w:rsidP="00E5713F">
      <w:pPr>
        <w:suppressAutoHyphens/>
        <w:ind w:firstLine="709"/>
      </w:pPr>
      <w:r>
        <w:t>2) специалисты администрации Дербентского сельского поселения Тимашевского муниципального района Краснодарского края, в должностные обязанности которых в соответствии с должностной инструкцией входит осуществление полномочий по муниципальному контролю на автомобильном транспорте, в том числе проведение профилактических мероприятий и контрольных мероприятий (далее также – инспектор, инспекторы муниципального контроля на автомобильном транспорте).</w:t>
      </w:r>
    </w:p>
    <w:p w:rsidR="00E5713F" w:rsidRDefault="00E5713F" w:rsidP="00E5713F">
      <w:pPr>
        <w:suppressAutoHyphens/>
        <w:ind w:firstLine="709"/>
      </w:pPr>
      <w:r>
        <w:t>Инспекторы муниципального контроля на автомобильном транспорте, уполномоченные на проведение конкретных профилактического мероприятия или контрольного мероприятия, определяются распоряжением администрации Дербентского сельского поселения Тимашевского муниципального района Краснодарского края о проведении профилактического мероприятия или контрольного мероприятия.</w:t>
      </w:r>
    </w:p>
    <w:p w:rsidR="00E5713F" w:rsidRDefault="00E5713F" w:rsidP="00E5713F">
      <w:pPr>
        <w:suppressAutoHyphens/>
        <w:ind w:firstLine="709"/>
      </w:pPr>
      <w:r>
        <w:t>Должностные лица контрольного органа,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 июля 2020 г.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E5713F" w:rsidRDefault="00E5713F" w:rsidP="00E5713F">
      <w:pPr>
        <w:suppressAutoHyphens/>
        <w:ind w:firstLine="709"/>
      </w:pPr>
      <w:r>
        <w:t xml:space="preserve">1.5. 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 248-ФЗ, Федерального закона от 8 ноября 2007 г. № 259-ФЗ «Устав автомобильного транспорта и городского наземного электрического транспорта», Федерального закона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6 октября 2003 г. № 131-ФЗ «Об общих принципах организации местного самоуправления в Российской Федерации», Закона Краснодарского края от 7 июня 2001 г. № 369-КЗ </w:t>
      </w:r>
      <w:r w:rsidR="00A73B7F">
        <w:t xml:space="preserve">                          </w:t>
      </w:r>
      <w:r>
        <w:t>«Об автомобильных дорогах, расположенных на территории Краснодарского края».</w:t>
      </w:r>
    </w:p>
    <w:p w:rsidR="00E5713F" w:rsidRDefault="00A73B7F" w:rsidP="00E5713F">
      <w:pPr>
        <w:suppressAutoHyphens/>
        <w:ind w:firstLine="709"/>
      </w:pPr>
      <w:r>
        <w:lastRenderedPageBreak/>
        <w:t xml:space="preserve">1.6. </w:t>
      </w:r>
      <w:r w:rsidR="00E5713F">
        <w:t>Объектами муниципального контроля на автомобильном транспорте являются:</w:t>
      </w:r>
    </w:p>
    <w:p w:rsidR="00E5713F" w:rsidRDefault="00E5713F" w:rsidP="00E5713F">
      <w:pPr>
        <w:suppressAutoHyphens/>
        <w:ind w:firstLine="709"/>
      </w:pPr>
      <w:r>
        <w:t>а) в рамках пункта 1 части 1 статьи 16 Федерального закона № 248-ФЗ:</w:t>
      </w:r>
    </w:p>
    <w:p w:rsidR="00E5713F" w:rsidRDefault="00E5713F" w:rsidP="00E5713F">
      <w:pPr>
        <w:suppressAutoHyphens/>
        <w:ind w:firstLine="709"/>
      </w:pPr>
      <w:r>
        <w:t>деятельность по использованию полос отвода автомобильных дорог общего пользования местного значения;</w:t>
      </w:r>
    </w:p>
    <w:p w:rsidR="00E5713F" w:rsidRDefault="00E5713F" w:rsidP="00E5713F">
      <w:pPr>
        <w:suppressAutoHyphens/>
        <w:ind w:firstLine="709"/>
      </w:pPr>
      <w: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E5713F" w:rsidRDefault="00E5713F" w:rsidP="00E5713F">
      <w:pPr>
        <w:suppressAutoHyphens/>
        <w:ind w:firstLine="709"/>
      </w:pPr>
      <w: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E5713F" w:rsidRDefault="00E5713F" w:rsidP="00E5713F">
      <w:pPr>
        <w:suppressAutoHyphens/>
        <w:ind w:firstLine="709"/>
      </w:pPr>
      <w:r>
        <w:t>б) в рамках пункта 2 части 1 статьи 16 Федерального закона № 248-ФЗ:</w:t>
      </w:r>
    </w:p>
    <w:p w:rsidR="00E5713F" w:rsidRDefault="00E5713F" w:rsidP="00E5713F">
      <w:pPr>
        <w:suppressAutoHyphens/>
        <w:ind w:firstLine="709"/>
      </w:pPr>
      <w: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E5713F" w:rsidRDefault="00E5713F" w:rsidP="00E5713F">
      <w:pPr>
        <w:suppressAutoHyphens/>
        <w:ind w:firstLine="709"/>
      </w:pPr>
      <w: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E5713F" w:rsidRDefault="00E5713F" w:rsidP="00E5713F">
      <w:pPr>
        <w:suppressAutoHyphens/>
        <w:ind w:firstLine="709"/>
      </w:pPr>
      <w: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E5713F" w:rsidRDefault="00E5713F" w:rsidP="00E5713F">
      <w:pPr>
        <w:suppressAutoHyphens/>
        <w:ind w:firstLine="709"/>
      </w:pPr>
      <w:r>
        <w:t>внесение платы за присоединение объектов дорожного сервиса к автомобильным дорогам общего пользования местного значения;</w:t>
      </w:r>
    </w:p>
    <w:p w:rsidR="00E5713F" w:rsidRDefault="00E5713F" w:rsidP="00E5713F">
      <w:pPr>
        <w:suppressAutoHyphens/>
        <w:ind w:firstLine="709"/>
      </w:pPr>
      <w: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E5713F" w:rsidRDefault="00E5713F" w:rsidP="00E5713F">
      <w:pPr>
        <w:suppressAutoHyphens/>
        <w:ind w:firstLine="709"/>
      </w:pPr>
      <w: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E5713F" w:rsidRDefault="00E5713F" w:rsidP="00E5713F">
      <w:pPr>
        <w:suppressAutoHyphens/>
        <w:ind w:firstLine="709"/>
      </w:pPr>
      <w:r>
        <w:t>в) в рамках пункта 3 части 1 статьи 16 Федерального закона № 248-ФЗ:</w:t>
      </w:r>
    </w:p>
    <w:p w:rsidR="00E5713F" w:rsidRDefault="00E5713F" w:rsidP="00E5713F">
      <w:pPr>
        <w:suppressAutoHyphens/>
        <w:ind w:firstLine="709"/>
      </w:pPr>
      <w:r>
        <w:t>объекты дорожного сервиса, размещенные в полосах отвода автомобильных дорог общего пользования местного значения;</w:t>
      </w:r>
    </w:p>
    <w:p w:rsidR="00E5713F" w:rsidRDefault="00E5713F" w:rsidP="00E5713F">
      <w:pPr>
        <w:suppressAutoHyphens/>
        <w:ind w:firstLine="709"/>
      </w:pPr>
      <w:r>
        <w:t>полосы отвода автомобильных дорог общего пользования местного значения;</w:t>
      </w:r>
    </w:p>
    <w:p w:rsidR="00E5713F" w:rsidRDefault="00E5713F" w:rsidP="00E5713F">
      <w:pPr>
        <w:suppressAutoHyphens/>
        <w:ind w:firstLine="709"/>
      </w:pPr>
      <w:r>
        <w:t>автомобильная дорога общего пользования местного значения и искусственные дорожные сооружения на ней;</w:t>
      </w:r>
    </w:p>
    <w:p w:rsidR="00E5713F" w:rsidRDefault="00E5713F" w:rsidP="00E5713F">
      <w:pPr>
        <w:suppressAutoHyphens/>
        <w:ind w:firstLine="709"/>
      </w:pPr>
      <w:r>
        <w:t>примыкания к автомобильным дорогам местного значения, в том числе примыкания объектов дорожного сервиса.</w:t>
      </w:r>
    </w:p>
    <w:p w:rsidR="00E5713F" w:rsidRDefault="00A73B7F" w:rsidP="00E5713F">
      <w:pPr>
        <w:suppressAutoHyphens/>
        <w:ind w:firstLine="709"/>
      </w:pPr>
      <w:r>
        <w:t xml:space="preserve">1.7. </w:t>
      </w:r>
      <w:r w:rsidR="00E5713F">
        <w:t xml:space="preserve">Контрольный орган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w:t>
      </w:r>
      <w:r w:rsidR="00E5713F">
        <w:lastRenderedPageBreak/>
        <w:t>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E5713F" w:rsidRDefault="00A73B7F" w:rsidP="00E5713F">
      <w:pPr>
        <w:suppressAutoHyphens/>
        <w:ind w:firstLine="709"/>
      </w:pPr>
      <w:r>
        <w:t xml:space="preserve">1.8. </w:t>
      </w:r>
      <w:r w:rsidR="00E5713F">
        <w:t>Контрольный орган ведет перечень объектов контроля, которым присвоены категории риска (включая их типы, виды и подвиды) на сайте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ЕРВК) и опубликовывает часть официального сайта ЕРВК в сети «Интернет» для отображения соответствующего перечня объектов контроля (</w:t>
      </w:r>
      <w:proofErr w:type="spellStart"/>
      <w:r w:rsidR="00E5713F">
        <w:t>виджет</w:t>
      </w:r>
      <w:proofErr w:type="spellEnd"/>
      <w:r w:rsidR="00E5713F">
        <w:t>) на официальном сайте Дербентского сельского поселения Тимашевского муниципального района Краснодарского края в информационно-телекоммуникационной сети «Интернет»: https://дербентское.рф/ (далее – официальный сайт).</w:t>
      </w:r>
    </w:p>
    <w:p w:rsidR="00E5713F" w:rsidRDefault="00E5713F" w:rsidP="00E5713F">
      <w:pPr>
        <w:suppressAutoHyphens/>
        <w:ind w:firstLine="709"/>
      </w:pPr>
      <w:r>
        <w:t>Включение объекта контроля в перечень объектов контроля осуществляется в соответствии с решениями, указанными в подпункте 1.9.3 пункта 1.9 настоящего Положения.</w:t>
      </w:r>
    </w:p>
    <w:p w:rsidR="00E5713F" w:rsidRDefault="00A73B7F" w:rsidP="00E5713F">
      <w:pPr>
        <w:suppressAutoHyphens/>
        <w:ind w:firstLine="709"/>
      </w:pPr>
      <w:r>
        <w:t xml:space="preserve">1.9. </w:t>
      </w:r>
      <w:r w:rsidR="00E5713F">
        <w:t>Критерии риска причинения вреда</w:t>
      </w:r>
    </w:p>
    <w:p w:rsidR="00E5713F" w:rsidRDefault="00A73B7F" w:rsidP="00E5713F">
      <w:pPr>
        <w:suppressAutoHyphens/>
        <w:ind w:firstLine="709"/>
      </w:pPr>
      <w:r>
        <w:t xml:space="preserve">1.9.1. </w:t>
      </w:r>
      <w:r w:rsidR="00E5713F">
        <w:t>Муниципальный контроль на автомобильном транспорте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E5713F" w:rsidRDefault="00A73B7F" w:rsidP="00E5713F">
      <w:pPr>
        <w:suppressAutoHyphens/>
        <w:ind w:firstLine="709"/>
      </w:pPr>
      <w:r>
        <w:t xml:space="preserve">1.9.2. </w:t>
      </w:r>
      <w:r w:rsidR="00E5713F">
        <w:t>В целях управления рисками причинения вреда (ущерба) при осуществлении муниципального контроля на автомобильном транспорте объекты контроля могут быть отнесены к одной из следующих категорий риска причинения вреда (уще</w:t>
      </w:r>
      <w:r>
        <w:t>рба) (далее - категории риска):</w:t>
      </w:r>
    </w:p>
    <w:p w:rsidR="00E5713F" w:rsidRDefault="00E5713F" w:rsidP="00E5713F">
      <w:pPr>
        <w:suppressAutoHyphens/>
        <w:ind w:firstLine="709"/>
      </w:pPr>
      <w:r>
        <w:t>средний</w:t>
      </w:r>
      <w:r w:rsidR="00A73B7F">
        <w:t xml:space="preserve"> риск;</w:t>
      </w:r>
    </w:p>
    <w:p w:rsidR="00E5713F" w:rsidRDefault="00A73B7F" w:rsidP="00E5713F">
      <w:pPr>
        <w:suppressAutoHyphens/>
        <w:ind w:firstLine="709"/>
      </w:pPr>
      <w:r>
        <w:t>умеренный риск;</w:t>
      </w:r>
    </w:p>
    <w:p w:rsidR="00E5713F" w:rsidRDefault="00E5713F" w:rsidP="00E5713F">
      <w:pPr>
        <w:suppressAutoHyphens/>
        <w:ind w:firstLine="709"/>
      </w:pPr>
      <w:r>
        <w:t>низкий риск.</w:t>
      </w:r>
    </w:p>
    <w:p w:rsidR="00E5713F" w:rsidRDefault="00A73B7F" w:rsidP="00E5713F">
      <w:pPr>
        <w:suppressAutoHyphens/>
        <w:ind w:firstLine="709"/>
      </w:pPr>
      <w:r>
        <w:t xml:space="preserve">1.9.3. </w:t>
      </w:r>
      <w:r w:rsidR="00E5713F">
        <w:t>Отнесение объекта контроля к одной из категорий риска осуществляется контрольным органом на основе сопоставления его характеристик с критериями риска, согласно приложению № 1 к настоящему Положению.</w:t>
      </w:r>
    </w:p>
    <w:p w:rsidR="00E5713F" w:rsidRDefault="00E5713F" w:rsidP="00E5713F">
      <w:pPr>
        <w:suppressAutoHyphens/>
        <w:ind w:firstLine="709"/>
      </w:pPr>
      <w:r>
        <w:t>Категория присваивается путем внесения сведений в федеральную государственную информационную систему «Единый реестр контрольных (надзорных) мероприятий» (далее - Единый реестр контрольных (надзорных) мероприятий).</w:t>
      </w:r>
    </w:p>
    <w:p w:rsidR="00E5713F" w:rsidRDefault="00E5713F" w:rsidP="00E5713F">
      <w:pPr>
        <w:suppressAutoHyphens/>
        <w:ind w:firstLine="709"/>
      </w:pPr>
      <w:r>
        <w:t xml:space="preserve">Решения об отнесении объектов контроля к категориям риска принимаются путем подписания в порядке, установленном пунктом 13 Правил формирования и ведения единого реестра видов федерального государственного контроля (надзора), регионального государственного контроля (надзора), </w:t>
      </w:r>
      <w:r>
        <w:lastRenderedPageBreak/>
        <w:t xml:space="preserve">муниципального контроля Приложения № 1 к Правилам ведения федеральной государственной информационной системы «Федеральный реестр государственных и муниципальных услуг (функций)», утвержденного постановлением Правительства Российской Федерации от 24 октября 2011 г. </w:t>
      </w:r>
      <w:r w:rsidR="00A73B7F">
        <w:t xml:space="preserve">                     </w:t>
      </w:r>
      <w:r>
        <w:t>№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E5713F" w:rsidRDefault="00E5713F" w:rsidP="00E5713F">
      <w:pPr>
        <w:suppressAutoHyphens/>
        <w:ind w:firstLine="709"/>
      </w:pPr>
      <w:r>
        <w:t>При отсутствии решения об отнесении объекта контроля к категориям риска такие участки считаются отнесенными к низкой категории риска.</w:t>
      </w:r>
    </w:p>
    <w:p w:rsidR="00E5713F" w:rsidRDefault="00A73B7F" w:rsidP="00E5713F">
      <w:pPr>
        <w:suppressAutoHyphens/>
        <w:ind w:firstLine="709"/>
      </w:pPr>
      <w:r>
        <w:t xml:space="preserve">1.9.4. </w:t>
      </w:r>
      <w:r w:rsidR="00E5713F">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w:t>
      </w:r>
      <w:r>
        <w:t>тегории риска объекта контроля.</w:t>
      </w:r>
    </w:p>
    <w:p w:rsidR="00E5713F" w:rsidRDefault="00A73B7F" w:rsidP="00E5713F">
      <w:pPr>
        <w:suppressAutoHyphens/>
        <w:ind w:firstLine="709"/>
      </w:pPr>
      <w:r>
        <w:t xml:space="preserve">1.9.5. </w:t>
      </w:r>
      <w:r w:rsidR="00E5713F">
        <w:t>В целях оценки риска причинения вреда (ущерба) при принятии решения о проведении и выборе вида внепланового контрольного мероприятия контрольный применяет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5713F" w:rsidRDefault="00A73B7F" w:rsidP="00E5713F">
      <w:pPr>
        <w:suppressAutoHyphens/>
        <w:ind w:firstLine="709"/>
      </w:pPr>
      <w:r>
        <w:t xml:space="preserve">1.9.6. </w:t>
      </w:r>
      <w:r w:rsidR="00E5713F">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rsidR="00E5713F" w:rsidRDefault="00A73B7F" w:rsidP="00E5713F">
      <w:pPr>
        <w:suppressAutoHyphens/>
        <w:ind w:firstLine="709"/>
      </w:pPr>
      <w:r>
        <w:t xml:space="preserve">1.9.7. </w:t>
      </w:r>
      <w:r w:rsidR="00E5713F">
        <w:t>Перечень индикаторов риска нарушения обязательных требований при осуществлении муниципального контроля на автомобильном транспорте указан в приложении № 2 к настоящему Положению.</w:t>
      </w:r>
    </w:p>
    <w:p w:rsidR="00E5713F" w:rsidRDefault="00A73B7F" w:rsidP="00E5713F">
      <w:pPr>
        <w:suppressAutoHyphens/>
        <w:ind w:firstLine="709"/>
      </w:pPr>
      <w:r>
        <w:t xml:space="preserve">1.9.8. </w:t>
      </w:r>
      <w:r w:rsidR="00E5713F">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контрольным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E5713F" w:rsidRDefault="00A73B7F" w:rsidP="00E5713F">
      <w:pPr>
        <w:suppressAutoHyphens/>
        <w:ind w:firstLine="709"/>
      </w:pPr>
      <w:r>
        <w:t xml:space="preserve">1.10. </w:t>
      </w:r>
      <w:r w:rsidR="00E5713F">
        <w:t>Документы, составляемые и используемые при осуществлении муниципального контроля на автомобильном транспорте. Информирование при осуществлении муниципального контроля на автомобильном транспорте.</w:t>
      </w:r>
    </w:p>
    <w:p w:rsidR="00E5713F" w:rsidRDefault="00A73B7F" w:rsidP="00E5713F">
      <w:pPr>
        <w:suppressAutoHyphens/>
        <w:ind w:firstLine="709"/>
      </w:pPr>
      <w:r>
        <w:t xml:space="preserve">1.10.1. </w:t>
      </w:r>
      <w:r w:rsidR="00E5713F">
        <w:t xml:space="preserve">При осуществлении муниципального контроля на автомобильном транспорте контрольный орган использует типовые формы документов, </w:t>
      </w:r>
      <w:r w:rsidR="00E5713F">
        <w:lastRenderedPageBreak/>
        <w:t>утвержденные приказом Минэкономразвития России от 31 марта 2021 г. № 15</w:t>
      </w:r>
      <w:r w:rsidR="009B5ADA">
        <w:t xml:space="preserve">1 </w:t>
      </w:r>
      <w:r w:rsidR="00E5713F">
        <w:t>«О типовых формах документов, используемых контрольным (надзорным) органом».</w:t>
      </w:r>
    </w:p>
    <w:p w:rsidR="00E5713F" w:rsidRDefault="00E5713F" w:rsidP="00E5713F">
      <w:pPr>
        <w:suppressAutoHyphens/>
        <w:ind w:firstLine="709"/>
      </w:pPr>
      <w:r>
        <w:t>Документы, оформляемые контрольным органом при осуществлении муниципального контроля на автомобильном транспорте,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E5713F" w:rsidRDefault="00A73B7F" w:rsidP="00E5713F">
      <w:pPr>
        <w:suppressAutoHyphens/>
        <w:ind w:firstLine="709"/>
      </w:pPr>
      <w:r>
        <w:t xml:space="preserve">1.10.2. </w:t>
      </w:r>
      <w:r w:rsidR="00E5713F">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и (или) через государственную систему Краснодарского края «Портал государственных и муниципальных услуг (функций) Краснодарского края» (далее – Региональный портал).</w:t>
      </w:r>
    </w:p>
    <w:p w:rsidR="00E5713F" w:rsidRDefault="00A73B7F" w:rsidP="00E5713F">
      <w:pPr>
        <w:suppressAutoHyphens/>
        <w:ind w:firstLine="709"/>
      </w:pPr>
      <w:r>
        <w:t xml:space="preserve">1.10.3. </w:t>
      </w:r>
      <w:r w:rsidR="00E5713F">
        <w:t>Контролируемое лицо считается проинформированным надлежащим образом в случае, если:</w:t>
      </w:r>
    </w:p>
    <w:p w:rsidR="00E5713F" w:rsidRDefault="00E5713F" w:rsidP="00E5713F">
      <w:pPr>
        <w:suppressAutoHyphens/>
        <w:ind w:firstLine="709"/>
      </w:pPr>
      <w:r>
        <w:t>1) сведения предоставлены контролируемому лицу в соответствии подпунктом 1.10.2 настоящего пункта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указанных в подпункте 1.10.7 настоящего пункта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E5713F" w:rsidRDefault="00E5713F" w:rsidP="00E5713F">
      <w:pPr>
        <w:suppressAutoHyphens/>
        <w:ind w:firstLine="709"/>
      </w:pPr>
      <w:r>
        <w:t>2) сведения были направлены в форме электронного документа, подписанного усиленной квалифицированной электронной подписью, через Единый портал или Региональный портал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E5713F" w:rsidRDefault="00A73B7F" w:rsidP="00E5713F">
      <w:pPr>
        <w:suppressAutoHyphens/>
        <w:ind w:firstLine="709"/>
      </w:pPr>
      <w:r>
        <w:t xml:space="preserve">1.10.4. </w:t>
      </w:r>
      <w:r w:rsidR="00E5713F">
        <w:t>Документы, направляемые контролируемым лицом контрольному органу в электронном виде, подписываются:</w:t>
      </w:r>
    </w:p>
    <w:p w:rsidR="00E5713F" w:rsidRDefault="00E5713F" w:rsidP="00E5713F">
      <w:pPr>
        <w:suppressAutoHyphens/>
        <w:ind w:firstLine="709"/>
      </w:pPr>
      <w:r>
        <w:t>1) простой электронной подписью;</w:t>
      </w:r>
    </w:p>
    <w:p w:rsidR="00E5713F" w:rsidRDefault="00E5713F" w:rsidP="00E5713F">
      <w:pPr>
        <w:suppressAutoHyphens/>
        <w:ind w:firstLine="709"/>
      </w:pPr>
      <w:r>
        <w:lastRenderedPageBreak/>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E5713F" w:rsidRDefault="00E5713F" w:rsidP="00E5713F">
      <w:pPr>
        <w:suppressAutoHyphens/>
        <w:ind w:firstLine="709"/>
      </w:pPr>
      <w:r>
        <w:t>3) усиленной квалифицированной электронной подписью в случаях, установленных Федеральным законом № 248-ФЗ.</w:t>
      </w:r>
    </w:p>
    <w:p w:rsidR="00E5713F" w:rsidRDefault="00A73B7F" w:rsidP="00E5713F">
      <w:pPr>
        <w:suppressAutoHyphens/>
        <w:ind w:firstLine="709"/>
      </w:pPr>
      <w:r>
        <w:t xml:space="preserve">1.10.5. </w:t>
      </w:r>
      <w:r w:rsidR="00E5713F">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E5713F" w:rsidRDefault="00A73B7F" w:rsidP="00E5713F">
      <w:pPr>
        <w:suppressAutoHyphens/>
        <w:ind w:firstLine="709"/>
      </w:pPr>
      <w:r>
        <w:t xml:space="preserve">1.10.6. </w:t>
      </w:r>
      <w:r w:rsidR="00E5713F">
        <w:t>Не допускается требование нотариального удостоверения копий документов, представляемых в контрольный орган, если иное не предусмотрено законодательством Российской Федерации.</w:t>
      </w:r>
    </w:p>
    <w:p w:rsidR="00E5713F" w:rsidRDefault="00A73B7F" w:rsidP="00E5713F">
      <w:pPr>
        <w:suppressAutoHyphens/>
        <w:ind w:firstLine="709"/>
      </w:pPr>
      <w:r>
        <w:t xml:space="preserve">1.10.7. </w:t>
      </w:r>
      <w:r w:rsidR="00E5713F">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или Региональный портал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E5713F" w:rsidRDefault="00A73B7F" w:rsidP="00E5713F">
      <w:pPr>
        <w:suppressAutoHyphens/>
        <w:ind w:firstLine="709"/>
      </w:pPr>
      <w:r>
        <w:t xml:space="preserve">1.10.8. </w:t>
      </w:r>
      <w:r w:rsidR="00E5713F">
        <w:t>До 31 декабря 2025 г.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E5713F" w:rsidRDefault="00E5713F" w:rsidP="00E5713F">
      <w:pPr>
        <w:suppressAutoHyphens/>
      </w:pPr>
    </w:p>
    <w:p w:rsidR="00E5713F" w:rsidRPr="00A73B7F" w:rsidRDefault="00A73B7F" w:rsidP="00A73B7F">
      <w:pPr>
        <w:suppressAutoHyphens/>
        <w:ind w:firstLine="709"/>
        <w:jc w:val="center"/>
        <w:rPr>
          <w:b/>
        </w:rPr>
      </w:pPr>
      <w:r w:rsidRPr="00A73B7F">
        <w:rPr>
          <w:b/>
        </w:rPr>
        <w:t xml:space="preserve">2. </w:t>
      </w:r>
      <w:r w:rsidR="00E5713F" w:rsidRPr="00A73B7F">
        <w:rPr>
          <w:b/>
        </w:rPr>
        <w:t>Профилактика рисков причинения вреда (ущерба) охраняемым законом ценностям</w:t>
      </w:r>
    </w:p>
    <w:p w:rsidR="00E5713F" w:rsidRDefault="00E5713F" w:rsidP="00E5713F">
      <w:pPr>
        <w:suppressAutoHyphens/>
      </w:pPr>
    </w:p>
    <w:p w:rsidR="00E5713F" w:rsidRDefault="00E5713F" w:rsidP="00A73B7F">
      <w:pPr>
        <w:suppressAutoHyphens/>
        <w:ind w:firstLine="709"/>
      </w:pPr>
      <w:r>
        <w:t>2.1. Контрольный орган осуществляет муниципальный контроль на автомобильном транспорте в том числе посредством проведения профилактических мероприятий.</w:t>
      </w:r>
    </w:p>
    <w:p w:rsidR="00E5713F" w:rsidRDefault="00E5713F" w:rsidP="00A73B7F">
      <w:pPr>
        <w:suppressAutoHyphens/>
        <w:ind w:firstLine="709"/>
      </w:pPr>
      <w:r>
        <w:t xml:space="preserve">2.2.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w:t>
      </w:r>
      <w:r>
        <w:lastRenderedPageBreak/>
        <w:t>причинению вреда (ущерба) охраняемым законом ценностям, и доведения обязательных требований до контролируемых лиц, способов их соблюдения.</w:t>
      </w:r>
    </w:p>
    <w:p w:rsidR="00E5713F" w:rsidRDefault="00E5713F" w:rsidP="00A73B7F">
      <w:pPr>
        <w:suppressAutoHyphens/>
        <w:ind w:firstLine="709"/>
      </w:pPr>
      <w: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E5713F" w:rsidRDefault="00E5713F" w:rsidP="00A73B7F">
      <w:pPr>
        <w:suppressAutoHyphens/>
        <w:ind w:firstLine="709"/>
      </w:pPr>
      <w:r>
        <w:t>2.4. Профилактические мероприятия осуществляются на основании утвержденной постановлением администрации Дербентского сельского поселения Тимашевского муниципального района Краснодарского края программы профилактики рисков причинения вреда (ущерба) охраняемым законом ценностям (далее – программа профилактики), разработанной в соответствии с требованиями Федерального закона № 248-ФЗ. Также могут проводиться профилактические мероприятия, не предусмотренные указанной программой профилактики.</w:t>
      </w:r>
    </w:p>
    <w:p w:rsidR="00E5713F" w:rsidRDefault="00E5713F" w:rsidP="00A73B7F">
      <w:pPr>
        <w:suppressAutoHyphens/>
        <w:ind w:firstLine="709"/>
      </w:pPr>
      <w: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пункте 3.30 Положения.</w:t>
      </w:r>
    </w:p>
    <w:p w:rsidR="00E5713F" w:rsidRDefault="00E5713F" w:rsidP="00A73B7F">
      <w:pPr>
        <w:suppressAutoHyphens/>
        <w:ind w:firstLine="709"/>
      </w:pPr>
      <w:r>
        <w:t>Контрольный орган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5713F" w:rsidRDefault="00A73B7F" w:rsidP="00A73B7F">
      <w:pPr>
        <w:suppressAutoHyphens/>
        <w:ind w:firstLine="709"/>
      </w:pPr>
      <w:r>
        <w:t xml:space="preserve">2.5. </w:t>
      </w:r>
      <w:r w:rsidR="00E5713F">
        <w:t>При осуществлении контрольным органом муниципального контроля на автомобильном транспорте могут проводиться следующие виды профилактических мероприятий:</w:t>
      </w:r>
    </w:p>
    <w:p w:rsidR="00E5713F" w:rsidRDefault="00E5713F" w:rsidP="00A73B7F">
      <w:pPr>
        <w:suppressAutoHyphens/>
        <w:ind w:firstLine="709"/>
      </w:pPr>
      <w:r>
        <w:t>1) информирование;</w:t>
      </w:r>
    </w:p>
    <w:p w:rsidR="00E5713F" w:rsidRDefault="00E5713F" w:rsidP="00A73B7F">
      <w:pPr>
        <w:suppressAutoHyphens/>
        <w:ind w:firstLine="709"/>
      </w:pPr>
      <w:r>
        <w:t>2) обобщение правоприменительной практики;</w:t>
      </w:r>
    </w:p>
    <w:p w:rsidR="00E5713F" w:rsidRDefault="00E5713F" w:rsidP="00A73B7F">
      <w:pPr>
        <w:suppressAutoHyphens/>
        <w:ind w:firstLine="709"/>
      </w:pPr>
      <w:r>
        <w:t>3) объявление предостережения;</w:t>
      </w:r>
    </w:p>
    <w:p w:rsidR="00E5713F" w:rsidRDefault="00E5713F" w:rsidP="00A73B7F">
      <w:pPr>
        <w:suppressAutoHyphens/>
        <w:ind w:firstLine="709"/>
      </w:pPr>
      <w:r>
        <w:t>4) консультирование;</w:t>
      </w:r>
    </w:p>
    <w:p w:rsidR="00E5713F" w:rsidRDefault="00E5713F" w:rsidP="00A73B7F">
      <w:pPr>
        <w:suppressAutoHyphens/>
        <w:ind w:firstLine="709"/>
      </w:pPr>
      <w:r>
        <w:t>5) профилактический визит.</w:t>
      </w:r>
    </w:p>
    <w:p w:rsidR="00E5713F" w:rsidRDefault="00A73B7F" w:rsidP="00A73B7F">
      <w:pPr>
        <w:suppressAutoHyphens/>
        <w:ind w:firstLine="709"/>
      </w:pPr>
      <w:r>
        <w:t xml:space="preserve">2.5.1. </w:t>
      </w:r>
      <w:r w:rsidR="00E5713F">
        <w:t>Информирование контролируемых и иных заинтересованных лиц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в специальном разделе, посвященном контрольной деятельности, средствах массовой информации и в иных формах.</w:t>
      </w:r>
    </w:p>
    <w:p w:rsidR="00E5713F" w:rsidRDefault="00E5713F" w:rsidP="00A73B7F">
      <w:pPr>
        <w:suppressAutoHyphens/>
        <w:ind w:firstLine="709"/>
      </w:pPr>
      <w:r>
        <w:t>2.5.2.</w:t>
      </w:r>
      <w:r w:rsidR="00A73B7F">
        <w:t xml:space="preserve"> </w:t>
      </w:r>
      <w:r>
        <w:t>Контрольный орган размещает и поддерживает в актуальном состоянии на официальном сайте сведения, предусмотренные частью 3 статьи 46 Федерального закона № 248-ФЗ.</w:t>
      </w:r>
    </w:p>
    <w:p w:rsidR="00E5713F" w:rsidRDefault="00A73B7F" w:rsidP="00A73B7F">
      <w:pPr>
        <w:suppressAutoHyphens/>
        <w:ind w:firstLine="709"/>
      </w:pPr>
      <w:r>
        <w:lastRenderedPageBreak/>
        <w:t xml:space="preserve">2.6. </w:t>
      </w:r>
      <w:r w:rsidR="00E5713F">
        <w:t>Обобщение правоприменительной практики.</w:t>
      </w:r>
    </w:p>
    <w:p w:rsidR="00E5713F" w:rsidRDefault="00E5713F" w:rsidP="00A73B7F">
      <w:pPr>
        <w:suppressAutoHyphens/>
        <w:ind w:firstLine="709"/>
      </w:pPr>
      <w:r>
        <w:t>2.6.1. Обобщение правоприменительной практики осуществляет контрольным органом посредством сбора и анализа данных о проведенных контрольных мероприятиях в рамках муниципального контроля на автомобильном транспорте и их результатах для решения следующих задач:</w:t>
      </w:r>
    </w:p>
    <w:p w:rsidR="00E5713F" w:rsidRDefault="00E5713F" w:rsidP="00A73B7F">
      <w:pPr>
        <w:suppressAutoHyphens/>
        <w:ind w:firstLine="709"/>
      </w:pPr>
      <w: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E5713F" w:rsidRDefault="00E5713F" w:rsidP="00A73B7F">
      <w:pPr>
        <w:suppressAutoHyphens/>
        <w:ind w:firstLine="709"/>
      </w:pPr>
      <w:r>
        <w:t>2) выявление типичных нарушений обязательных требований, причин, факторов и условий, способствующих возникновению указанных нарушений;</w:t>
      </w:r>
    </w:p>
    <w:p w:rsidR="00E5713F" w:rsidRDefault="00E5713F" w:rsidP="00A73B7F">
      <w:pPr>
        <w:suppressAutoHyphens/>
        <w:ind w:firstLine="709"/>
      </w:pPr>
      <w:r>
        <w:t>3) анализ случаев причинения вреда (ущерба) охраняемым законом ценностям, выявление источников и факторов риска причинения вреда (ущерба);</w:t>
      </w:r>
    </w:p>
    <w:p w:rsidR="00E5713F" w:rsidRDefault="00E5713F" w:rsidP="00A73B7F">
      <w:pPr>
        <w:suppressAutoHyphens/>
        <w:ind w:firstLine="709"/>
      </w:pPr>
      <w:r>
        <w:t>4) подготовка предложений об актуализации обязательных требований;</w:t>
      </w:r>
    </w:p>
    <w:p w:rsidR="00E5713F" w:rsidRDefault="00E5713F" w:rsidP="00A73B7F">
      <w:pPr>
        <w:suppressAutoHyphens/>
        <w:ind w:firstLine="709"/>
      </w:pPr>
      <w:r>
        <w:t>5) подготовка предложений о внесении изменений в законодательство Российской Федерации о муниципальном контроле.</w:t>
      </w:r>
    </w:p>
    <w:p w:rsidR="00E5713F" w:rsidRDefault="00E5713F" w:rsidP="00A73B7F">
      <w:pPr>
        <w:suppressAutoHyphens/>
        <w:ind w:firstLine="709"/>
      </w:pPr>
      <w:r>
        <w:t>2.6.2. По итогам обобщения правоприменительной практики контрольный орган ежегодно готовит доклад, содержащий результаты обобщения правоприменительной практики по осуществлению муниципального контроля на автомобильном транспорте. Контрольный орган обеспечивает публичное обсуждение проекта доклада о правоприменительной практике.</w:t>
      </w:r>
    </w:p>
    <w:p w:rsidR="00E5713F" w:rsidRDefault="00E5713F" w:rsidP="00A73B7F">
      <w:pPr>
        <w:suppressAutoHyphens/>
        <w:ind w:firstLine="709"/>
      </w:pPr>
      <w:r>
        <w:t>2.6.3. Доклад о правоприменительной практике утверждается распоряжением администрации Дербентского сельского поселения Тимашевского муниципального района Краснодарского края и размещается в срок до 1 июля года, следующего за отчетным годом, на официальном сайте.</w:t>
      </w:r>
    </w:p>
    <w:p w:rsidR="00E5713F" w:rsidRDefault="00A73B7F" w:rsidP="00A73B7F">
      <w:pPr>
        <w:suppressAutoHyphens/>
        <w:ind w:firstLine="709"/>
      </w:pPr>
      <w:r>
        <w:t xml:space="preserve">2.7. </w:t>
      </w:r>
      <w:r w:rsidR="00E5713F">
        <w:t>Объявление предостережения о недопустимости нарушения обязательных требований.</w:t>
      </w:r>
    </w:p>
    <w:p w:rsidR="00E5713F" w:rsidRDefault="00A73B7F" w:rsidP="00A73B7F">
      <w:pPr>
        <w:suppressAutoHyphens/>
        <w:ind w:firstLine="709"/>
      </w:pPr>
      <w:r>
        <w:t xml:space="preserve">2.7.1. </w:t>
      </w:r>
      <w:r w:rsidR="00E5713F">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w:t>
      </w:r>
      <w:r>
        <w:t>юдения обязательных требований.</w:t>
      </w:r>
    </w:p>
    <w:p w:rsidR="00E5713F" w:rsidRDefault="00A73B7F" w:rsidP="00A73B7F">
      <w:pPr>
        <w:suppressAutoHyphens/>
        <w:ind w:firstLine="709"/>
      </w:pPr>
      <w:r>
        <w:t xml:space="preserve">2.7.2. </w:t>
      </w:r>
      <w:r w:rsidR="00E5713F">
        <w:t>Предостережение объявляется руководителем (заместителем руководителя) контрольного органа не позднее 30 календарных дней со дн</w:t>
      </w:r>
      <w:r>
        <w:t>я получения указанных сведений.</w:t>
      </w:r>
    </w:p>
    <w:p w:rsidR="00E5713F" w:rsidRDefault="00E5713F" w:rsidP="00A73B7F">
      <w:pPr>
        <w:suppressAutoHyphens/>
        <w:ind w:firstLine="709"/>
      </w:pPr>
      <w:r>
        <w:t>2.7.3.</w:t>
      </w:r>
      <w:r w:rsidR="00A73B7F">
        <w:t xml:space="preserve"> </w:t>
      </w:r>
      <w:r>
        <w:t xml:space="preserve">Предостережение составляется по форме согласно приложению № </w:t>
      </w:r>
      <w:r w:rsidR="009B5ADA">
        <w:t>15</w:t>
      </w:r>
      <w:r>
        <w:t xml:space="preserve"> к Приказу Минэкономразвития России от 31 марта 2021 г. № 1</w:t>
      </w:r>
      <w:r w:rsidR="005A3A91">
        <w:t>5</w:t>
      </w:r>
      <w:r w:rsidR="009B5ADA">
        <w:t>1</w:t>
      </w:r>
      <w:r>
        <w:t xml:space="preserve"> «О типовых формах документов, используемых контрольным (надзорным) органом» (далее – Приказ № 151).</w:t>
      </w:r>
    </w:p>
    <w:p w:rsidR="00E5713F" w:rsidRDefault="00A73B7F" w:rsidP="00A73B7F">
      <w:pPr>
        <w:suppressAutoHyphens/>
        <w:ind w:firstLine="709"/>
      </w:pPr>
      <w:r>
        <w:t xml:space="preserve">2.7.4. </w:t>
      </w:r>
      <w:r w:rsidR="00E5713F">
        <w:t xml:space="preserve">Предостережение объявляется и направляется контролируемому лицу, согласно пункту 1.10 настоящего Положения, и должно содержать указание на соответствующие обязательные требования, предусматривающий их </w:t>
      </w:r>
      <w:r w:rsidR="00E5713F">
        <w:lastRenderedPageBreak/>
        <w:t>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5713F" w:rsidRDefault="00A73B7F" w:rsidP="00A73B7F">
      <w:pPr>
        <w:suppressAutoHyphens/>
        <w:ind w:firstLine="709"/>
      </w:pPr>
      <w:r>
        <w:t xml:space="preserve">2.7.5. </w:t>
      </w:r>
      <w:r w:rsidR="00E5713F">
        <w:t>Контрольный орган осуществляет учет объявленных им предостережений и используют соответствующие данные для проведения иных профилактических мероприятий и контрольных мероприятий.</w:t>
      </w:r>
    </w:p>
    <w:p w:rsidR="00E5713F" w:rsidRDefault="00A73B7F" w:rsidP="00A73B7F">
      <w:pPr>
        <w:suppressAutoHyphens/>
        <w:ind w:firstLine="709"/>
      </w:pPr>
      <w:r>
        <w:t xml:space="preserve">2.7.6. </w:t>
      </w:r>
      <w:r w:rsidR="00E5713F">
        <w:t>В случае объявления контрольным органом предостережения контролируемое лицо вправе подать возражение в отношении предостережения (далее - возражение) в срок не позднее 30 календарных дней со дн</w:t>
      </w:r>
      <w:r>
        <w:t>я получения им предостережения.</w:t>
      </w:r>
    </w:p>
    <w:p w:rsidR="00E5713F" w:rsidRDefault="00E5713F" w:rsidP="00A73B7F">
      <w:pPr>
        <w:suppressAutoHyphens/>
        <w:ind w:firstLine="709"/>
      </w:pPr>
      <w:r>
        <w:t>2.7.7.</w:t>
      </w:r>
      <w:r w:rsidR="00A73B7F">
        <w:t xml:space="preserve"> </w:t>
      </w:r>
      <w:r>
        <w:t>Возражение должно содержать:</w:t>
      </w:r>
    </w:p>
    <w:p w:rsidR="00E5713F" w:rsidRDefault="00E5713F" w:rsidP="00A73B7F">
      <w:pPr>
        <w:suppressAutoHyphens/>
        <w:ind w:firstLine="709"/>
      </w:pPr>
      <w:r>
        <w:t>1) наименование контрольного органа, в который направляется возражение;</w:t>
      </w:r>
    </w:p>
    <w:p w:rsidR="00E5713F" w:rsidRDefault="00E5713F" w:rsidP="00A73B7F">
      <w:pPr>
        <w:suppressAutoHyphens/>
        <w:ind w:firstLine="709"/>
      </w:pPr>
      <w: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E5713F" w:rsidRDefault="00E5713F" w:rsidP="00A73B7F">
      <w:pPr>
        <w:suppressAutoHyphens/>
        <w:ind w:firstLine="709"/>
      </w:pPr>
      <w:r>
        <w:t>3) дату и номер предостережения;</w:t>
      </w:r>
    </w:p>
    <w:p w:rsidR="00E5713F" w:rsidRDefault="00E5713F" w:rsidP="00A73B7F">
      <w:pPr>
        <w:suppressAutoHyphens/>
        <w:ind w:firstLine="709"/>
      </w:pPr>
      <w:r>
        <w:t>4) доводы, на основании которых контролируемое лицо не согласно с объявленным предостережением;</w:t>
      </w:r>
    </w:p>
    <w:p w:rsidR="00E5713F" w:rsidRDefault="00E5713F" w:rsidP="00A73B7F">
      <w:pPr>
        <w:suppressAutoHyphens/>
        <w:ind w:firstLine="709"/>
      </w:pPr>
      <w:r>
        <w:t>5) дату получения предостережения контролируемым лицом;</w:t>
      </w:r>
    </w:p>
    <w:p w:rsidR="00E5713F" w:rsidRDefault="00E5713F" w:rsidP="00A73B7F">
      <w:pPr>
        <w:suppressAutoHyphens/>
        <w:ind w:firstLine="709"/>
      </w:pPr>
      <w:r>
        <w:t>6) личную подпись и дату, печать (при наличии).</w:t>
      </w:r>
    </w:p>
    <w:p w:rsidR="00E5713F" w:rsidRDefault="00E5713F" w:rsidP="00A73B7F">
      <w:pPr>
        <w:suppressAutoHyphens/>
        <w:ind w:firstLine="709"/>
      </w:pPr>
      <w: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5713F" w:rsidRDefault="00E5713F" w:rsidP="00A73B7F">
      <w:pPr>
        <w:suppressAutoHyphens/>
        <w:ind w:firstLine="709"/>
      </w:pPr>
      <w:r>
        <w:t>Возражение направляется в контрольный орган в виде документа на бумажном носителе почтовым отправлением либо в виде электронного документа, подписанного с учетом подпункта 1.10.4 пункта 1.10 настоящего Положения, на указанный в предостережении адрес электронной почты контрольного органа, либо иными указанными в предостережении способами.</w:t>
      </w:r>
    </w:p>
    <w:p w:rsidR="00E5713F" w:rsidRDefault="00E5713F" w:rsidP="00A73B7F">
      <w:pPr>
        <w:suppressAutoHyphens/>
        <w:ind w:firstLine="709"/>
      </w:pPr>
      <w:r>
        <w:t>2.7.8.</w:t>
      </w:r>
      <w:r w:rsidR="00A73B7F">
        <w:t xml:space="preserve"> </w:t>
      </w:r>
      <w:r>
        <w:t>Контрольный орган рассматривает возражение в отношении предостережения в течение 15 рабочих дней со дня его получения.</w:t>
      </w:r>
    </w:p>
    <w:p w:rsidR="00E5713F" w:rsidRDefault="00A73B7F" w:rsidP="00A73B7F">
      <w:pPr>
        <w:suppressAutoHyphens/>
        <w:ind w:firstLine="709"/>
      </w:pPr>
      <w:r>
        <w:t xml:space="preserve">2.7.9. </w:t>
      </w:r>
      <w:r w:rsidR="00E5713F">
        <w:t>По результатам рассмотрения возражения контрольный орган принимает одно из следующих решений:</w:t>
      </w:r>
    </w:p>
    <w:p w:rsidR="00E5713F" w:rsidRDefault="00E5713F" w:rsidP="00A73B7F">
      <w:pPr>
        <w:suppressAutoHyphens/>
        <w:ind w:firstLine="709"/>
      </w:pPr>
      <w:r>
        <w:t>1) удовлетворяет возражение в форме отмены предостережения;</w:t>
      </w:r>
    </w:p>
    <w:p w:rsidR="00E5713F" w:rsidRDefault="00E5713F" w:rsidP="00A73B7F">
      <w:pPr>
        <w:suppressAutoHyphens/>
        <w:ind w:firstLine="709"/>
      </w:pPr>
      <w:r>
        <w:t>2) отказывает в удовлетворении возражения с указанием причины отказа.</w:t>
      </w:r>
    </w:p>
    <w:p w:rsidR="00E5713F" w:rsidRDefault="00E5713F" w:rsidP="00A73B7F">
      <w:pPr>
        <w:suppressAutoHyphens/>
        <w:ind w:firstLine="709"/>
      </w:pPr>
      <w:r>
        <w:t>2.7.10. Контрольный орган информирует контролируемое лицо о результатах рассмотрения возражения согласно пункту 1.10 настоящего Положения настоящего Положения.</w:t>
      </w:r>
    </w:p>
    <w:p w:rsidR="00E5713F" w:rsidRDefault="00A73B7F" w:rsidP="00A73B7F">
      <w:pPr>
        <w:suppressAutoHyphens/>
        <w:ind w:firstLine="709"/>
      </w:pPr>
      <w:r>
        <w:lastRenderedPageBreak/>
        <w:t xml:space="preserve">2.8. </w:t>
      </w:r>
      <w:r w:rsidR="00E5713F">
        <w:t>Консультирование.</w:t>
      </w:r>
    </w:p>
    <w:p w:rsidR="00E5713F" w:rsidRDefault="00A73B7F" w:rsidP="00A73B7F">
      <w:pPr>
        <w:suppressAutoHyphens/>
        <w:ind w:firstLine="709"/>
      </w:pPr>
      <w:r>
        <w:t xml:space="preserve">2.8.1. </w:t>
      </w:r>
      <w:r w:rsidR="00E5713F">
        <w:t>Должностное лицо контрольного органа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муниципального контроля) по телефону, посредством видео-конференц-связи, на личном приеме либо в ходе проведения профилактического меропри</w:t>
      </w:r>
      <w:r>
        <w:t>ятия, контрольного мероприятия.</w:t>
      </w:r>
    </w:p>
    <w:p w:rsidR="00E5713F" w:rsidRDefault="00A73B7F" w:rsidP="00A73B7F">
      <w:pPr>
        <w:suppressAutoHyphens/>
        <w:ind w:firstLine="709"/>
      </w:pPr>
      <w:r>
        <w:t xml:space="preserve">2.8.2. </w:t>
      </w:r>
      <w:r w:rsidR="00E5713F">
        <w:t>Консультирование осуществляется без взимания платы и не должно превышать 15 минут.</w:t>
      </w:r>
    </w:p>
    <w:p w:rsidR="00E5713F" w:rsidRDefault="00A73B7F" w:rsidP="00A73B7F">
      <w:pPr>
        <w:suppressAutoHyphens/>
        <w:ind w:firstLine="709"/>
      </w:pPr>
      <w:r>
        <w:t xml:space="preserve">2.8.3. </w:t>
      </w:r>
      <w:r w:rsidR="00E5713F">
        <w:t>Информация о месте личного приема, а также об установленных для приема днях и часах размещается на официальном сайте.</w:t>
      </w:r>
    </w:p>
    <w:p w:rsidR="00E5713F" w:rsidRDefault="00E5713F" w:rsidP="00A73B7F">
      <w:pPr>
        <w:suppressAutoHyphens/>
        <w:ind w:firstLine="709"/>
      </w:pPr>
      <w:r>
        <w:t>2.8.4.</w:t>
      </w:r>
      <w:r>
        <w:tab/>
        <w:t>Консультирование осуществляется в устной или письменной форме по следующим вопросам:</w:t>
      </w:r>
    </w:p>
    <w:p w:rsidR="00E5713F" w:rsidRDefault="00E5713F" w:rsidP="00A73B7F">
      <w:pPr>
        <w:suppressAutoHyphens/>
        <w:ind w:firstLine="709"/>
      </w:pPr>
      <w:r>
        <w:t>1) организация и осуществление муниципального контроля на автомобильном транспорте;</w:t>
      </w:r>
    </w:p>
    <w:p w:rsidR="00E5713F" w:rsidRDefault="00E5713F" w:rsidP="00A73B7F">
      <w:pPr>
        <w:suppressAutoHyphens/>
        <w:ind w:firstLine="709"/>
      </w:pPr>
      <w:r>
        <w:t>2) порядок осуществления контрольных мероприятий, установленных настоящим Положением;</w:t>
      </w:r>
    </w:p>
    <w:p w:rsidR="00E5713F" w:rsidRDefault="00E5713F" w:rsidP="00A73B7F">
      <w:pPr>
        <w:suppressAutoHyphens/>
        <w:ind w:firstLine="709"/>
      </w:pPr>
      <w:r>
        <w:t>3) порядок обжалования действий (бездействия) должностных лиц контрольного органа;</w:t>
      </w:r>
    </w:p>
    <w:p w:rsidR="00E5713F" w:rsidRDefault="00E5713F" w:rsidP="00A73B7F">
      <w:pPr>
        <w:suppressAutoHyphens/>
        <w:ind w:firstLine="709"/>
      </w:pPr>
      <w: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E5713F" w:rsidRDefault="00E5713F" w:rsidP="00A73B7F">
      <w:pPr>
        <w:suppressAutoHyphens/>
        <w:ind w:firstLine="709"/>
      </w:pPr>
      <w:r>
        <w:t>2.8.5.</w:t>
      </w:r>
      <w:r w:rsidR="00A73B7F">
        <w:t xml:space="preserve"> </w:t>
      </w:r>
      <w:r>
        <w:t>Консультирование в письменной форме осуществляется в следующих случаях:</w:t>
      </w:r>
    </w:p>
    <w:p w:rsidR="00E5713F" w:rsidRDefault="00A73B7F" w:rsidP="00A73B7F">
      <w:pPr>
        <w:suppressAutoHyphens/>
        <w:ind w:firstLine="709"/>
      </w:pPr>
      <w:r>
        <w:t xml:space="preserve">1) </w:t>
      </w:r>
      <w:r w:rsidR="00E5713F">
        <w:t xml:space="preserve">контролируемым лицом представлен письменный запрос о представлении письменного ответа по вопросам консультирования; </w:t>
      </w:r>
    </w:p>
    <w:p w:rsidR="00E5713F" w:rsidRDefault="00A73B7F" w:rsidP="00A73B7F">
      <w:pPr>
        <w:suppressAutoHyphens/>
        <w:ind w:firstLine="709"/>
      </w:pPr>
      <w:r>
        <w:t xml:space="preserve">2) </w:t>
      </w:r>
      <w:r w:rsidR="00E5713F">
        <w:t xml:space="preserve">за время консультирования предоставить ответ на поставленные вопросы невозможно; </w:t>
      </w:r>
    </w:p>
    <w:p w:rsidR="00E5713F" w:rsidRDefault="00A73B7F" w:rsidP="00A73B7F">
      <w:pPr>
        <w:suppressAutoHyphens/>
        <w:ind w:firstLine="709"/>
      </w:pPr>
      <w:r>
        <w:t xml:space="preserve">3) </w:t>
      </w:r>
      <w:r w:rsidR="00E5713F">
        <w:t>ответ на поставленные вопросы требует дополнительного запроса сведений.</w:t>
      </w:r>
    </w:p>
    <w:p w:rsidR="00E5713F" w:rsidRDefault="00E5713F" w:rsidP="00A73B7F">
      <w:pPr>
        <w:suppressAutoHyphens/>
        <w:ind w:firstLine="709"/>
      </w:pPr>
      <w:r>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 № 59-ФЗ «О порядке рассмотрения обращений граждан Российской Федерации».</w:t>
      </w:r>
    </w:p>
    <w:p w:rsidR="00E5713F" w:rsidRDefault="00A73B7F" w:rsidP="00A73B7F">
      <w:pPr>
        <w:suppressAutoHyphens/>
        <w:ind w:firstLine="709"/>
      </w:pPr>
      <w:r>
        <w:t xml:space="preserve">2.8.6. </w:t>
      </w:r>
      <w:r w:rsidR="00E5713F">
        <w:t>При осуществлении консультирования должностные лица контрольного органа обязаны соблюдать конфиденциальность информации, доступ к которой ограничен в соответствии с законодательством Российской Федерации.</w:t>
      </w:r>
    </w:p>
    <w:p w:rsidR="00E5713F" w:rsidRDefault="00A73B7F" w:rsidP="00A73B7F">
      <w:pPr>
        <w:suppressAutoHyphens/>
        <w:ind w:firstLine="709"/>
      </w:pPr>
      <w:r>
        <w:t xml:space="preserve">2.8.7. </w:t>
      </w:r>
      <w:r w:rsidR="00E5713F">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w:t>
      </w:r>
      <w:r w:rsidR="00E5713F">
        <w:lastRenderedPageBreak/>
        <w:t>контрольного мероприятия, а также результаты проведенных в рамках контрольного мероприятия экспертизы, испытаний.</w:t>
      </w:r>
    </w:p>
    <w:p w:rsidR="00E5713F" w:rsidRDefault="00A73B7F" w:rsidP="00A73B7F">
      <w:pPr>
        <w:suppressAutoHyphens/>
        <w:ind w:firstLine="709"/>
      </w:pPr>
      <w:r>
        <w:t xml:space="preserve">2.8.8. </w:t>
      </w:r>
      <w:r w:rsidR="00E5713F">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E5713F" w:rsidRDefault="00A73B7F" w:rsidP="00A73B7F">
      <w:pPr>
        <w:suppressAutoHyphens/>
        <w:ind w:firstLine="709"/>
      </w:pPr>
      <w:r>
        <w:t xml:space="preserve">2.8.9. </w:t>
      </w:r>
      <w:r w:rsidR="00E5713F">
        <w:t>В случае поступления в контрольный орган трех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 подписанного уполномоченным должностным лицом контрольного органа.</w:t>
      </w:r>
    </w:p>
    <w:p w:rsidR="00E5713F" w:rsidRDefault="00A73B7F" w:rsidP="00A73B7F">
      <w:pPr>
        <w:suppressAutoHyphens/>
        <w:ind w:firstLine="709"/>
      </w:pPr>
      <w:r>
        <w:t xml:space="preserve">2.8.10. </w:t>
      </w:r>
      <w:r w:rsidR="00E5713F">
        <w:t>Контрольный орган осуществляет учет консультирований.</w:t>
      </w:r>
    </w:p>
    <w:p w:rsidR="00E5713F" w:rsidRDefault="00A73B7F" w:rsidP="00A73B7F">
      <w:pPr>
        <w:suppressAutoHyphens/>
        <w:ind w:firstLine="709"/>
      </w:pPr>
      <w:r>
        <w:t xml:space="preserve">2.9. </w:t>
      </w:r>
      <w:r w:rsidR="00E5713F">
        <w:t xml:space="preserve">Профилактический визит. </w:t>
      </w:r>
    </w:p>
    <w:p w:rsidR="00E5713F" w:rsidRDefault="00E5713F" w:rsidP="00A73B7F">
      <w:pPr>
        <w:suppressAutoHyphens/>
        <w:ind w:firstLine="709"/>
      </w:pPr>
      <w:r>
        <w:t>2.9.1.</w:t>
      </w:r>
      <w:r w:rsidR="00A73B7F">
        <w:t xml:space="preserve"> </w:t>
      </w:r>
      <w: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разработанного на базе государственной информационной системы программное обеспечение, применяемом контрольным органом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 248-ФЗ (далее - мобильное приложение «Инспектор»).</w:t>
      </w:r>
    </w:p>
    <w:p w:rsidR="00E5713F" w:rsidRDefault="00A73B7F" w:rsidP="00A73B7F">
      <w:pPr>
        <w:suppressAutoHyphens/>
        <w:ind w:firstLine="709"/>
      </w:pPr>
      <w:r>
        <w:t xml:space="preserve">2.9.2. </w:t>
      </w:r>
      <w:r w:rsidR="00E5713F">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5713F" w:rsidRDefault="00A73B7F" w:rsidP="00A73B7F">
      <w:pPr>
        <w:suppressAutoHyphens/>
        <w:ind w:firstLine="709"/>
      </w:pPr>
      <w:r>
        <w:t xml:space="preserve">2.9.3. </w:t>
      </w:r>
      <w:r w:rsidR="00E5713F">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5713F" w:rsidRDefault="00A73B7F" w:rsidP="00A73B7F">
      <w:pPr>
        <w:suppressAutoHyphens/>
        <w:ind w:firstLine="709"/>
      </w:pPr>
      <w:r>
        <w:t>2.9.4.</w:t>
      </w:r>
      <w:r w:rsidR="00E5713F">
        <w:t xml:space="preserve"> Профилактический визит по инициативе контролируемого лица.</w:t>
      </w:r>
    </w:p>
    <w:p w:rsidR="00E5713F" w:rsidRDefault="00E5713F" w:rsidP="00A73B7F">
      <w:pPr>
        <w:suppressAutoHyphens/>
        <w:ind w:firstLine="709"/>
      </w:pPr>
      <w:r>
        <w:t>2.9.4.1.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5713F" w:rsidRDefault="00E5713F" w:rsidP="00A73B7F">
      <w:pPr>
        <w:suppressAutoHyphens/>
        <w:ind w:firstLine="709"/>
      </w:pPr>
      <w:r>
        <w:t xml:space="preserve">2.9.4.2. Контролируемое лицо подает заявление о проведении профилактического визита (далее в настоящем пункте - заявление) посредством Единого портала или Регионального портала. Контрольный орган рассматривает заявление в течение 10 (десяти) рабочих дней и принимает решение о </w:t>
      </w:r>
      <w:r>
        <w:lastRenderedPageBreak/>
        <w:t>проведении профилактического визита либо об отказе в его проведении, о чем уведомляет контролируемое лицо.</w:t>
      </w:r>
    </w:p>
    <w:p w:rsidR="00E5713F" w:rsidRDefault="00E5713F" w:rsidP="00A73B7F">
      <w:pPr>
        <w:suppressAutoHyphens/>
        <w:ind w:firstLine="709"/>
      </w:pPr>
      <w:r>
        <w:t>2.9.4.3.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5713F" w:rsidRDefault="00E5713F" w:rsidP="00A73B7F">
      <w:pPr>
        <w:suppressAutoHyphens/>
        <w:ind w:firstLine="709"/>
      </w:pPr>
      <w:r>
        <w:t>2.9.4.4. Решение об отказе в проведении профилактического визита принимается в следующих случаях:</w:t>
      </w:r>
    </w:p>
    <w:p w:rsidR="00E5713F" w:rsidRDefault="00E5713F" w:rsidP="00A73B7F">
      <w:pPr>
        <w:suppressAutoHyphens/>
        <w:ind w:firstLine="709"/>
      </w:pPr>
      <w:r>
        <w:t>1) от контролируемого лица поступило уведомление об отзыве заявления;</w:t>
      </w:r>
    </w:p>
    <w:p w:rsidR="00E5713F" w:rsidRDefault="00E5713F" w:rsidP="00A73B7F">
      <w:pPr>
        <w:suppressAutoHyphens/>
        <w:ind w:firstLine="709"/>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5713F" w:rsidRDefault="00E5713F" w:rsidP="00A73B7F">
      <w:pPr>
        <w:suppressAutoHyphens/>
        <w:ind w:firstLine="709"/>
      </w:pPr>
      <w:r>
        <w:t>3) в течение года до даты подачи заявления контрольным органом проведен профилактический визит по ранее поданному заявлению;</w:t>
      </w:r>
    </w:p>
    <w:p w:rsidR="00E5713F" w:rsidRDefault="00E5713F" w:rsidP="00A73B7F">
      <w:pPr>
        <w:suppressAutoHyphens/>
        <w:ind w:firstLine="709"/>
      </w:pPr>
      <w: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E5713F" w:rsidRDefault="00E5713F" w:rsidP="00A73B7F">
      <w:pPr>
        <w:suppressAutoHyphens/>
        <w:ind w:firstLine="709"/>
      </w:pPr>
      <w:r>
        <w:t>2.9.4.5.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E5713F" w:rsidRDefault="00E5713F" w:rsidP="00A73B7F">
      <w:pPr>
        <w:suppressAutoHyphens/>
        <w:ind w:firstLine="709"/>
      </w:pPr>
      <w:r>
        <w:t>2.9.4.6.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E5713F" w:rsidRDefault="00E5713F" w:rsidP="00A73B7F">
      <w:pPr>
        <w:suppressAutoHyphens/>
        <w:ind w:firstLine="709"/>
      </w:pPr>
      <w:r>
        <w:t>2.9.4.7.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E5713F" w:rsidRDefault="00E5713F" w:rsidP="00A73B7F">
      <w:pPr>
        <w:suppressAutoHyphens/>
        <w:ind w:firstLine="709"/>
      </w:pPr>
      <w:r>
        <w:t>2.9.4.8. Разъяснения и рекомендации, полученные контролируемым лицом в ходе профилактического визита, носят рекомендательный характер.</w:t>
      </w:r>
    </w:p>
    <w:p w:rsidR="00E5713F" w:rsidRDefault="00E5713F" w:rsidP="00A73B7F">
      <w:pPr>
        <w:suppressAutoHyphens/>
        <w:ind w:firstLine="709"/>
      </w:pPr>
      <w:r>
        <w:t>2.9.4.9.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5713F" w:rsidRDefault="00E5713F" w:rsidP="00A73B7F">
      <w:pPr>
        <w:suppressAutoHyphens/>
        <w:ind w:firstLine="709"/>
      </w:pPr>
      <w:r>
        <w:t>2.9.4.10.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E5713F" w:rsidRDefault="00E5713F" w:rsidP="00A73B7F">
      <w:pPr>
        <w:suppressAutoHyphens/>
        <w:ind w:firstLine="709"/>
      </w:pPr>
      <w:r>
        <w:t>2.9.5. Профилактический визит по инициативе контрольного органа (обязательный профилактический визит) проводится в соответствии со статьей 52.1 Федерального закона № 248-ФЗ и не предусматривает отказ контролируемого л</w:t>
      </w:r>
      <w:r w:rsidR="00A73B7F">
        <w:t>ица от его проведения.</w:t>
      </w:r>
    </w:p>
    <w:p w:rsidR="00E5713F" w:rsidRDefault="00E5713F" w:rsidP="00A73B7F">
      <w:pPr>
        <w:suppressAutoHyphens/>
        <w:ind w:firstLine="709"/>
      </w:pPr>
      <w:r>
        <w:t xml:space="preserve">Обязательные профилактические визиты в рамках муниципального контроля на автомобильном транспорте осуществляются, для объектов </w:t>
      </w:r>
      <w:r>
        <w:lastRenderedPageBreak/>
        <w:t>контроля, отнесенных к категории среднего риска, с периодичностью не более одного обязательного профилактического визита в 5 лет.</w:t>
      </w:r>
    </w:p>
    <w:p w:rsidR="00E5713F" w:rsidRDefault="00E5713F" w:rsidP="00A73B7F">
      <w:pPr>
        <w:suppressAutoHyphens/>
        <w:ind w:firstLine="709"/>
      </w:pPr>
      <w:r>
        <w:t>Обязательные профилактические визиты не проводятся в отношении следующих категорий риска: умеренный риск, низкий риск.</w:t>
      </w:r>
    </w:p>
    <w:p w:rsidR="00E5713F" w:rsidRDefault="00E5713F" w:rsidP="00E5713F">
      <w:pPr>
        <w:suppressAutoHyphens/>
      </w:pPr>
    </w:p>
    <w:p w:rsidR="00E5713F" w:rsidRPr="00A73B7F" w:rsidRDefault="00A73B7F" w:rsidP="00E40EFF">
      <w:pPr>
        <w:suppressAutoHyphens/>
        <w:ind w:firstLine="709"/>
        <w:jc w:val="center"/>
        <w:rPr>
          <w:b/>
        </w:rPr>
      </w:pPr>
      <w:r w:rsidRPr="00A73B7F">
        <w:rPr>
          <w:b/>
        </w:rPr>
        <w:t xml:space="preserve">3. </w:t>
      </w:r>
      <w:r w:rsidR="00E5713F" w:rsidRPr="00A73B7F">
        <w:rPr>
          <w:b/>
        </w:rPr>
        <w:t>Проведение контрольных мероприятий и совершение контрольных действий</w:t>
      </w:r>
    </w:p>
    <w:p w:rsidR="00E5713F" w:rsidRDefault="00E5713F" w:rsidP="00E40EFF">
      <w:pPr>
        <w:suppressAutoHyphens/>
        <w:ind w:firstLine="709"/>
      </w:pPr>
    </w:p>
    <w:p w:rsidR="00E5713F" w:rsidRDefault="00E40EFF" w:rsidP="00E40EFF">
      <w:pPr>
        <w:suppressAutoHyphens/>
        <w:ind w:firstLine="709"/>
      </w:pPr>
      <w:r>
        <w:t xml:space="preserve">3.1. </w:t>
      </w:r>
      <w:r w:rsidR="00E5713F">
        <w:t>Муниципальный контроль на автомобильном транспорте осуществляется без проведения плановых контрольных мероприятий.</w:t>
      </w:r>
    </w:p>
    <w:p w:rsidR="00E5713F" w:rsidRDefault="00E40EFF" w:rsidP="00E40EFF">
      <w:pPr>
        <w:suppressAutoHyphens/>
        <w:ind w:firstLine="709"/>
      </w:pPr>
      <w:r>
        <w:t xml:space="preserve">3.2. </w:t>
      </w:r>
      <w:r w:rsidR="00E5713F">
        <w:t>При осуществлении муниципального контроля на автомобильном транспорте взаимодействием контрольного органа, его должностных лиц с контролируемыми лицами являются:</w:t>
      </w:r>
    </w:p>
    <w:p w:rsidR="00E5713F" w:rsidRDefault="00E5713F" w:rsidP="00E40EFF">
      <w:pPr>
        <w:suppressAutoHyphens/>
        <w:ind w:firstLine="709"/>
      </w:pPr>
      <w:r>
        <w:t>встречи, телефонные и иные переговоры (непосредственное взаимодействие) между инспектором и контролируемым лицом или его представителем;</w:t>
      </w:r>
    </w:p>
    <w:p w:rsidR="00E5713F" w:rsidRDefault="00E5713F" w:rsidP="00E40EFF">
      <w:pPr>
        <w:suppressAutoHyphens/>
        <w:ind w:firstLine="709"/>
      </w:pPr>
      <w:r>
        <w:t>запрос документов, иных материалов;</w:t>
      </w:r>
    </w:p>
    <w:p w:rsidR="00E5713F" w:rsidRDefault="00E5713F" w:rsidP="00E40EFF">
      <w:pPr>
        <w:suppressAutoHyphens/>
        <w:ind w:firstLine="709"/>
      </w:pPr>
      <w: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E5713F" w:rsidRDefault="00E40EFF" w:rsidP="00E40EFF">
      <w:pPr>
        <w:suppressAutoHyphens/>
        <w:ind w:firstLine="709"/>
      </w:pPr>
      <w:r>
        <w:t xml:space="preserve">3.3. </w:t>
      </w:r>
      <w:r w:rsidR="00E5713F">
        <w:t>При осуществлении муниципального контроля на автомобильном транспорте контрольным органом могут проводиться следующие виды контрольных мероприятий и совершаться следующие виды контрольных действий в рамках указанных мероприятий:</w:t>
      </w:r>
    </w:p>
    <w:p w:rsidR="00E5713F" w:rsidRDefault="00E5713F" w:rsidP="00E40EFF">
      <w:pPr>
        <w:suppressAutoHyphens/>
        <w:ind w:firstLine="709"/>
      </w:pPr>
      <w: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w:t>
      </w:r>
      <w:r w:rsidR="00E40EFF">
        <w:t>нструментального обследования).</w:t>
      </w:r>
    </w:p>
    <w:p w:rsidR="00E5713F" w:rsidRDefault="00E5713F" w:rsidP="00E40EFF">
      <w:pPr>
        <w:suppressAutoHyphens/>
        <w:ind w:firstLine="709"/>
      </w:pPr>
      <w:r>
        <w:t>Инспекционный визит проводится без предварительного уведомления контролируемого лица и собственника производственного объекта.</w:t>
      </w:r>
    </w:p>
    <w:p w:rsidR="00E5713F" w:rsidRDefault="00E5713F" w:rsidP="00E40EFF">
      <w:pPr>
        <w:suppressAutoHyphens/>
        <w:ind w:firstLine="709"/>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5713F" w:rsidRDefault="00E5713F" w:rsidP="00E40EFF">
      <w:pPr>
        <w:suppressAutoHyphens/>
        <w:ind w:firstLine="709"/>
      </w:pPr>
      <w:r>
        <w:t>Контролируемые лица или их представители обязаны обеспечить беспрепятственный доступ инспектора в здания, сооружения, помещения;</w:t>
      </w:r>
    </w:p>
    <w:p w:rsidR="00E5713F" w:rsidRDefault="00E5713F" w:rsidP="00E40EFF">
      <w:pPr>
        <w:suppressAutoHyphens/>
        <w:ind w:firstLine="709"/>
      </w:pPr>
      <w: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E5713F" w:rsidRDefault="00E5713F" w:rsidP="00E40EFF">
      <w:pPr>
        <w:suppressAutoHyphens/>
        <w:ind w:firstLine="709"/>
      </w:pPr>
      <w:r>
        <w:t>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5713F" w:rsidRDefault="00E5713F" w:rsidP="00E40EFF">
      <w:pPr>
        <w:suppressAutoHyphens/>
        <w:ind w:firstLine="709"/>
      </w:pPr>
      <w:r>
        <w:lastRenderedPageBreak/>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5713F" w:rsidRDefault="00E5713F" w:rsidP="00E40EFF">
      <w:pPr>
        <w:suppressAutoHyphens/>
        <w:ind w:firstLine="709"/>
      </w:pPr>
      <w: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5713F" w:rsidRDefault="00E5713F" w:rsidP="00E40EFF">
      <w:pPr>
        <w:suppressAutoHyphens/>
        <w:ind w:firstLine="709"/>
      </w:pPr>
      <w: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E5713F" w:rsidRDefault="00E5713F" w:rsidP="00E40EFF">
      <w:pPr>
        <w:suppressAutoHyphens/>
        <w:ind w:firstLine="709"/>
      </w:pPr>
      <w:r>
        <w:t>3) документарная проверка (посредством получения письменных объяснений, истребования документов, экспертизы).</w:t>
      </w:r>
    </w:p>
    <w:p w:rsidR="00E5713F" w:rsidRDefault="00E5713F" w:rsidP="00E40EFF">
      <w:pPr>
        <w:suppressAutoHyphens/>
        <w:ind w:firstLine="709"/>
      </w:pPr>
      <w:r>
        <w:t>Документарная проверка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E5713F" w:rsidRDefault="00E5713F" w:rsidP="00E40EFF">
      <w:pPr>
        <w:suppressAutoHyphens/>
        <w:ind w:firstLine="709"/>
      </w:pPr>
      <w: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E5713F" w:rsidRDefault="00E5713F" w:rsidP="00E40EFF">
      <w:pPr>
        <w:suppressAutoHyphens/>
        <w:ind w:firstLine="709"/>
      </w:pPr>
      <w: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5713F" w:rsidRDefault="00E5713F" w:rsidP="00E40EFF">
      <w:pPr>
        <w:suppressAutoHyphens/>
        <w:ind w:firstLine="709"/>
      </w:pPr>
      <w: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w:t>
      </w:r>
      <w:r>
        <w:lastRenderedPageBreak/>
        <w:t>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E5713F" w:rsidRDefault="00E5713F" w:rsidP="00E40EFF">
      <w:pPr>
        <w:suppressAutoHyphens/>
        <w:ind w:firstLine="709"/>
      </w:pPr>
      <w:r>
        <w:t>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E5713F" w:rsidRDefault="00E5713F" w:rsidP="00E40EFF">
      <w:pPr>
        <w:suppressAutoHyphens/>
        <w:ind w:firstLine="709"/>
      </w:pPr>
      <w: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E5713F" w:rsidRDefault="00E5713F" w:rsidP="00E40EFF">
      <w:pPr>
        <w:suppressAutoHyphens/>
        <w:ind w:firstLine="709"/>
      </w:pPr>
      <w: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5713F" w:rsidRDefault="00E5713F" w:rsidP="00E40EFF">
      <w:pPr>
        <w:suppressAutoHyphens/>
        <w:ind w:firstLine="709"/>
      </w:pPr>
      <w: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5713F" w:rsidRDefault="00E5713F" w:rsidP="00E40EFF">
      <w:pPr>
        <w:suppressAutoHyphens/>
        <w:ind w:firstLine="709"/>
      </w:pPr>
      <w:r>
        <w:t>Выездная проверка проводится в случае, если не представляется возможным:</w:t>
      </w:r>
    </w:p>
    <w:p w:rsidR="00E5713F" w:rsidRDefault="00E5713F" w:rsidP="00E40EFF">
      <w:pPr>
        <w:suppressAutoHyphens/>
        <w:ind w:firstLine="709"/>
      </w:pPr>
      <w: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5713F" w:rsidRDefault="00E5713F" w:rsidP="00E40EFF">
      <w:pPr>
        <w:suppressAutoHyphens/>
        <w:ind w:firstLine="709"/>
      </w:pPr>
      <w: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3 настоящего подпункта место и совершения необходимых контрольных действий, предусмотренных в рамках иного вида контрольных мероприятий.</w:t>
      </w:r>
    </w:p>
    <w:p w:rsidR="00E5713F" w:rsidRDefault="00E5713F" w:rsidP="00E40EFF">
      <w:pPr>
        <w:suppressAutoHyphens/>
        <w:ind w:firstLine="709"/>
      </w:pPr>
      <w: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пункт 6 части 1 статьи 57 Федерального закона № </w:t>
      </w:r>
      <w:r>
        <w:lastRenderedPageBreak/>
        <w:t xml:space="preserve">248-ФЗ и которая для </w:t>
      </w:r>
      <w:proofErr w:type="spellStart"/>
      <w:r>
        <w:t>микропредприятия</w:t>
      </w:r>
      <w:proofErr w:type="spellEnd"/>
      <w: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E5713F" w:rsidRDefault="00E5713F" w:rsidP="00E40EFF">
      <w:pPr>
        <w:suppressAutoHyphens/>
        <w:ind w:firstLine="709"/>
      </w:pPr>
      <w:r>
        <w:t>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5713F" w:rsidRDefault="00E5713F" w:rsidP="00E40EFF">
      <w:pPr>
        <w:suppressAutoHyphens/>
        <w:ind w:firstLine="709"/>
      </w:pPr>
      <w: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E5713F" w:rsidRDefault="00E5713F" w:rsidP="00E40EFF">
      <w:pPr>
        <w:suppressAutoHyphens/>
        <w:ind w:firstLine="709"/>
      </w:pPr>
      <w: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5713F" w:rsidRDefault="00E5713F" w:rsidP="00E40EFF">
      <w:pPr>
        <w:suppressAutoHyphens/>
        <w:ind w:firstLine="709"/>
      </w:pPr>
      <w:r>
        <w:t>решение о проведении внепланового контрольного мероприятия в соответствии со статьей 60 Федерального закона № 248-ФЗ;</w:t>
      </w:r>
    </w:p>
    <w:p w:rsidR="00E5713F" w:rsidRDefault="00E5713F" w:rsidP="00E40EFF">
      <w:pPr>
        <w:suppressAutoHyphens/>
        <w:ind w:firstLine="709"/>
      </w:pPr>
      <w:r>
        <w:t>решение об объявлении предостережения;</w:t>
      </w:r>
    </w:p>
    <w:p w:rsidR="00E5713F" w:rsidRDefault="00E5713F" w:rsidP="00E40EFF">
      <w:pPr>
        <w:suppressAutoHyphens/>
        <w:ind w:firstLine="709"/>
      </w:pPr>
      <w:r>
        <w:t>6) выездное обследование (посредством осмотра, инструментального обследования (с применением видеозаписи), испытания, экспертизы). По результатам проведения выездного обследования не может быть принято решение, предусмотренное подпунктом 2 пункта 3.30 Положения, за исключением случаев, установленных федеральным законом о виде контроля.</w:t>
      </w:r>
    </w:p>
    <w:p w:rsidR="00E5713F" w:rsidRDefault="00E5713F" w:rsidP="00E40EFF">
      <w:pPr>
        <w:suppressAutoHyphens/>
        <w:ind w:firstLine="709"/>
      </w:pPr>
      <w: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5713F" w:rsidRDefault="00E5713F" w:rsidP="00E40EFF">
      <w:pPr>
        <w:suppressAutoHyphens/>
        <w:ind w:firstLine="709"/>
      </w:pPr>
      <w: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5713F" w:rsidRDefault="00E40EFF" w:rsidP="00E40EFF">
      <w:pPr>
        <w:suppressAutoHyphens/>
        <w:ind w:firstLine="709"/>
      </w:pPr>
      <w:r>
        <w:t xml:space="preserve">3.4. </w:t>
      </w:r>
      <w:r w:rsidR="00E5713F">
        <w:t>Наблюдение за соблюдением обязательных требований и выездное обследование проводятся контрольным органом без взаимодействия с контролируемыми лицами.</w:t>
      </w:r>
    </w:p>
    <w:p w:rsidR="00E5713F" w:rsidRDefault="00E40EFF" w:rsidP="00E40EFF">
      <w:pPr>
        <w:suppressAutoHyphens/>
        <w:ind w:firstLine="709"/>
      </w:pPr>
      <w:r>
        <w:lastRenderedPageBreak/>
        <w:t xml:space="preserve">3.5. </w:t>
      </w:r>
      <w:r w:rsidR="00E5713F">
        <w:t>Контрольные мероприятия, указанные в подпунктах 1 – 4 пункта 3.3 настоящего Положения, проводятся в форме внеплановых мероприятий.</w:t>
      </w:r>
    </w:p>
    <w:p w:rsidR="00E5713F" w:rsidRDefault="00E40EFF" w:rsidP="00E40EFF">
      <w:pPr>
        <w:suppressAutoHyphens/>
        <w:ind w:firstLine="709"/>
      </w:pPr>
      <w:r>
        <w:t xml:space="preserve">3.6. </w:t>
      </w:r>
      <w:r w:rsidR="00E5713F">
        <w:t xml:space="preserve">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 в соответствии с Порядком согласования контрольным (надзорным) органом с прокурором проведения внепланового контрольного (надзорного) мероприятия и типовыми формами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утвержденными приказом Генеральной прокуратуры Российской Федерации </w:t>
      </w:r>
      <w:r>
        <w:t xml:space="preserve">                </w:t>
      </w:r>
      <w:r w:rsidR="00E5713F">
        <w:t>от 2 июня 2021 г. № 294 «О реализации Федерального закона от 31 июля 2020 г. № 248-ФЗ «О государственном контроле (надзоре) и муниципальном контроле в Российской Федерации».</w:t>
      </w:r>
    </w:p>
    <w:p w:rsidR="00E5713F" w:rsidRDefault="00E5713F" w:rsidP="00E40EFF">
      <w:pPr>
        <w:suppressAutoHyphens/>
        <w:ind w:firstLine="709"/>
      </w:pPr>
      <w:r>
        <w:t>Обмен сведениями и документами по вопросам согласования проведения внеплановых контрольных мероприятий между органом муниципального контроля и органом прокуратуры осуществляется с использованием Единого реестра контрольных (надзорных) мероприятий, за исключением сведений и документов, содержащих государственную или иную охраняемую законом тайну.</w:t>
      </w:r>
    </w:p>
    <w:p w:rsidR="00E5713F" w:rsidRDefault="00E5713F" w:rsidP="00E40EFF">
      <w:pPr>
        <w:suppressAutoHyphens/>
        <w:ind w:firstLine="709"/>
      </w:pPr>
      <w:r>
        <w:t xml:space="preserve">Контрольный орган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через Единый реестр контрольных (надзорных) мероприятий в тот же срок документов, содержащих данные сведения. В этом случае контролируемое лицо может не уведомляться </w:t>
      </w:r>
      <w:r w:rsidR="00E40EFF">
        <w:t xml:space="preserve">             </w:t>
      </w:r>
      <w:r>
        <w:t>о проведении внепланового контрольного мероприятия.</w:t>
      </w:r>
    </w:p>
    <w:p w:rsidR="00E5713F" w:rsidRDefault="00E5713F" w:rsidP="00E40EFF">
      <w:pPr>
        <w:suppressAutoHyphens/>
        <w:ind w:firstLine="709"/>
      </w:pPr>
      <w:r>
        <w:t xml:space="preserve">Внеплановый инспекционный визит, рейдовый осмотр, внеплановая документарная проверка, внеплановая выездная проверка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w:t>
      </w:r>
      <w:r w:rsidR="00E40EFF">
        <w:t xml:space="preserve">                     </w:t>
      </w:r>
      <w:r>
        <w:t>и частью 12 статьи 66 Федерального закона № 248-ФЗ.</w:t>
      </w:r>
    </w:p>
    <w:p w:rsidR="00E5713F" w:rsidRDefault="00E40EFF" w:rsidP="00E40EFF">
      <w:pPr>
        <w:suppressAutoHyphens/>
        <w:ind w:firstLine="709"/>
      </w:pPr>
      <w:r>
        <w:t xml:space="preserve">3.7. </w:t>
      </w:r>
      <w:r w:rsidR="00E5713F">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 248-ФЗ.</w:t>
      </w:r>
    </w:p>
    <w:p w:rsidR="00E5713F" w:rsidRDefault="00E40EFF" w:rsidP="00E40EFF">
      <w:pPr>
        <w:suppressAutoHyphens/>
        <w:ind w:firstLine="709"/>
      </w:pPr>
      <w:r>
        <w:t xml:space="preserve">3.8. </w:t>
      </w:r>
      <w:r w:rsidR="00E5713F">
        <w:t>В день принятия решения о проведении внепланового контрольного мероприятия в целях согласования его проведения контрольный орган направляет в орган прокуратуры заявление о согласовании внепланового контрольного мероприятия по установленной форме. К заявлению прилагаются документы, которые содержат сведения, послужившие основанием для его проведения.</w:t>
      </w:r>
    </w:p>
    <w:p w:rsidR="00E5713F" w:rsidRDefault="00E40EFF" w:rsidP="00E40EFF">
      <w:pPr>
        <w:suppressAutoHyphens/>
        <w:ind w:firstLine="709"/>
      </w:pPr>
      <w:r>
        <w:t xml:space="preserve">3.9. </w:t>
      </w:r>
      <w:r w:rsidR="00E5713F">
        <w:t>Совершение контрольных действий.</w:t>
      </w:r>
    </w:p>
    <w:p w:rsidR="00E5713F" w:rsidRDefault="00E40EFF" w:rsidP="00E40EFF">
      <w:pPr>
        <w:suppressAutoHyphens/>
        <w:ind w:firstLine="709"/>
      </w:pPr>
      <w:r>
        <w:lastRenderedPageBreak/>
        <w:t xml:space="preserve">3.9.1. </w:t>
      </w:r>
      <w:r w:rsidR="00E5713F">
        <w:t>Осмотр.</w:t>
      </w:r>
    </w:p>
    <w:p w:rsidR="00E5713F" w:rsidRDefault="00E5713F" w:rsidP="00E40EFF">
      <w:pPr>
        <w:suppressAutoHyphens/>
        <w:ind w:firstLine="709"/>
      </w:pPr>
      <w: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E5713F" w:rsidRDefault="00E5713F" w:rsidP="00E40EFF">
      <w:pPr>
        <w:suppressAutoHyphens/>
        <w:ind w:firstLine="709"/>
      </w:pPr>
      <w:r>
        <w:t>При осмотре инспектор проводит визуальное обследование территорий, производственных и иных объектов, без разборки, демонтажа или нарушения целостности обследуемых объектов и их частей иными способами, в присутствии контролируемого лица или его представителя и (или) с применением видеозаписи.</w:t>
      </w:r>
    </w:p>
    <w:p w:rsidR="00E5713F" w:rsidRDefault="00E5713F" w:rsidP="00E40EFF">
      <w:pPr>
        <w:suppressAutoHyphens/>
        <w:ind w:firstLine="709"/>
      </w:pPr>
      <w:r>
        <w:t>По результатам осмотра инспектором составляется протокол осмотра, в который вносится перечень осмотренных территорий, а также вид, количество и иные идентификационные признаки обследуемых объектов, имеющие значение для контрольного мероприятия.</w:t>
      </w:r>
    </w:p>
    <w:p w:rsidR="00E5713F" w:rsidRDefault="00E5713F" w:rsidP="00E40EFF">
      <w:pPr>
        <w:suppressAutoHyphens/>
        <w:ind w:firstLine="709"/>
      </w:pPr>
      <w: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5713F" w:rsidRDefault="00E40EFF" w:rsidP="00E40EFF">
      <w:pPr>
        <w:suppressAutoHyphens/>
        <w:ind w:firstLine="709"/>
      </w:pPr>
      <w:r>
        <w:t xml:space="preserve">3.9.2. </w:t>
      </w:r>
      <w:r w:rsidR="00E5713F">
        <w:t>Досмотр.</w:t>
      </w:r>
    </w:p>
    <w:p w:rsidR="00E5713F" w:rsidRDefault="00E5713F" w:rsidP="00E40EFF">
      <w:pPr>
        <w:suppressAutoHyphens/>
        <w:ind w:firstLine="709"/>
      </w:pPr>
      <w:r>
        <w:t>При досмотре инспектор проводит визуальное обследование помещений (отсеков), транспортных средств и иных предметов со вскрытием помещений (отсеков), транспортных средств,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E5713F" w:rsidRDefault="00E5713F" w:rsidP="00E40EFF">
      <w:pPr>
        <w:suppressAutoHyphens/>
        <w:ind w:firstLine="709"/>
      </w:pPr>
      <w:r>
        <w:t>Досмотр осуществляется инспектором в присутствии контролируемого лица или его представителя и (или) с примен</w:t>
      </w:r>
      <w:r w:rsidR="00E40EFF">
        <w:t>ением видеозаписи.</w:t>
      </w:r>
    </w:p>
    <w:p w:rsidR="00E5713F" w:rsidRDefault="00E5713F" w:rsidP="00E40EFF">
      <w:pPr>
        <w:suppressAutoHyphens/>
        <w:ind w:firstLine="709"/>
      </w:pPr>
      <w: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а также вид, количество и иные идентификационные признаки исследуемых объектов, имеющих значение для контрольного мероприятия.</w:t>
      </w:r>
    </w:p>
    <w:p w:rsidR="00E5713F" w:rsidRDefault="00E5713F" w:rsidP="00E40EFF">
      <w:pPr>
        <w:suppressAutoHyphens/>
        <w:ind w:firstLine="709"/>
      </w:pPr>
      <w: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w:t>
      </w:r>
      <w:r w:rsidR="00E40EFF">
        <w:t>ильного приложения «Инспектор».</w:t>
      </w:r>
    </w:p>
    <w:p w:rsidR="00E5713F" w:rsidRDefault="00E40EFF" w:rsidP="00E40EFF">
      <w:pPr>
        <w:suppressAutoHyphens/>
        <w:ind w:firstLine="709"/>
      </w:pPr>
      <w:r>
        <w:t xml:space="preserve">3.9.3. </w:t>
      </w:r>
      <w:r w:rsidR="00E5713F">
        <w:t>Опрос.</w:t>
      </w:r>
    </w:p>
    <w:p w:rsidR="00E5713F" w:rsidRDefault="00E5713F" w:rsidP="00E40EFF">
      <w:pPr>
        <w:suppressAutoHyphens/>
        <w:ind w:firstLine="709"/>
      </w:pPr>
      <w:r>
        <w:t>При опросе инспектор получает устную информации, имеющую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5713F" w:rsidRDefault="00E5713F" w:rsidP="00E40EFF">
      <w:pPr>
        <w:suppressAutoHyphens/>
        <w:ind w:firstLine="709"/>
      </w:pPr>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E5713F" w:rsidRDefault="00E5713F" w:rsidP="00E40EFF">
      <w:pPr>
        <w:suppressAutoHyphens/>
        <w:ind w:firstLine="709"/>
      </w:pPr>
      <w: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5713F" w:rsidRDefault="00E40EFF" w:rsidP="00E40EFF">
      <w:pPr>
        <w:suppressAutoHyphens/>
        <w:ind w:firstLine="709"/>
      </w:pPr>
      <w:r>
        <w:t xml:space="preserve">3.9.4. </w:t>
      </w:r>
      <w:r w:rsidR="00E5713F">
        <w:t>Получение письменных объяснений.</w:t>
      </w:r>
    </w:p>
    <w:p w:rsidR="00E5713F" w:rsidRDefault="00E5713F" w:rsidP="00E40EFF">
      <w:pPr>
        <w:suppressAutoHyphens/>
        <w:ind w:firstLine="709"/>
      </w:pPr>
      <w:r>
        <w:lastRenderedPageBreak/>
        <w:t>Инспектором запрашиваются письменные свидетельства, имеющие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E5713F" w:rsidRDefault="00E5713F" w:rsidP="00E40EFF">
      <w:pPr>
        <w:suppressAutoHyphens/>
        <w:ind w:firstLine="709"/>
      </w:pPr>
      <w:r>
        <w:t>Объяснения оформляются путем составления письменного документа в свободной форме.</w:t>
      </w:r>
    </w:p>
    <w:p w:rsidR="00E5713F" w:rsidRDefault="00E5713F" w:rsidP="00E40EFF">
      <w:pPr>
        <w:suppressAutoHyphens/>
        <w:ind w:firstLine="709"/>
      </w:pPr>
      <w: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E5713F" w:rsidRDefault="00E5713F" w:rsidP="00E40EFF">
      <w:pPr>
        <w:suppressAutoHyphens/>
        <w:ind w:firstLine="709"/>
      </w:pPr>
      <w:r>
        <w:t>3.9.5.</w:t>
      </w:r>
      <w:r w:rsidR="00E40EFF">
        <w:t xml:space="preserve"> </w:t>
      </w:r>
      <w:r>
        <w:t>Инструментальные обследование.</w:t>
      </w:r>
    </w:p>
    <w:p w:rsidR="00E5713F" w:rsidRDefault="00E5713F" w:rsidP="00E40EFF">
      <w:pPr>
        <w:suppressAutoHyphens/>
        <w:ind w:firstLine="709"/>
      </w:pPr>
      <w:r>
        <w:t>Инструментальные обследование совершается инспектором или специалистом, привлекаемым контрольным органом для совершения отдельных контрольных действий и, обладающим специальными знаниями и навыками, необходимыми для оказания содействия контрольному органу, в том числе при применении технических средств (далее – специалист), по месту нахождения объекта контроля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E5713F" w:rsidRDefault="00E5713F" w:rsidP="00E40EFF">
      <w:pPr>
        <w:suppressAutoHyphens/>
        <w:ind w:firstLine="709"/>
      </w:pPr>
      <w:r>
        <w:t>Инструментальные обследование в ходе проведения контрольных мероприятий осуществляются путем проведения:</w:t>
      </w:r>
    </w:p>
    <w:p w:rsidR="00E5713F" w:rsidRDefault="00E5713F" w:rsidP="00E40EFF">
      <w:pPr>
        <w:suppressAutoHyphens/>
        <w:ind w:firstLine="709"/>
      </w:pPr>
      <w:r>
        <w:t>1) измерений с использованием средств измерения, относящихся к утвержденным типам средств измерения, внесенным в Федеральный информационный фонд по обеспечению единства измерений;</w:t>
      </w:r>
    </w:p>
    <w:p w:rsidR="00E5713F" w:rsidRDefault="00E5713F" w:rsidP="00E40EFF">
      <w:pPr>
        <w:suppressAutoHyphens/>
        <w:ind w:firstLine="709"/>
      </w:pPr>
      <w:r>
        <w:t>2) геодезических измерений (определений) и (или) картографических измерений.</w:t>
      </w:r>
    </w:p>
    <w:p w:rsidR="00E5713F" w:rsidRDefault="00E5713F" w:rsidP="00E40EFF">
      <w:pPr>
        <w:suppressAutoHyphens/>
        <w:ind w:firstLine="709"/>
      </w:pPr>
      <w: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E5713F" w:rsidRDefault="00E40EFF" w:rsidP="00E40EFF">
      <w:pPr>
        <w:suppressAutoHyphens/>
        <w:ind w:firstLine="709"/>
      </w:pPr>
      <w:r>
        <w:t xml:space="preserve">3.9.6. </w:t>
      </w:r>
      <w:r w:rsidR="00E5713F">
        <w:t>Истребование документов.</w:t>
      </w:r>
    </w:p>
    <w:p w:rsidR="00E5713F" w:rsidRDefault="00E5713F" w:rsidP="00E40EFF">
      <w:pPr>
        <w:suppressAutoHyphens/>
        <w:ind w:firstLine="709"/>
      </w:pPr>
      <w:r>
        <w:t xml:space="preserve">Инспектором предъявляется (направляется)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w:t>
      </w:r>
      <w:r>
        <w:lastRenderedPageBreak/>
        <w:t>аудио- и видеозаписи, информационных баз, банков данных, а также носителей информации.</w:t>
      </w:r>
    </w:p>
    <w:p w:rsidR="00E5713F" w:rsidRDefault="00E5713F" w:rsidP="00E40EFF">
      <w:pPr>
        <w:suppressAutoHyphens/>
        <w:ind w:firstLine="709"/>
      </w:pPr>
      <w:proofErr w:type="spellStart"/>
      <w:r>
        <w:t>Истребуемые</w:t>
      </w:r>
      <w:proofErr w:type="spellEnd"/>
      <w:r>
        <w:t xml:space="preserve"> документы направляются в контрольный орган в форме электронного документа в соответствии с пунктом 1.10 настоящего Положения. 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орган.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E5713F" w:rsidRDefault="00E5713F" w:rsidP="00E40EFF">
      <w:pPr>
        <w:suppressAutoHyphens/>
        <w:ind w:firstLine="709"/>
      </w:pPr>
      <w:r>
        <w:t xml:space="preserve">В случае представления заверенных копий </w:t>
      </w:r>
      <w:proofErr w:type="spellStart"/>
      <w:r>
        <w:t>истребуемых</w:t>
      </w:r>
      <w:proofErr w:type="spellEnd"/>
      <w:r>
        <w:t xml:space="preserve"> документов инспектор вправе ознакомиться с подлинниками документов.</w:t>
      </w:r>
    </w:p>
    <w:p w:rsidR="00E5713F" w:rsidRDefault="00E5713F" w:rsidP="00E40EFF">
      <w:pPr>
        <w:suppressAutoHyphens/>
        <w:ind w:firstLine="709"/>
      </w:pPr>
      <w:r>
        <w:t xml:space="preserve">Документы, которые </w:t>
      </w:r>
      <w:proofErr w:type="spellStart"/>
      <w:r>
        <w:t>истребуются</w:t>
      </w:r>
      <w:proofErr w:type="spellEnd"/>
      <w:r>
        <w:t xml:space="preserve">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t>истребуемые</w:t>
      </w:r>
      <w:proofErr w:type="spellEnd"/>
      <w: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t>истребуемые</w:t>
      </w:r>
      <w:proofErr w:type="spellEnd"/>
      <w: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t>истребуемые</w:t>
      </w:r>
      <w:proofErr w:type="spellEnd"/>
      <w: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пунктом 1.10 настоящего Порядка.</w:t>
      </w:r>
    </w:p>
    <w:p w:rsidR="00E5713F" w:rsidRDefault="00E5713F" w:rsidP="00E40EFF">
      <w:pPr>
        <w:suppressAutoHyphens/>
        <w:ind w:firstLine="709"/>
      </w:pPr>
      <w:r>
        <w:t xml:space="preserve">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w:t>
      </w:r>
      <w:proofErr w:type="spellStart"/>
      <w:r>
        <w:t>истребуемые</w:t>
      </w:r>
      <w:proofErr w:type="spellEnd"/>
      <w: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E5713F" w:rsidRDefault="00E5713F" w:rsidP="00E40EFF">
      <w:pPr>
        <w:suppressAutoHyphens/>
        <w:ind w:firstLine="709"/>
      </w:pPr>
      <w:r>
        <w:t>3.9.7.</w:t>
      </w:r>
      <w:r w:rsidR="00E40EFF">
        <w:t xml:space="preserve"> </w:t>
      </w:r>
      <w:r>
        <w:t>Испытание.</w:t>
      </w:r>
    </w:p>
    <w:p w:rsidR="00E5713F" w:rsidRDefault="00E5713F" w:rsidP="00E40EFF">
      <w:pPr>
        <w:suppressAutoHyphens/>
        <w:ind w:firstLine="709"/>
      </w:pPr>
      <w:r>
        <w:t xml:space="preserve">Испытание совершается инспектором или специалистом по месту нахождения контрольного органа, его структурного подразделения </w:t>
      </w:r>
      <w:r w:rsidR="00E40EFF">
        <w:t xml:space="preserve">                                       </w:t>
      </w:r>
      <w:r>
        <w:t>с использованием специального оборудования и (или) технических приборов, предусмотренных частью 2 статьи 82 Федерального закона № 248-ФЗ, для исследования проб (образцов) предметов и материалов по вопросам, имеющим значение для проведения оценки соблюдения контролируемым лицом обязательных требований.</w:t>
      </w:r>
    </w:p>
    <w:p w:rsidR="00E5713F" w:rsidRDefault="00E5713F" w:rsidP="00E40EFF">
      <w:pPr>
        <w:suppressAutoHyphens/>
        <w:ind w:firstLine="709"/>
      </w:pPr>
      <w:r>
        <w:lastRenderedPageBreak/>
        <w:t>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E5713F" w:rsidRDefault="00E5713F" w:rsidP="00E40EFF">
      <w:pPr>
        <w:suppressAutoHyphens/>
        <w:ind w:firstLine="709"/>
      </w:pPr>
      <w: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E5713F" w:rsidRDefault="00E40EFF" w:rsidP="00E40EFF">
      <w:pPr>
        <w:suppressAutoHyphens/>
        <w:ind w:firstLine="709"/>
      </w:pPr>
      <w:r>
        <w:t xml:space="preserve">3.9.8. </w:t>
      </w:r>
      <w:r w:rsidR="00E5713F">
        <w:t>Экспертиза.</w:t>
      </w:r>
    </w:p>
    <w:p w:rsidR="00E5713F" w:rsidRDefault="00E5713F" w:rsidP="00E40EFF">
      <w:pPr>
        <w:suppressAutoHyphens/>
        <w:ind w:firstLine="709"/>
      </w:pPr>
      <w:r>
        <w:t>Экспертиза осуществляется экспертом или экспертной организацией по поручению контрольного органа при необходимости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мероприятия в целях оценки соблюдения контролируемым лицом обязательных требований.</w:t>
      </w:r>
    </w:p>
    <w:p w:rsidR="00E5713F" w:rsidRDefault="00E5713F" w:rsidP="00E40EFF">
      <w:pPr>
        <w:suppressAutoHyphens/>
        <w:ind w:firstLine="709"/>
      </w:pPr>
      <w:r>
        <w:t>При назначении и осуществлении экспертизы контролируемые лица имеют право:</w:t>
      </w:r>
    </w:p>
    <w:p w:rsidR="00E5713F" w:rsidRDefault="00E5713F" w:rsidP="00E40EFF">
      <w:pPr>
        <w:suppressAutoHyphens/>
        <w:ind w:firstLine="709"/>
      </w:pPr>
      <w:r>
        <w:t>1) информировать контрольный орган о наличии конфликта интересов у эксперта, экспертной организации;</w:t>
      </w:r>
    </w:p>
    <w:p w:rsidR="00E5713F" w:rsidRDefault="00E5713F" w:rsidP="00E40EFF">
      <w:pPr>
        <w:suppressAutoHyphens/>
        <w:ind w:firstLine="709"/>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E5713F" w:rsidRDefault="00E5713F" w:rsidP="00E40EFF">
      <w:pPr>
        <w:suppressAutoHyphens/>
        <w:ind w:firstLine="709"/>
      </w:pPr>
      <w:r>
        <w:t>3) присутствовать с разрешения должностного лица контрольного органа при осуществлении экспертизы и давать объяснения эксперту;</w:t>
      </w:r>
    </w:p>
    <w:p w:rsidR="00E5713F" w:rsidRDefault="00E5713F" w:rsidP="00E40EFF">
      <w:pPr>
        <w:suppressAutoHyphens/>
        <w:ind w:firstLine="709"/>
      </w:pPr>
      <w:r>
        <w:t>4) знакомиться с заключением эксперта или экспертной организации.</w:t>
      </w:r>
    </w:p>
    <w:p w:rsidR="00E5713F" w:rsidRDefault="00E5713F" w:rsidP="00E40EFF">
      <w:pPr>
        <w:suppressAutoHyphens/>
        <w:ind w:firstLine="709"/>
      </w:pPr>
      <w: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E5713F" w:rsidRDefault="00E5713F" w:rsidP="00E40EFF">
      <w:pPr>
        <w:suppressAutoHyphens/>
        <w:ind w:firstLine="709"/>
      </w:pPr>
      <w: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E5713F" w:rsidRDefault="00E5713F" w:rsidP="00E40EFF">
      <w:pPr>
        <w:suppressAutoHyphens/>
        <w:ind w:firstLine="709"/>
      </w:pPr>
      <w:r>
        <w:t>При невозможности транспортировки образца исследования к месту работы эксперта контрольный орган обеспечивает ему беспрепятственный доступ к образцу и необходимые условия для исследования.</w:t>
      </w:r>
    </w:p>
    <w:p w:rsidR="00E5713F" w:rsidRDefault="00E5713F" w:rsidP="00E40EFF">
      <w:pPr>
        <w:suppressAutoHyphens/>
        <w:ind w:firstLine="709"/>
      </w:pPr>
      <w:r>
        <w:t>Результаты экспертизы оформляются экспертным заключением.</w:t>
      </w:r>
    </w:p>
    <w:p w:rsidR="00E5713F" w:rsidRDefault="00E5713F" w:rsidP="00E40EFF">
      <w:pPr>
        <w:suppressAutoHyphens/>
        <w:ind w:firstLine="709"/>
      </w:pPr>
      <w: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5713F" w:rsidRDefault="00E40EFF" w:rsidP="00E40EFF">
      <w:pPr>
        <w:suppressAutoHyphens/>
        <w:ind w:firstLine="709"/>
      </w:pPr>
      <w:r>
        <w:lastRenderedPageBreak/>
        <w:t xml:space="preserve">3.9.9. </w:t>
      </w:r>
      <w:r w:rsidR="00E5713F">
        <w:t>Прядок фотосъемки, аудио- и видеозаписи, иных способов фиксации доказательств.</w:t>
      </w:r>
    </w:p>
    <w:p w:rsidR="00E5713F" w:rsidRDefault="00E40EFF" w:rsidP="00E40EFF">
      <w:pPr>
        <w:suppressAutoHyphens/>
        <w:ind w:firstLine="709"/>
      </w:pPr>
      <w:r>
        <w:t xml:space="preserve">3.9.9.1. </w:t>
      </w:r>
      <w:r w:rsidR="00E5713F">
        <w:t>Для фиксации инспектором и лицами, привлекаемыми к проведению контрольных мероприятий, доказательств нарушений обязательных требований могут использоваться фотосъемка, аудио- и видеозапись, а также механические и электронные средства измерения (далее - технические средства).</w:t>
      </w:r>
    </w:p>
    <w:p w:rsidR="00E5713F" w:rsidRDefault="00E5713F" w:rsidP="00E40EFF">
      <w:pPr>
        <w:suppressAutoHyphens/>
        <w:ind w:firstLine="709"/>
      </w:pPr>
      <w:r>
        <w:t>Видеозапись может осуществляться посредством технических средств, имеющихся в распоряжении инспектора, лиц, привлекаемых к проведению контрольных мероприятий.</w:t>
      </w:r>
    </w:p>
    <w:p w:rsidR="00E5713F" w:rsidRDefault="00E5713F" w:rsidP="00E40EFF">
      <w:pPr>
        <w:suppressAutoHyphens/>
        <w:ind w:firstLine="709"/>
      </w:pPr>
      <w:r>
        <w:t>Аудиозапись проводимого контрольного мероприятия осуществляется при отсутствии возможности осуществления видеозаписи.</w:t>
      </w:r>
    </w:p>
    <w:p w:rsidR="00E5713F" w:rsidRDefault="00E5713F" w:rsidP="00E40EFF">
      <w:pPr>
        <w:suppressAutoHyphens/>
        <w:ind w:firstLine="709"/>
      </w:pPr>
      <w:r>
        <w:t>Аудио- и (или) видеозапись осуществляется открыто, с уведомлением в начале и конце записи о дате, месте, времени начала и окончания осуществления записи.</w:t>
      </w:r>
    </w:p>
    <w:p w:rsidR="00E5713F" w:rsidRDefault="00E5713F" w:rsidP="00E40EFF">
      <w:pPr>
        <w:suppressAutoHyphens/>
        <w:ind w:firstLine="709"/>
      </w:pPr>
      <w: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5713F" w:rsidRDefault="00E40EFF" w:rsidP="00E40EFF">
      <w:pPr>
        <w:suppressAutoHyphens/>
        <w:ind w:firstLine="709"/>
      </w:pPr>
      <w:r>
        <w:t xml:space="preserve">3.9.9.2. </w:t>
      </w:r>
      <w:r w:rsidR="00E5713F">
        <w:t>При проведении контрольного мероприятия аудио- или видеозапись осуществляется в случаях:</w:t>
      </w:r>
    </w:p>
    <w:p w:rsidR="00E5713F" w:rsidRDefault="00E5713F" w:rsidP="00E40EFF">
      <w:pPr>
        <w:suppressAutoHyphens/>
        <w:ind w:firstLine="709"/>
      </w:pPr>
      <w:r>
        <w:t>а) проведения контрольного мероприятия при взаимодействии с контролируемым лицом одним инспектором;</w:t>
      </w:r>
    </w:p>
    <w:p w:rsidR="00E5713F" w:rsidRDefault="00E5713F" w:rsidP="00E40EFF">
      <w:pPr>
        <w:suppressAutoHyphens/>
        <w:ind w:firstLine="709"/>
      </w:pPr>
      <w:r>
        <w:t>б) с момента выявления при проведении контрольного мероприятия признаков нарушений обязательных требований;</w:t>
      </w:r>
    </w:p>
    <w:p w:rsidR="00E5713F" w:rsidRDefault="00E5713F" w:rsidP="00E40EFF">
      <w:pPr>
        <w:suppressAutoHyphens/>
        <w:ind w:firstLine="709"/>
      </w:pPr>
      <w:r>
        <w:t>в) в случае отказа контролируемого лица инспектору в доступе на объекты контроля;</w:t>
      </w:r>
    </w:p>
    <w:p w:rsidR="00E5713F" w:rsidRDefault="00E5713F" w:rsidP="00E40EFF">
      <w:pPr>
        <w:suppressAutoHyphens/>
        <w:ind w:firstLine="709"/>
      </w:pPr>
      <w:r>
        <w:t>г) при проведении выездного обследования.</w:t>
      </w:r>
    </w:p>
    <w:p w:rsidR="00E5713F" w:rsidRDefault="00E5713F" w:rsidP="00E40EFF">
      <w:pPr>
        <w:suppressAutoHyphens/>
        <w:ind w:firstLine="709"/>
      </w:pPr>
      <w:r>
        <w:t>Результаты применения технических средств оформляются приложением к акту контрольного мероприятия.</w:t>
      </w:r>
    </w:p>
    <w:p w:rsidR="00E5713F" w:rsidRDefault="00E40EFF" w:rsidP="00E40EFF">
      <w:pPr>
        <w:suppressAutoHyphens/>
        <w:ind w:firstLine="709"/>
      </w:pPr>
      <w:r>
        <w:t xml:space="preserve">3.9.9.3. </w:t>
      </w:r>
      <w:r w:rsidR="00E5713F">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E5713F" w:rsidRDefault="00E40EFF" w:rsidP="00E40EFF">
      <w:pPr>
        <w:suppressAutoHyphens/>
        <w:ind w:firstLine="709"/>
      </w:pPr>
      <w:r>
        <w:t xml:space="preserve">3.10. </w:t>
      </w:r>
      <w:r w:rsidR="00E5713F">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(далее - распоряжение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rsidR="00E5713F" w:rsidRDefault="00E5713F" w:rsidP="00E40EFF">
      <w:pPr>
        <w:suppressAutoHyphens/>
        <w:ind w:firstLine="709"/>
      </w:pPr>
      <w:r>
        <w:t>1) дата, время и место принятия решения;</w:t>
      </w:r>
    </w:p>
    <w:p w:rsidR="00E5713F" w:rsidRDefault="00E5713F" w:rsidP="00E40EFF">
      <w:pPr>
        <w:suppressAutoHyphens/>
        <w:ind w:firstLine="709"/>
      </w:pPr>
      <w:r>
        <w:t>2) кем принято решение;</w:t>
      </w:r>
    </w:p>
    <w:p w:rsidR="00E5713F" w:rsidRDefault="00E5713F" w:rsidP="00E40EFF">
      <w:pPr>
        <w:suppressAutoHyphens/>
        <w:ind w:firstLine="709"/>
      </w:pPr>
      <w:r>
        <w:t>3) основание проведения контрольного мероприятия;</w:t>
      </w:r>
    </w:p>
    <w:p w:rsidR="00E5713F" w:rsidRDefault="00E5713F" w:rsidP="00E40EFF">
      <w:pPr>
        <w:suppressAutoHyphens/>
        <w:ind w:firstLine="709"/>
      </w:pPr>
      <w:r>
        <w:t>4) вид контроля;</w:t>
      </w:r>
    </w:p>
    <w:p w:rsidR="00E5713F" w:rsidRDefault="00E5713F" w:rsidP="00E40EFF">
      <w:pPr>
        <w:suppressAutoHyphens/>
        <w:ind w:firstLine="709"/>
      </w:pPr>
      <w:r>
        <w:t xml:space="preserve">5) фамилии, имена, отчества (при наличии), должности инспектора (инспекторов, в том числе руководителя группы инспекторов), уполномоченного </w:t>
      </w:r>
      <w:r>
        <w:lastRenderedPageBreak/>
        <w:t>(уполномоченных)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E5713F" w:rsidRDefault="00E5713F" w:rsidP="00E40EFF">
      <w:pPr>
        <w:suppressAutoHyphens/>
        <w:ind w:firstLine="709"/>
      </w:pPr>
      <w:r>
        <w:t>6) объект контроля, в отношении которого проводится контрольное мероприятие;</w:t>
      </w:r>
    </w:p>
    <w:p w:rsidR="00E5713F" w:rsidRDefault="00E5713F" w:rsidP="00E40EFF">
      <w:pPr>
        <w:suppressAutoHyphens/>
        <w:ind w:firstLine="709"/>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E5713F" w:rsidRDefault="00E5713F" w:rsidP="00E40EFF">
      <w:pPr>
        <w:suppressAutoHyphens/>
        <w:ind w:firstLine="709"/>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E5713F" w:rsidRDefault="00E5713F" w:rsidP="00E40EFF">
      <w:pPr>
        <w:suppressAutoHyphens/>
        <w:ind w:firstLine="709"/>
      </w:pPr>
      <w:r>
        <w:t>9) вид контрольного мероприятия;</w:t>
      </w:r>
    </w:p>
    <w:p w:rsidR="00E5713F" w:rsidRDefault="00E5713F" w:rsidP="00E40EFF">
      <w:pPr>
        <w:suppressAutoHyphens/>
        <w:ind w:firstLine="709"/>
      </w:pPr>
      <w:r>
        <w:t>10) перечень контрольных действий, совершаемых в рамках контрольного мероприятия;</w:t>
      </w:r>
    </w:p>
    <w:p w:rsidR="00E5713F" w:rsidRDefault="00E5713F" w:rsidP="00E40EFF">
      <w:pPr>
        <w:suppressAutoHyphens/>
        <w:ind w:firstLine="709"/>
      </w:pPr>
      <w:r>
        <w:t>11) предмет контрольного мероприятия;</w:t>
      </w:r>
    </w:p>
    <w:p w:rsidR="00E5713F" w:rsidRDefault="00E5713F" w:rsidP="00E40EFF">
      <w:pPr>
        <w:suppressAutoHyphens/>
        <w:ind w:firstLine="709"/>
      </w:pPr>
      <w:r>
        <w:t>12) дата проведения контрольного мероприятия, в том числе срок непосредственного взаимодействия с контролируемым лицом;</w:t>
      </w:r>
    </w:p>
    <w:p w:rsidR="00E5713F" w:rsidRDefault="00E5713F" w:rsidP="00E40EFF">
      <w:pPr>
        <w:suppressAutoHyphens/>
        <w:ind w:firstLine="709"/>
      </w:pPr>
      <w:r>
        <w:t>13)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E5713F" w:rsidRDefault="00E40EFF" w:rsidP="00E40EFF">
      <w:pPr>
        <w:suppressAutoHyphens/>
        <w:ind w:firstLine="709"/>
      </w:pPr>
      <w:r>
        <w:t xml:space="preserve">3.11. </w:t>
      </w:r>
      <w:r w:rsidR="00E5713F">
        <w:t>В случае принятия распоряжения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контрольного органа, о проведении контрольного мероприятия.</w:t>
      </w:r>
    </w:p>
    <w:p w:rsidR="00E5713F" w:rsidRDefault="00E40EFF" w:rsidP="00E40EFF">
      <w:pPr>
        <w:suppressAutoHyphens/>
        <w:ind w:firstLine="709"/>
      </w:pPr>
      <w:r>
        <w:t xml:space="preserve">3.12. </w:t>
      </w:r>
      <w:r w:rsidR="00E5713F">
        <w:t>Контрольные мероприятия, проводимые без взаимодействия с контролируемыми лицами, проводятся инспектором на основании задания руководителя (заместителя руководителя) контрольного органа, задания, содержащегося в планах работы контрольного органа, в том числе в случаях, установленных Федеральным законом № 248-ФЗ.</w:t>
      </w:r>
    </w:p>
    <w:p w:rsidR="00E5713F" w:rsidRDefault="00E40EFF" w:rsidP="00E40EFF">
      <w:pPr>
        <w:suppressAutoHyphens/>
        <w:ind w:firstLine="709"/>
      </w:pPr>
      <w:r>
        <w:t xml:space="preserve">3.13. </w:t>
      </w:r>
      <w:r w:rsidR="00E5713F">
        <w:t>Контрольные мероприятия в отношении граждан, юридических лиц и индивидуальных предпринимателей проводятся должностными лицами контрольного органа, в соответствии с Федеральным законом № 248-ФЗ.</w:t>
      </w:r>
    </w:p>
    <w:p w:rsidR="00E5713F" w:rsidRDefault="00E40EFF" w:rsidP="00E40EFF">
      <w:pPr>
        <w:suppressAutoHyphens/>
        <w:ind w:firstLine="709"/>
      </w:pPr>
      <w:r>
        <w:t xml:space="preserve">3.14. </w:t>
      </w:r>
      <w:r w:rsidR="00E5713F">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E5713F" w:rsidRDefault="00E5713F" w:rsidP="00E40EFF">
      <w:pPr>
        <w:suppressAutoHyphens/>
        <w:ind w:firstLine="709"/>
      </w:pPr>
      <w:r>
        <w:lastRenderedPageBreak/>
        <w:t>В отношении проведения контрольных мероприятий без взаимодействия не требуется принятие решения о проведении данного контрольного мероприятия.</w:t>
      </w:r>
    </w:p>
    <w:p w:rsidR="00E5713F" w:rsidRDefault="00E40EFF" w:rsidP="00E40EFF">
      <w:pPr>
        <w:suppressAutoHyphens/>
        <w:ind w:firstLine="709"/>
      </w:pPr>
      <w:r>
        <w:t xml:space="preserve">3.15. </w:t>
      </w:r>
      <w:r w:rsidR="00E5713F">
        <w:t>Контрольный орган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 № 338 «О межведомственном информационном взаимодействии в рамках осуществления государственного контроля (надзора), муниципального контроля».</w:t>
      </w:r>
    </w:p>
    <w:p w:rsidR="00E5713F" w:rsidRDefault="00E40EFF" w:rsidP="00E40EFF">
      <w:pPr>
        <w:suppressAutoHyphens/>
        <w:ind w:firstLine="709"/>
      </w:pPr>
      <w:r>
        <w:t xml:space="preserve">3.16. </w:t>
      </w:r>
      <w:r w:rsidR="00E5713F">
        <w:t>При проведении контрольных мероприятий и совершении контрольных действий, которые в соответствии с требованиями Федерального закона №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E5713F" w:rsidRDefault="00E40EFF" w:rsidP="00E40EFF">
      <w:pPr>
        <w:suppressAutoHyphens/>
        <w:ind w:firstLine="709"/>
      </w:pPr>
      <w:r>
        <w:t xml:space="preserve">3.17. </w:t>
      </w:r>
      <w:r w:rsidR="00E5713F">
        <w:t xml:space="preserve">К случаю, при наступлении которого индивидуальный предприниматель, гражданин, являющиеся контролируемыми лицами, вправе </w:t>
      </w:r>
      <w:r w:rsidR="00E5713F">
        <w:lastRenderedPageBreak/>
        <w:t>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 (но не более чем на 20 дней), относится соблюдение одновременно следующих условий:</w:t>
      </w:r>
    </w:p>
    <w:p w:rsidR="00E5713F" w:rsidRDefault="00E5713F" w:rsidP="00E40EFF">
      <w:pPr>
        <w:suppressAutoHyphens/>
        <w:ind w:firstLine="709"/>
      </w:pPr>
      <w:r>
        <w:t xml:space="preserve">1) отсутствие контролируемого лица либо его представителя не препятствует оценке инспектором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E5713F" w:rsidRDefault="00E5713F" w:rsidP="00E40EFF">
      <w:pPr>
        <w:suppressAutoHyphens/>
        <w:ind w:firstLine="709"/>
      </w:pPr>
      <w:r>
        <w:t>2) отсутствие признаков явной непосредственной угрозы причинения или фактического причинения вреда (ущерба) охраняемым законом ценностям;</w:t>
      </w:r>
    </w:p>
    <w:p w:rsidR="00E5713F" w:rsidRDefault="00E5713F" w:rsidP="00E40EFF">
      <w:pPr>
        <w:suppressAutoHyphens/>
        <w:ind w:firstLine="709"/>
      </w:pPr>
      <w: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E5713F" w:rsidRDefault="00E5713F" w:rsidP="00E40EFF">
      <w:pPr>
        <w:suppressAutoHyphens/>
        <w:ind w:firstLine="709"/>
      </w:pPr>
      <w:r>
        <w:t>Информация должна содержать срок, в который будут устранены причины невозможности присутствия при проведении контрольного мероприятия, либо контактную информацию для уточнения данного срока.</w:t>
      </w:r>
    </w:p>
    <w:p w:rsidR="00E5713F" w:rsidRDefault="00E5713F" w:rsidP="00E40EFF">
      <w:pPr>
        <w:suppressAutoHyphens/>
        <w:ind w:firstLine="709"/>
      </w:pPr>
      <w: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контрольный орган, вынесший решение о проведении проверки, на адрес, указанный в решении о проведении контрольного мероприятия.</w:t>
      </w:r>
    </w:p>
    <w:p w:rsidR="00E5713F" w:rsidRDefault="00E40EFF" w:rsidP="00E40EFF">
      <w:pPr>
        <w:suppressAutoHyphens/>
        <w:ind w:firstLine="709"/>
      </w:pPr>
      <w:r>
        <w:t xml:space="preserve">3.18. </w:t>
      </w:r>
      <w:r w:rsidR="00E5713F">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E5713F" w:rsidRDefault="00E5713F" w:rsidP="00E40EFF">
      <w:pPr>
        <w:suppressAutoHyphens/>
        <w:ind w:firstLine="709"/>
      </w:pPr>
      <w:r>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E5713F" w:rsidRDefault="00E5713F" w:rsidP="00E40EFF">
      <w:pPr>
        <w:suppressAutoHyphens/>
        <w:ind w:firstLine="709"/>
      </w:pPr>
      <w: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w:t>
      </w:r>
      <w:r>
        <w:lastRenderedPageBreak/>
        <w:t xml:space="preserve">или завершения контрольного мероприятия, инспектор составляет акт </w:t>
      </w:r>
      <w:r w:rsidR="00E40EFF">
        <w:t xml:space="preserve">                                </w:t>
      </w:r>
      <w:r>
        <w:t xml:space="preserve">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подпунктами 1.10.2, 1.10.3 пункта 1.10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w:t>
      </w:r>
      <w:r w:rsidR="00E40EFF">
        <w:t xml:space="preserve">                                         </w:t>
      </w:r>
      <w:r>
        <w:t>с контролируемым лицом.</w:t>
      </w:r>
    </w:p>
    <w:p w:rsidR="00E5713F" w:rsidRDefault="00E5713F" w:rsidP="00E40EFF">
      <w:pPr>
        <w:suppressAutoHyphens/>
        <w:ind w:firstLine="709"/>
      </w:pPr>
      <w:r>
        <w:t>В случае, указанном в абзаце 3 настоящего пункта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w:t>
      </w:r>
    </w:p>
    <w:p w:rsidR="00E5713F" w:rsidRDefault="00E40EFF" w:rsidP="00E40EFF">
      <w:pPr>
        <w:suppressAutoHyphens/>
        <w:ind w:firstLine="709"/>
      </w:pPr>
      <w:r>
        <w:t xml:space="preserve">3.19. </w:t>
      </w:r>
      <w:r w:rsidR="00E5713F">
        <w:t xml:space="preserve">Срок проведения выездной проверки не может превышать 10 рабочих дней. </w:t>
      </w:r>
    </w:p>
    <w:p w:rsidR="00E5713F" w:rsidRDefault="00E5713F" w:rsidP="00E40EFF">
      <w:pPr>
        <w:suppressAutoHyphens/>
        <w:ind w:firstLine="709"/>
      </w:pPr>
      <w: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w:t>
      </w:r>
    </w:p>
    <w:p w:rsidR="00E5713F" w:rsidRDefault="00E5713F" w:rsidP="00E40EFF">
      <w:pPr>
        <w:suppressAutoHyphens/>
        <w:ind w:firstLine="709"/>
      </w:pPr>
      <w: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w:t>
      </w:r>
      <w:r w:rsidR="00E40EFF">
        <w:t>или производственному объекту.</w:t>
      </w:r>
    </w:p>
    <w:p w:rsidR="00E5713F" w:rsidRDefault="00E40EFF" w:rsidP="00E40EFF">
      <w:pPr>
        <w:suppressAutoHyphens/>
        <w:ind w:firstLine="709"/>
      </w:pPr>
      <w:r>
        <w:t xml:space="preserve">3.20. </w:t>
      </w:r>
      <w:r w:rsidR="00E5713F">
        <w:t>Во всех случаях проведения контрольных мероприятий для фиксации должностными лицами контрольного органа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контрольного органа.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w:t>
      </w:r>
    </w:p>
    <w:p w:rsidR="00E5713F" w:rsidRDefault="00E40EFF" w:rsidP="00E40EFF">
      <w:pPr>
        <w:suppressAutoHyphens/>
        <w:ind w:firstLine="709"/>
      </w:pPr>
      <w:r>
        <w:t xml:space="preserve">3.21. </w:t>
      </w:r>
      <w:r w:rsidR="00E5713F">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3.30 настоящего Положения.</w:t>
      </w:r>
    </w:p>
    <w:p w:rsidR="00E5713F" w:rsidRDefault="00E40EFF" w:rsidP="00E40EFF">
      <w:pPr>
        <w:suppressAutoHyphens/>
        <w:ind w:firstLine="709"/>
      </w:pPr>
      <w:r>
        <w:t xml:space="preserve">3.22. </w:t>
      </w:r>
      <w:r w:rsidR="00E5713F">
        <w:t xml:space="preserve">По окончании проведения контрольного мероприятия, предусматривающего взаимодействие с контролируемым лицом, составляется </w:t>
      </w:r>
      <w:r w:rsidR="00E5713F">
        <w:lastRenderedPageBreak/>
        <w:t>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E5713F" w:rsidRDefault="00E40EFF" w:rsidP="00E40EFF">
      <w:pPr>
        <w:suppressAutoHyphens/>
        <w:ind w:firstLine="709"/>
      </w:pPr>
      <w:r>
        <w:t xml:space="preserve">3.23. </w:t>
      </w:r>
      <w:r w:rsidR="00E5713F">
        <w:t>Документы, иные материалы, являющиеся доказательствами нарушения обязательных требований, должны быть приобщены к акту контрольного мероприятия.</w:t>
      </w:r>
    </w:p>
    <w:p w:rsidR="00E5713F" w:rsidRDefault="00E40EFF" w:rsidP="00E40EFF">
      <w:pPr>
        <w:suppressAutoHyphens/>
        <w:ind w:firstLine="709"/>
      </w:pPr>
      <w:r>
        <w:t xml:space="preserve">3.24. </w:t>
      </w:r>
      <w:r w:rsidR="00E5713F">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rsidR="00E5713F" w:rsidRDefault="00E40EFF" w:rsidP="00E40EFF">
      <w:pPr>
        <w:suppressAutoHyphens/>
        <w:ind w:firstLine="709"/>
      </w:pPr>
      <w:r>
        <w:t xml:space="preserve">3.25. </w:t>
      </w:r>
      <w:r w:rsidR="00E5713F">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 о государственной и иной охраняемой законом тайне.</w:t>
      </w:r>
    </w:p>
    <w:p w:rsidR="00E5713F" w:rsidRDefault="00E40EFF" w:rsidP="00E40EFF">
      <w:pPr>
        <w:suppressAutoHyphens/>
        <w:ind w:firstLine="709"/>
      </w:pPr>
      <w:r>
        <w:t xml:space="preserve">3.26. </w:t>
      </w:r>
      <w:r w:rsidR="00E5713F">
        <w:t>Акт контрольного мероприятия, проведение которого было согласовано органом прокуратуры, направляется в орган прокуратуры посредством Единого реестра контрольных (надзорных) мероприятий непосредственно после его оформления.</w:t>
      </w:r>
    </w:p>
    <w:p w:rsidR="00E5713F" w:rsidRDefault="00E40EFF" w:rsidP="00E40EFF">
      <w:pPr>
        <w:suppressAutoHyphens/>
        <w:ind w:firstLine="709"/>
      </w:pPr>
      <w:r>
        <w:t xml:space="preserve">3.27. </w:t>
      </w:r>
      <w:r w:rsidR="00E5713F">
        <w:t>Контрольный орган осуществляет учет проводимых профилактических мероприятий, указанных в подпунктах 3 и 5 пункта 2.5 раздела 2 Положения, контрольных мероприятий, указанных в подпунктах 1 – 4 пункта 3.3 Положения, принятых контрольным органом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E5713F" w:rsidRDefault="00E5713F" w:rsidP="00E40EFF">
      <w:pPr>
        <w:suppressAutoHyphens/>
        <w:ind w:firstLine="709"/>
      </w:pPr>
      <w:r>
        <w:t>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пункте 3.4 Положения, указанные акты и (или) предписания подлежат учету в Едином реестре контрольных (надзорных) мероприятий.</w:t>
      </w:r>
    </w:p>
    <w:p w:rsidR="00E5713F" w:rsidRDefault="00E40EFF" w:rsidP="00E40EFF">
      <w:pPr>
        <w:suppressAutoHyphens/>
        <w:ind w:firstLine="709"/>
      </w:pPr>
      <w:r>
        <w:t xml:space="preserve">3.28. </w:t>
      </w:r>
      <w:r w:rsidR="00E5713F">
        <w:t>Ознакомление с результатами контрольного мероприятия.</w:t>
      </w:r>
    </w:p>
    <w:p w:rsidR="00E5713F" w:rsidRDefault="00E40EFF" w:rsidP="00E40EFF">
      <w:pPr>
        <w:suppressAutoHyphens/>
        <w:ind w:firstLine="709"/>
      </w:pPr>
      <w:r>
        <w:t xml:space="preserve">3.28.1. </w:t>
      </w:r>
      <w:r w:rsidR="00E5713F">
        <w:t xml:space="preserve">Контролируемое лицо или его представитель знакомятся с содержанием акта на месте проведения контрольного мероприятия, за </w:t>
      </w:r>
      <w:r w:rsidR="00E5713F">
        <w:lastRenderedPageBreak/>
        <w:t>исключением случаев, проведения документарной проверки либо контрольного мероприятия без взаимодействия с контролируемым лицом.</w:t>
      </w:r>
    </w:p>
    <w:p w:rsidR="00E5713F" w:rsidRDefault="00E40EFF" w:rsidP="00E40EFF">
      <w:pPr>
        <w:suppressAutoHyphens/>
        <w:ind w:firstLine="709"/>
      </w:pPr>
      <w:r>
        <w:t xml:space="preserve">3.28.2. </w:t>
      </w:r>
      <w:r w:rsidR="00E5713F">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инструментальные обследование, испытание; экспертиза,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 и пунктом 1.10 Положения.</w:t>
      </w:r>
    </w:p>
    <w:p w:rsidR="00E5713F" w:rsidRDefault="00E40EFF" w:rsidP="00E40EFF">
      <w:pPr>
        <w:suppressAutoHyphens/>
        <w:ind w:firstLine="709"/>
      </w:pPr>
      <w:r>
        <w:t xml:space="preserve">3.28.3. </w:t>
      </w:r>
      <w:r w:rsidR="00E5713F">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E5713F" w:rsidRDefault="00E40EFF" w:rsidP="00E40EFF">
      <w:pPr>
        <w:suppressAutoHyphens/>
        <w:ind w:firstLine="709"/>
      </w:pPr>
      <w:r>
        <w:t xml:space="preserve">3.28.4. </w:t>
      </w:r>
      <w:r w:rsidR="00E5713F">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3.24 Положения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подпунктом 2 пункта 1.10.3 Положения.</w:t>
      </w:r>
    </w:p>
    <w:p w:rsidR="00E5713F" w:rsidRDefault="00E40EFF" w:rsidP="00E40EFF">
      <w:pPr>
        <w:suppressAutoHyphens/>
        <w:ind w:firstLine="709"/>
      </w:pPr>
      <w:r>
        <w:t xml:space="preserve">3.29. </w:t>
      </w:r>
      <w:r w:rsidR="00E5713F">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контрольного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5713F" w:rsidRDefault="00E40EFF" w:rsidP="00E40EFF">
      <w:pPr>
        <w:suppressAutoHyphens/>
        <w:ind w:firstLine="709"/>
      </w:pPr>
      <w:r>
        <w:t xml:space="preserve">3.30. </w:t>
      </w:r>
      <w:r w:rsidR="00E5713F">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E5713F" w:rsidRDefault="00E5713F" w:rsidP="00E40EFF">
      <w:pPr>
        <w:suppressAutoHyphens/>
        <w:ind w:firstLine="709"/>
      </w:pPr>
      <w: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E5713F" w:rsidRDefault="00E5713F" w:rsidP="00E40EFF">
      <w:pPr>
        <w:suppressAutoHyphens/>
        <w:ind w:firstLine="709"/>
      </w:pPr>
      <w: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w:t>
      </w:r>
      <w:r>
        <w:lastRenderedPageBreak/>
        <w:t>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5713F" w:rsidRDefault="00E5713F" w:rsidP="00E40EFF">
      <w:pPr>
        <w:suppressAutoHyphens/>
        <w:ind w:firstLine="709"/>
      </w:pPr>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5713F" w:rsidRDefault="00E5713F" w:rsidP="00E40EFF">
      <w:pPr>
        <w:suppressAutoHyphens/>
        <w:ind w:firstLine="709"/>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5713F" w:rsidRDefault="00E5713F" w:rsidP="00E40EFF">
      <w:pPr>
        <w:suppressAutoHyphens/>
        <w:ind w:firstLine="709"/>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5713F" w:rsidRDefault="00E40EFF" w:rsidP="00E40EFF">
      <w:pPr>
        <w:suppressAutoHyphens/>
        <w:ind w:firstLine="709"/>
      </w:pPr>
      <w:r>
        <w:t xml:space="preserve">3.31. </w:t>
      </w:r>
      <w:r w:rsidR="00E5713F">
        <w:t>Должностные лица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Краснодарского края, органами местного самоуправления, правоохранительными органа</w:t>
      </w:r>
      <w:r>
        <w:t>ми, организациями и гражданами.</w:t>
      </w:r>
    </w:p>
    <w:p w:rsidR="00E5713F" w:rsidRDefault="00E5713F" w:rsidP="00E40EFF">
      <w:pPr>
        <w:suppressAutoHyphens/>
        <w:ind w:firstLine="709"/>
      </w:pPr>
      <w: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E5713F" w:rsidRDefault="00E40EFF" w:rsidP="00E40EFF">
      <w:pPr>
        <w:suppressAutoHyphens/>
        <w:ind w:firstLine="709"/>
      </w:pPr>
      <w:r>
        <w:t xml:space="preserve">3.32. </w:t>
      </w:r>
      <w:r w:rsidR="00E5713F">
        <w:t>Выдача предписания об устранении выявленных нарушений обязательных требований.</w:t>
      </w:r>
    </w:p>
    <w:p w:rsidR="00E5713F" w:rsidRDefault="00E5713F" w:rsidP="00E40EFF">
      <w:pPr>
        <w:suppressAutoHyphens/>
        <w:ind w:firstLine="709"/>
      </w:pPr>
      <w: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E5713F" w:rsidRDefault="00E5713F" w:rsidP="00E40EFF">
      <w:pPr>
        <w:suppressAutoHyphens/>
        <w:ind w:firstLine="709"/>
      </w:pPr>
      <w:r>
        <w:lastRenderedPageBreak/>
        <w:t>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E5713F" w:rsidRDefault="00E5713F" w:rsidP="00E40EFF">
      <w:pPr>
        <w:suppressAutoHyphens/>
        <w:ind w:firstLine="709"/>
      </w:pPr>
    </w:p>
    <w:p w:rsidR="00E5713F" w:rsidRPr="00E40EFF" w:rsidRDefault="00E5713F" w:rsidP="00E40EFF">
      <w:pPr>
        <w:suppressAutoHyphens/>
        <w:ind w:firstLine="709"/>
        <w:jc w:val="center"/>
        <w:rPr>
          <w:b/>
        </w:rPr>
      </w:pPr>
      <w:r w:rsidRPr="00E40EFF">
        <w:rPr>
          <w:b/>
        </w:rPr>
        <w:t>4. Обжалование решений (актов) контрольного органа, действий (бездействия) должностных лиц, уполномоченных осуществлять муниципальный контроль на автомобильном транспорте</w:t>
      </w:r>
    </w:p>
    <w:p w:rsidR="00E5713F" w:rsidRDefault="00E5713F" w:rsidP="00E40EFF">
      <w:pPr>
        <w:suppressAutoHyphens/>
        <w:ind w:firstLine="709"/>
      </w:pPr>
    </w:p>
    <w:p w:rsidR="00E5713F" w:rsidRDefault="00E5713F" w:rsidP="00E40EFF">
      <w:pPr>
        <w:suppressAutoHyphens/>
        <w:ind w:firstLine="709"/>
      </w:pPr>
      <w:r>
        <w:t>4.1.</w:t>
      </w:r>
      <w:r w:rsidR="00E40EFF">
        <w:t xml:space="preserve"> </w:t>
      </w:r>
      <w:r>
        <w:t>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w:t>
      </w:r>
    </w:p>
    <w:p w:rsidR="00E5713F" w:rsidRDefault="00E40EFF" w:rsidP="00E40EFF">
      <w:pPr>
        <w:suppressAutoHyphens/>
        <w:ind w:firstLine="709"/>
      </w:pPr>
      <w:r>
        <w:t xml:space="preserve">4.2. </w:t>
      </w:r>
      <w:r w:rsidR="00E5713F">
        <w:t>Досудебный порядок подачи жалоб при осуществлении муниципального контроля на автомобильном транспорте, не применяется.</w:t>
      </w:r>
    </w:p>
    <w:p w:rsidR="00E5713F" w:rsidRDefault="00E5713F" w:rsidP="00E40EFF">
      <w:pPr>
        <w:suppressAutoHyphens/>
        <w:ind w:firstLine="709"/>
      </w:pPr>
    </w:p>
    <w:p w:rsidR="00E5713F" w:rsidRPr="00E40EFF" w:rsidRDefault="00E5713F" w:rsidP="00E40EFF">
      <w:pPr>
        <w:suppressAutoHyphens/>
        <w:ind w:firstLine="709"/>
        <w:jc w:val="center"/>
        <w:rPr>
          <w:b/>
        </w:rPr>
      </w:pPr>
      <w:r w:rsidRPr="00E40EFF">
        <w:rPr>
          <w:b/>
        </w:rPr>
        <w:t>5. Ключевые показатели муниципального контроля на автомобильном транспорте и их целевые значения</w:t>
      </w:r>
    </w:p>
    <w:p w:rsidR="00E5713F" w:rsidRDefault="00E5713F" w:rsidP="00E40EFF">
      <w:pPr>
        <w:suppressAutoHyphens/>
        <w:ind w:firstLine="709"/>
      </w:pPr>
    </w:p>
    <w:p w:rsidR="00E5713F" w:rsidRDefault="00E5713F" w:rsidP="00E40EFF">
      <w:pPr>
        <w:suppressAutoHyphens/>
        <w:ind w:firstLine="709"/>
      </w:pPr>
      <w:r>
        <w:t>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 «О государственном контроле (надзоре) и муниципальном ко</w:t>
      </w:r>
      <w:r w:rsidR="00E40EFF">
        <w:t>нтроле в Российской Федерации».</w:t>
      </w:r>
    </w:p>
    <w:p w:rsidR="00E5713F" w:rsidRDefault="00E5713F" w:rsidP="00E40EFF">
      <w:pPr>
        <w:suppressAutoHyphens/>
        <w:ind w:firstLine="709"/>
      </w:pPr>
      <w:r>
        <w:t>5.2. Ключевые показатели вида контроля и их целевые значения, индикативные показатели для муниципального контроля на автомобильном транспорте указаны в приложении № 3 к настоящему Положению.</w:t>
      </w:r>
    </w:p>
    <w:p w:rsidR="00E5713F" w:rsidRDefault="00E5713F" w:rsidP="00E5713F">
      <w:pPr>
        <w:suppressAutoHyphens/>
      </w:pPr>
    </w:p>
    <w:p w:rsidR="00E5713F" w:rsidRDefault="00E5713F" w:rsidP="00E5713F">
      <w:pPr>
        <w:suppressAutoHyphens/>
      </w:pPr>
    </w:p>
    <w:p w:rsidR="00E5713F" w:rsidRDefault="00E5713F" w:rsidP="00E5713F">
      <w:pPr>
        <w:suppressAutoHyphens/>
      </w:pPr>
      <w:r>
        <w:t xml:space="preserve">Глава Дербентского сельского поселения </w:t>
      </w:r>
    </w:p>
    <w:p w:rsidR="00E40EFF" w:rsidRDefault="00E5713F" w:rsidP="00E5713F">
      <w:pPr>
        <w:suppressAutoHyphens/>
      </w:pPr>
      <w:r>
        <w:t>Тимашевского</w:t>
      </w:r>
      <w:r w:rsidR="00E40EFF">
        <w:t xml:space="preserve"> муниципального</w:t>
      </w:r>
      <w:r>
        <w:t xml:space="preserve"> района</w:t>
      </w:r>
    </w:p>
    <w:p w:rsidR="00195312" w:rsidRDefault="00E40EFF" w:rsidP="00E5713F">
      <w:pPr>
        <w:suppressAutoHyphens/>
      </w:pPr>
      <w:r>
        <w:t xml:space="preserve">Краснодарского края    </w:t>
      </w:r>
      <w:r w:rsidR="00E5713F">
        <w:t xml:space="preserve">                                                                      С.С. Колесников</w:t>
      </w:r>
    </w:p>
    <w:p w:rsidR="00E40EFF" w:rsidRDefault="00E40EFF" w:rsidP="00E5713F">
      <w:pPr>
        <w:suppressAutoHyphens/>
        <w:sectPr w:rsidR="00E40EFF" w:rsidSect="002F149A">
          <w:pgSz w:w="11906" w:h="16838" w:code="9"/>
          <w:pgMar w:top="1134" w:right="567" w:bottom="1134" w:left="1701" w:header="425" w:footer="0" w:gutter="0"/>
          <w:pgNumType w:start="1"/>
          <w:cols w:space="708"/>
          <w:titlePg/>
          <w:docGrid w:linePitch="381"/>
        </w:sectPr>
      </w:pPr>
    </w:p>
    <w:p w:rsidR="00B9617E" w:rsidRDefault="00B9617E" w:rsidP="00B9617E">
      <w:pPr>
        <w:suppressAutoHyphens/>
        <w:ind w:left="4820"/>
      </w:pPr>
      <w:r>
        <w:lastRenderedPageBreak/>
        <w:t xml:space="preserve">Приложение № 1 </w:t>
      </w:r>
    </w:p>
    <w:p w:rsidR="00B9617E" w:rsidRDefault="00B9617E" w:rsidP="00B9617E">
      <w:pPr>
        <w:suppressAutoHyphens/>
        <w:ind w:left="4820"/>
      </w:pPr>
      <w:r>
        <w:t>к Положению о муниципальном контроле на автомобильном транспорте и в дорожном хозяйстве</w:t>
      </w:r>
    </w:p>
    <w:p w:rsidR="00B9617E" w:rsidRDefault="00B9617E" w:rsidP="00B9617E">
      <w:pPr>
        <w:suppressAutoHyphens/>
        <w:ind w:left="4820"/>
      </w:pPr>
      <w:r>
        <w:t>в границах населенных пунктов Дербентского сельского поселения Тимашевского муниципального района Краснодарского края</w:t>
      </w:r>
    </w:p>
    <w:p w:rsidR="00B9617E" w:rsidRDefault="00B9617E" w:rsidP="00B9617E">
      <w:pPr>
        <w:suppressAutoHyphens/>
        <w:ind w:left="4820"/>
      </w:pPr>
    </w:p>
    <w:p w:rsidR="00B9617E" w:rsidRPr="00B9617E" w:rsidRDefault="00B9617E" w:rsidP="00B9617E">
      <w:pPr>
        <w:suppressAutoHyphens/>
        <w:ind w:left="851" w:right="849"/>
        <w:jc w:val="center"/>
        <w:rPr>
          <w:b/>
        </w:rPr>
      </w:pPr>
      <w:r w:rsidRPr="00B9617E">
        <w:rPr>
          <w:b/>
        </w:rPr>
        <w:t>Критерии отнесения объектов</w:t>
      </w:r>
    </w:p>
    <w:p w:rsidR="00B9617E" w:rsidRDefault="00B9617E" w:rsidP="00B9617E">
      <w:pPr>
        <w:suppressAutoHyphens/>
        <w:ind w:left="851" w:right="849"/>
        <w:jc w:val="center"/>
        <w:rPr>
          <w:b/>
        </w:rPr>
      </w:pPr>
      <w:r w:rsidRPr="00B9617E">
        <w:rPr>
          <w:b/>
        </w:rPr>
        <w:t xml:space="preserve">муниципального контроля на автомобильном транспорте </w:t>
      </w:r>
    </w:p>
    <w:p w:rsidR="00B9617E" w:rsidRDefault="00B9617E" w:rsidP="00B9617E">
      <w:pPr>
        <w:suppressAutoHyphens/>
        <w:ind w:left="851" w:right="849"/>
        <w:jc w:val="center"/>
        <w:rPr>
          <w:b/>
        </w:rPr>
      </w:pPr>
      <w:r w:rsidRPr="00B9617E">
        <w:rPr>
          <w:b/>
        </w:rPr>
        <w:t xml:space="preserve">и в дорожном хозяйстве в границах населенных пунктов Дербентского сельского поселения </w:t>
      </w:r>
    </w:p>
    <w:p w:rsidR="00B9617E" w:rsidRDefault="00B9617E" w:rsidP="00B9617E">
      <w:pPr>
        <w:suppressAutoHyphens/>
        <w:ind w:left="851" w:right="849"/>
        <w:jc w:val="center"/>
        <w:rPr>
          <w:b/>
        </w:rPr>
      </w:pPr>
      <w:r w:rsidRPr="00B9617E">
        <w:rPr>
          <w:b/>
        </w:rPr>
        <w:t xml:space="preserve">Тимашевского муниципального района </w:t>
      </w:r>
    </w:p>
    <w:p w:rsidR="00B9617E" w:rsidRPr="00B9617E" w:rsidRDefault="00B9617E" w:rsidP="00B9617E">
      <w:pPr>
        <w:suppressAutoHyphens/>
        <w:ind w:left="851" w:right="849"/>
        <w:jc w:val="center"/>
        <w:rPr>
          <w:b/>
        </w:rPr>
      </w:pPr>
      <w:r w:rsidRPr="00B9617E">
        <w:rPr>
          <w:b/>
        </w:rPr>
        <w:t>Краснодарского края</w:t>
      </w:r>
      <w:r>
        <w:rPr>
          <w:b/>
        </w:rPr>
        <w:t xml:space="preserve"> </w:t>
      </w:r>
      <w:r w:rsidRPr="00B9617E">
        <w:rPr>
          <w:b/>
        </w:rPr>
        <w:t>к категориям риска</w:t>
      </w:r>
    </w:p>
    <w:p w:rsidR="00B9617E" w:rsidRDefault="00B9617E" w:rsidP="00B9617E">
      <w:pPr>
        <w:suppressAutoHyphens/>
      </w:pPr>
    </w:p>
    <w:p w:rsidR="00B9617E" w:rsidRDefault="00B9617E" w:rsidP="00B9617E">
      <w:pPr>
        <w:suppressAutoHyphens/>
        <w:ind w:firstLine="709"/>
      </w:pPr>
      <w:r>
        <w:t>1.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w:t>
      </w:r>
    </w:p>
    <w:p w:rsidR="00B9617E" w:rsidRDefault="00B9617E" w:rsidP="00B9617E">
      <w:pPr>
        <w:suppressAutoHyphens/>
        <w:ind w:firstLine="709"/>
      </w:pPr>
      <w:r>
        <w:t xml:space="preserve">постановления (решения) по делу об административном правонарушении, связанное с нарушением обязательных требований, являющихся предметом муниципального контроля на автомобильном транспорте, ответственность за которое предусмотрена статьей 19.5 Кодекса Российской Федерации об административных правонарушениях; </w:t>
      </w:r>
    </w:p>
    <w:p w:rsidR="00B9617E" w:rsidRDefault="00B9617E" w:rsidP="00B9617E">
      <w:pPr>
        <w:suppressAutoHyphens/>
        <w:ind w:firstLine="709"/>
      </w:pPr>
      <w:r>
        <w:t>выданного контрольным органом предписания об устранении выявленных нарушений обязательных требований;</w:t>
      </w:r>
    </w:p>
    <w:p w:rsidR="00B9617E" w:rsidRDefault="00B9617E" w:rsidP="00B9617E">
      <w:pPr>
        <w:suppressAutoHyphens/>
        <w:ind w:firstLine="709"/>
      </w:pPr>
      <w:r>
        <w:t>в течение последних 5 лет, предшествующих дате принятия решения об отнесении объекта контроля к категории риска, выявлены нарушения обязательных требований, не связанные с привлечением к административной ответственности.</w:t>
      </w:r>
    </w:p>
    <w:p w:rsidR="00B9617E" w:rsidRDefault="00B9617E" w:rsidP="00B9617E">
      <w:pPr>
        <w:suppressAutoHyphens/>
        <w:ind w:firstLine="709"/>
      </w:pPr>
      <w:r>
        <w:t>2. К категории умеренного риска относятся объекты контроля:</w:t>
      </w:r>
    </w:p>
    <w:p w:rsidR="00B9617E" w:rsidRDefault="00B9617E" w:rsidP="00B9617E">
      <w:pPr>
        <w:suppressAutoHyphens/>
        <w:ind w:firstLine="709"/>
      </w:pPr>
      <w:r>
        <w:t>в течение последнего года на дату принятия (изменения) решения об отнесении объекта контроля к категории риска выданного предостережения о недопустимости нарушения обязательных требований;</w:t>
      </w:r>
    </w:p>
    <w:p w:rsidR="00B9617E" w:rsidRDefault="00B9617E" w:rsidP="00B9617E">
      <w:pPr>
        <w:suppressAutoHyphens/>
        <w:ind w:firstLine="709"/>
      </w:pPr>
      <w:r>
        <w:t>в течение последних 2 лет, предшествующих дате принятия решения об отнесении объекта контроля к категории риска, поступило более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rsidR="00B9617E" w:rsidRDefault="00B9617E" w:rsidP="00B9617E">
      <w:pPr>
        <w:suppressAutoHyphens/>
        <w:ind w:firstLine="709"/>
      </w:pPr>
      <w:r>
        <w:t>3. К категории низкого риска относятся объекты контроля, не предусмотренные категориями среднего и умеренного риска.</w:t>
      </w:r>
    </w:p>
    <w:p w:rsidR="00B9617E" w:rsidRDefault="00B9617E" w:rsidP="00B9617E">
      <w:pPr>
        <w:suppressAutoHyphens/>
        <w:ind w:firstLine="709"/>
      </w:pPr>
    </w:p>
    <w:p w:rsidR="00B9617E" w:rsidRDefault="00B9617E" w:rsidP="00B9617E">
      <w:pPr>
        <w:suppressAutoHyphens/>
      </w:pPr>
      <w:r>
        <w:t xml:space="preserve">Глава Дербентского сельского поселения </w:t>
      </w:r>
    </w:p>
    <w:p w:rsidR="00B9617E" w:rsidRDefault="00B9617E" w:rsidP="00B9617E">
      <w:pPr>
        <w:suppressAutoHyphens/>
      </w:pPr>
      <w:r>
        <w:t>Тимашевского муниципального района</w:t>
      </w:r>
    </w:p>
    <w:p w:rsidR="00B9617E" w:rsidRDefault="00B9617E" w:rsidP="00B9617E">
      <w:pPr>
        <w:suppressAutoHyphens/>
      </w:pPr>
      <w:r>
        <w:t>Краснодарского края                                                                          С.С. Колесников</w:t>
      </w:r>
    </w:p>
    <w:p w:rsidR="00B9617E" w:rsidRDefault="00B9617E" w:rsidP="00B9617E">
      <w:pPr>
        <w:suppressAutoHyphens/>
        <w:sectPr w:rsidR="00B9617E" w:rsidSect="002F149A">
          <w:pgSz w:w="11906" w:h="16838" w:code="9"/>
          <w:pgMar w:top="1134" w:right="567" w:bottom="1134" w:left="1701" w:header="425" w:footer="0" w:gutter="0"/>
          <w:pgNumType w:start="1"/>
          <w:cols w:space="708"/>
          <w:titlePg/>
          <w:docGrid w:linePitch="381"/>
        </w:sectPr>
      </w:pPr>
    </w:p>
    <w:p w:rsidR="00B9617E" w:rsidRDefault="00C62493" w:rsidP="00B9617E">
      <w:pPr>
        <w:suppressAutoHyphens/>
        <w:ind w:left="4820"/>
      </w:pPr>
      <w:r>
        <w:lastRenderedPageBreak/>
        <w:t>Приложение № 2</w:t>
      </w:r>
    </w:p>
    <w:p w:rsidR="00B9617E" w:rsidRDefault="00B9617E" w:rsidP="00B9617E">
      <w:pPr>
        <w:suppressAutoHyphens/>
        <w:ind w:left="4820"/>
      </w:pPr>
      <w:r>
        <w:t>к Положению о муниципальном контроле на автомобильном транспорте и в дорожном хозяйстве</w:t>
      </w:r>
    </w:p>
    <w:p w:rsidR="00B9617E" w:rsidRDefault="00B9617E" w:rsidP="00B9617E">
      <w:pPr>
        <w:suppressAutoHyphens/>
        <w:ind w:left="4820"/>
      </w:pPr>
      <w:r>
        <w:t>в границах населенных пунктов Дербентского сельского поселения Тимашевского муниципального района Краснодарского края</w:t>
      </w:r>
    </w:p>
    <w:p w:rsidR="00B9617E" w:rsidRDefault="00B9617E" w:rsidP="00B9617E">
      <w:pPr>
        <w:suppressAutoHyphens/>
      </w:pPr>
    </w:p>
    <w:p w:rsidR="00B9617E" w:rsidRPr="00B9617E" w:rsidRDefault="00B9617E" w:rsidP="00B9617E">
      <w:pPr>
        <w:suppressAutoHyphens/>
        <w:ind w:firstLine="709"/>
        <w:jc w:val="center"/>
        <w:rPr>
          <w:b/>
        </w:rPr>
      </w:pPr>
    </w:p>
    <w:p w:rsidR="00B9617E" w:rsidRDefault="00B9617E" w:rsidP="00B9617E">
      <w:pPr>
        <w:suppressAutoHyphens/>
        <w:ind w:left="851" w:right="849"/>
        <w:jc w:val="center"/>
        <w:rPr>
          <w:b/>
        </w:rPr>
      </w:pPr>
      <w:r w:rsidRPr="00B9617E">
        <w:rPr>
          <w:b/>
        </w:rPr>
        <w:t>Перечень индикаторов риска нарушения обязательных требований, используемых при осуществлении муниципального контроля на автомобильном</w:t>
      </w:r>
      <w:r>
        <w:rPr>
          <w:b/>
        </w:rPr>
        <w:t xml:space="preserve"> </w:t>
      </w:r>
      <w:r w:rsidRPr="00B9617E">
        <w:rPr>
          <w:b/>
        </w:rPr>
        <w:t xml:space="preserve">транспорте </w:t>
      </w:r>
    </w:p>
    <w:p w:rsidR="00B9617E" w:rsidRPr="00B9617E" w:rsidRDefault="00B9617E" w:rsidP="00B9617E">
      <w:pPr>
        <w:suppressAutoHyphens/>
        <w:ind w:left="851" w:right="849"/>
        <w:jc w:val="center"/>
        <w:rPr>
          <w:b/>
        </w:rPr>
      </w:pPr>
      <w:r w:rsidRPr="00B9617E">
        <w:rPr>
          <w:b/>
        </w:rPr>
        <w:t>и в дорожном хозяйстве в границах населенных пунктов Дербентского сельского поселения Тимашевского муниципального района Краснодарского края</w:t>
      </w:r>
    </w:p>
    <w:p w:rsidR="00B9617E" w:rsidRDefault="00B9617E" w:rsidP="00B9617E">
      <w:pPr>
        <w:suppressAutoHyphens/>
      </w:pPr>
    </w:p>
    <w:p w:rsidR="00B9617E" w:rsidRDefault="00B9617E" w:rsidP="00B9617E">
      <w:pPr>
        <w:suppressAutoHyphens/>
        <w:ind w:firstLine="709"/>
      </w:pPr>
      <w:r>
        <w:t>1. Увеличение более чем на 20 % количества людей, погибших и (или) травмированных в результате дорожно-транспортных происшествий на автомобильной дороге, являющейся объектом контроля, совершенных по причине сопутствующих дорожных условий, по сравнению с аналогичным периодом прошлого года на основании открытых данных ГИБДД МВД России по Тимашевскому району.</w:t>
      </w:r>
    </w:p>
    <w:p w:rsidR="00B9617E" w:rsidRDefault="00B9617E" w:rsidP="00B9617E">
      <w:pPr>
        <w:suppressAutoHyphens/>
        <w:ind w:firstLine="709"/>
      </w:pPr>
      <w:r>
        <w:t>2. Выявление в течение трех месяцев двух и более фактов совершения дорожно-транспортных происшествий, связанных с возможным нарушением порядка содержания автомобильных дорог в результате деятельности, осуществляемой на конкретном объекте контроля контролируемым лицом на основании открытых данных ГИБДД МВД России по Тимашевскому району.</w:t>
      </w:r>
    </w:p>
    <w:p w:rsidR="00B9617E" w:rsidRDefault="00B9617E" w:rsidP="00B9617E">
      <w:pPr>
        <w:suppressAutoHyphens/>
        <w:ind w:firstLine="709"/>
      </w:pPr>
      <w:r>
        <w:t>3. Наличие в течение одного года двух и более фактов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местного значения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 местного значения.</w:t>
      </w:r>
    </w:p>
    <w:p w:rsidR="00B9617E" w:rsidRDefault="00B9617E" w:rsidP="00B9617E">
      <w:pPr>
        <w:suppressAutoHyphens/>
      </w:pPr>
    </w:p>
    <w:p w:rsidR="00C62493" w:rsidRDefault="00C62493" w:rsidP="00B9617E">
      <w:pPr>
        <w:suppressAutoHyphens/>
      </w:pPr>
    </w:p>
    <w:p w:rsidR="00B9617E" w:rsidRDefault="00B9617E" w:rsidP="00B9617E">
      <w:pPr>
        <w:suppressAutoHyphens/>
      </w:pPr>
      <w:r>
        <w:t xml:space="preserve">Глава Дербентского сельского поселения </w:t>
      </w:r>
    </w:p>
    <w:p w:rsidR="00B9617E" w:rsidRDefault="00B9617E" w:rsidP="00B9617E">
      <w:pPr>
        <w:suppressAutoHyphens/>
      </w:pPr>
      <w:r>
        <w:t>Тимашевского муниципального района</w:t>
      </w:r>
    </w:p>
    <w:p w:rsidR="00B9617E" w:rsidRDefault="00B9617E" w:rsidP="00B9617E">
      <w:pPr>
        <w:suppressAutoHyphens/>
      </w:pPr>
      <w:r>
        <w:t>Краснодарского края                                                                          С.С. Колесников</w:t>
      </w:r>
    </w:p>
    <w:p w:rsidR="00C62493" w:rsidRDefault="00C62493" w:rsidP="00B9617E">
      <w:pPr>
        <w:suppressAutoHyphens/>
      </w:pPr>
    </w:p>
    <w:p w:rsidR="00B9617E" w:rsidRDefault="00B9617E" w:rsidP="00B9617E">
      <w:pPr>
        <w:suppressAutoHyphens/>
        <w:sectPr w:rsidR="00B9617E" w:rsidSect="002F149A">
          <w:pgSz w:w="11906" w:h="16838" w:code="9"/>
          <w:pgMar w:top="1134" w:right="567" w:bottom="1134" w:left="1701" w:header="425" w:footer="0" w:gutter="0"/>
          <w:pgNumType w:start="1"/>
          <w:cols w:space="708"/>
          <w:titlePg/>
          <w:docGrid w:linePitch="381"/>
        </w:sectPr>
      </w:pPr>
    </w:p>
    <w:p w:rsidR="00C62493" w:rsidRDefault="00C62493" w:rsidP="00C62493">
      <w:pPr>
        <w:suppressAutoHyphens/>
        <w:ind w:left="4820"/>
      </w:pPr>
      <w:r>
        <w:lastRenderedPageBreak/>
        <w:t>Приложение № 3</w:t>
      </w:r>
    </w:p>
    <w:p w:rsidR="00C62493" w:rsidRDefault="00C62493" w:rsidP="00C62493">
      <w:pPr>
        <w:suppressAutoHyphens/>
        <w:ind w:left="4820"/>
      </w:pPr>
      <w:r>
        <w:t>к Положению о муниципальном контроле на автомобильном транспорте и в дорожном хозяйстве</w:t>
      </w:r>
    </w:p>
    <w:p w:rsidR="00C62493" w:rsidRDefault="00C62493" w:rsidP="00C62493">
      <w:pPr>
        <w:suppressAutoHyphens/>
        <w:ind w:left="4820"/>
      </w:pPr>
      <w:r>
        <w:t>в границах населенных пунктов Дербентского сельского поселения Тимашевского муниципального района Краснодарского края</w:t>
      </w:r>
    </w:p>
    <w:p w:rsidR="00C62493" w:rsidRDefault="00C62493" w:rsidP="00C62493">
      <w:pPr>
        <w:suppressAutoHyphens/>
      </w:pPr>
    </w:p>
    <w:p w:rsidR="00C62493" w:rsidRDefault="00C62493" w:rsidP="00C62493">
      <w:pPr>
        <w:suppressAutoHyphens/>
      </w:pPr>
    </w:p>
    <w:p w:rsidR="00C62493" w:rsidRDefault="00C62493" w:rsidP="00C62493">
      <w:pPr>
        <w:suppressAutoHyphens/>
        <w:ind w:left="851" w:right="849"/>
        <w:jc w:val="center"/>
        <w:rPr>
          <w:b/>
        </w:rPr>
      </w:pPr>
      <w:r w:rsidRPr="00C62493">
        <w:rPr>
          <w:b/>
        </w:rPr>
        <w:t xml:space="preserve">Ключевые показатели муниципального контроля на автомобильном транспорте и в дорожном хозяйстве в границах населенных пунктов Дербентского сельского поселения Тимашевского муниципального района Краснодарского края, и их целевые значения, </w:t>
      </w:r>
    </w:p>
    <w:p w:rsidR="00C62493" w:rsidRPr="00C62493" w:rsidRDefault="00C62493" w:rsidP="00C62493">
      <w:pPr>
        <w:suppressAutoHyphens/>
        <w:ind w:left="851" w:right="849"/>
        <w:jc w:val="center"/>
        <w:rPr>
          <w:b/>
        </w:rPr>
      </w:pPr>
      <w:r w:rsidRPr="00C62493">
        <w:rPr>
          <w:b/>
        </w:rPr>
        <w:t>индикативные показатели</w:t>
      </w:r>
    </w:p>
    <w:p w:rsidR="00C62493" w:rsidRDefault="00C62493" w:rsidP="00C62493">
      <w:pPr>
        <w:suppressAutoHyphens/>
        <w:jc w:val="center"/>
      </w:pPr>
    </w:p>
    <w:p w:rsidR="00C62493" w:rsidRDefault="00C62493" w:rsidP="00C62493">
      <w:pPr>
        <w:suppressAutoHyphens/>
        <w:jc w:val="center"/>
      </w:pPr>
    </w:p>
    <w:tbl>
      <w:tblPr>
        <w:tblStyle w:val="a8"/>
        <w:tblW w:w="0" w:type="auto"/>
        <w:tblLook w:val="04A0" w:firstRow="1" w:lastRow="0" w:firstColumn="1" w:lastColumn="0" w:noHBand="0" w:noVBand="1"/>
      </w:tblPr>
      <w:tblGrid>
        <w:gridCol w:w="4814"/>
        <w:gridCol w:w="4814"/>
      </w:tblGrid>
      <w:tr w:rsidR="00C62493" w:rsidRPr="00C62493" w:rsidTr="00C62493">
        <w:tc>
          <w:tcPr>
            <w:tcW w:w="4814" w:type="dxa"/>
          </w:tcPr>
          <w:p w:rsidR="00C62493" w:rsidRPr="00C62493" w:rsidRDefault="00C62493" w:rsidP="00C62493">
            <w:pPr>
              <w:suppressAutoHyphens/>
              <w:jc w:val="center"/>
              <w:rPr>
                <w:sz w:val="24"/>
                <w:szCs w:val="24"/>
              </w:rPr>
            </w:pPr>
            <w:r w:rsidRPr="00C62493">
              <w:rPr>
                <w:sz w:val="24"/>
                <w:szCs w:val="24"/>
              </w:rPr>
              <w:t>Ключевые показатели</w:t>
            </w:r>
          </w:p>
        </w:tc>
        <w:tc>
          <w:tcPr>
            <w:tcW w:w="4814" w:type="dxa"/>
          </w:tcPr>
          <w:p w:rsidR="00C62493" w:rsidRPr="00C62493" w:rsidRDefault="00C62493" w:rsidP="00C62493">
            <w:pPr>
              <w:suppressAutoHyphens/>
              <w:jc w:val="center"/>
              <w:rPr>
                <w:sz w:val="24"/>
                <w:szCs w:val="24"/>
              </w:rPr>
            </w:pPr>
            <w:r w:rsidRPr="00C62493">
              <w:rPr>
                <w:sz w:val="24"/>
                <w:szCs w:val="24"/>
              </w:rPr>
              <w:t>Целевые значения</w:t>
            </w:r>
          </w:p>
        </w:tc>
      </w:tr>
      <w:tr w:rsidR="00C62493" w:rsidRPr="00C62493" w:rsidTr="00C62493">
        <w:tc>
          <w:tcPr>
            <w:tcW w:w="4814" w:type="dxa"/>
          </w:tcPr>
          <w:p w:rsidR="00C62493" w:rsidRPr="00C62493" w:rsidRDefault="00C62493" w:rsidP="00C62493">
            <w:pPr>
              <w:suppressAutoHyphens/>
              <w:rPr>
                <w:sz w:val="24"/>
                <w:szCs w:val="24"/>
              </w:rPr>
            </w:pPr>
            <w:r w:rsidRPr="00C62493">
              <w:rPr>
                <w:sz w:val="24"/>
                <w:szCs w:val="24"/>
              </w:rPr>
              <w:t>Доля устраненных нарушений из числа выявленных нарушений обязательных требований</w:t>
            </w:r>
          </w:p>
        </w:tc>
        <w:tc>
          <w:tcPr>
            <w:tcW w:w="4814" w:type="dxa"/>
          </w:tcPr>
          <w:p w:rsidR="00C62493" w:rsidRPr="00C62493" w:rsidRDefault="00C62493" w:rsidP="00C62493">
            <w:pPr>
              <w:suppressAutoHyphens/>
              <w:jc w:val="center"/>
              <w:rPr>
                <w:sz w:val="24"/>
                <w:szCs w:val="24"/>
              </w:rPr>
            </w:pPr>
            <w:r w:rsidRPr="00C62493">
              <w:rPr>
                <w:sz w:val="24"/>
                <w:szCs w:val="24"/>
              </w:rPr>
              <w:t>70 %</w:t>
            </w:r>
          </w:p>
        </w:tc>
      </w:tr>
      <w:tr w:rsidR="00C62493" w:rsidRPr="00C62493" w:rsidTr="00C62493">
        <w:tc>
          <w:tcPr>
            <w:tcW w:w="4814" w:type="dxa"/>
          </w:tcPr>
          <w:p w:rsidR="00C62493" w:rsidRPr="00C62493" w:rsidRDefault="00C62493" w:rsidP="00C62493">
            <w:pPr>
              <w:suppressAutoHyphens/>
              <w:rPr>
                <w:sz w:val="24"/>
                <w:szCs w:val="24"/>
              </w:rPr>
            </w:pPr>
            <w:r w:rsidRPr="00C62493">
              <w:rPr>
                <w:sz w:val="24"/>
                <w:szCs w:val="24"/>
              </w:rPr>
              <w:t>Доля обоснованных возражений, поступивших от контролируемых лиц в отношении объявленного контрольным органом предостережения о недопустимости нарушения обязательных требований от общего количества объявленных контрольным органом предостережений</w:t>
            </w:r>
          </w:p>
        </w:tc>
        <w:tc>
          <w:tcPr>
            <w:tcW w:w="4814" w:type="dxa"/>
          </w:tcPr>
          <w:p w:rsidR="00C62493" w:rsidRPr="00C62493" w:rsidRDefault="00C62493" w:rsidP="00C62493">
            <w:pPr>
              <w:suppressAutoHyphens/>
              <w:jc w:val="center"/>
              <w:rPr>
                <w:sz w:val="24"/>
                <w:szCs w:val="24"/>
              </w:rPr>
            </w:pPr>
            <w:r w:rsidRPr="00C62493">
              <w:rPr>
                <w:sz w:val="24"/>
                <w:szCs w:val="24"/>
              </w:rPr>
              <w:t>0 %</w:t>
            </w:r>
          </w:p>
        </w:tc>
      </w:tr>
      <w:tr w:rsidR="00C62493" w:rsidRPr="00C62493" w:rsidTr="00C62493">
        <w:tc>
          <w:tcPr>
            <w:tcW w:w="4814" w:type="dxa"/>
          </w:tcPr>
          <w:p w:rsidR="00C62493" w:rsidRPr="00C62493" w:rsidRDefault="00C62493" w:rsidP="00C62493">
            <w:pPr>
              <w:suppressAutoHyphens/>
              <w:rPr>
                <w:sz w:val="24"/>
                <w:szCs w:val="24"/>
              </w:rPr>
            </w:pPr>
            <w:r w:rsidRPr="00C62493">
              <w:rPr>
                <w:sz w:val="24"/>
                <w:szCs w:val="24"/>
              </w:rPr>
              <w:t>Доля обоснованных жалоб на решения контрольного органа и (или) действия (бездействие) его должностных лиц при проведении внеплановых контрольных мероприятий, от общего количества принятых контрольным органом решений</w:t>
            </w:r>
          </w:p>
        </w:tc>
        <w:tc>
          <w:tcPr>
            <w:tcW w:w="4814" w:type="dxa"/>
          </w:tcPr>
          <w:p w:rsidR="00C62493" w:rsidRPr="00C62493" w:rsidRDefault="00C62493" w:rsidP="00C62493">
            <w:pPr>
              <w:suppressAutoHyphens/>
              <w:jc w:val="center"/>
              <w:rPr>
                <w:sz w:val="24"/>
                <w:szCs w:val="24"/>
              </w:rPr>
            </w:pPr>
            <w:r w:rsidRPr="00C62493">
              <w:rPr>
                <w:sz w:val="24"/>
                <w:szCs w:val="24"/>
              </w:rPr>
              <w:t>0 %</w:t>
            </w:r>
          </w:p>
        </w:tc>
      </w:tr>
      <w:tr w:rsidR="00C62493" w:rsidRPr="00C62493" w:rsidTr="00C62493">
        <w:tc>
          <w:tcPr>
            <w:tcW w:w="4814" w:type="dxa"/>
          </w:tcPr>
          <w:p w:rsidR="00C62493" w:rsidRPr="00C62493" w:rsidRDefault="00C62493" w:rsidP="00C62493">
            <w:pPr>
              <w:suppressAutoHyphens/>
              <w:rPr>
                <w:sz w:val="24"/>
                <w:szCs w:val="24"/>
              </w:rPr>
            </w:pPr>
            <w:r w:rsidRPr="00C62493">
              <w:rPr>
                <w:sz w:val="24"/>
                <w:szCs w:val="24"/>
              </w:rPr>
              <w:t>Доля отмененных решений, принятых контрольным органом по результатам проведения внеплановых контрольных мероприятий, в том числе по представлению (заявлению) прокурора, а также судом, от общего количества принятых контрольным органом решений</w:t>
            </w:r>
          </w:p>
        </w:tc>
        <w:tc>
          <w:tcPr>
            <w:tcW w:w="4814" w:type="dxa"/>
          </w:tcPr>
          <w:p w:rsidR="00C62493" w:rsidRPr="00C62493" w:rsidRDefault="00C62493" w:rsidP="00C62493">
            <w:pPr>
              <w:suppressAutoHyphens/>
              <w:jc w:val="center"/>
              <w:rPr>
                <w:sz w:val="24"/>
                <w:szCs w:val="24"/>
              </w:rPr>
            </w:pPr>
            <w:r w:rsidRPr="00C62493">
              <w:rPr>
                <w:sz w:val="24"/>
                <w:szCs w:val="24"/>
              </w:rPr>
              <w:t>0 %</w:t>
            </w:r>
          </w:p>
        </w:tc>
      </w:tr>
      <w:tr w:rsidR="00C62493" w:rsidRPr="00C62493" w:rsidTr="00C62493">
        <w:tc>
          <w:tcPr>
            <w:tcW w:w="4814" w:type="dxa"/>
          </w:tcPr>
          <w:p w:rsidR="00C62493" w:rsidRPr="00C62493" w:rsidRDefault="00C62493" w:rsidP="00C62493">
            <w:pPr>
              <w:suppressAutoHyphens/>
              <w:rPr>
                <w:sz w:val="24"/>
                <w:szCs w:val="24"/>
              </w:rPr>
            </w:pPr>
            <w:r w:rsidRPr="00C62493">
              <w:rPr>
                <w:sz w:val="24"/>
                <w:szCs w:val="24"/>
              </w:rPr>
              <w:t>Доля исполненных контролируемым лицом предписаний, выданных контрольным органом в связи с выявленными нарушениями обязательных требований, срок исполнения которых приходится на отчетный период</w:t>
            </w:r>
          </w:p>
        </w:tc>
        <w:tc>
          <w:tcPr>
            <w:tcW w:w="4814" w:type="dxa"/>
          </w:tcPr>
          <w:p w:rsidR="00C62493" w:rsidRPr="00C62493" w:rsidRDefault="00C62493" w:rsidP="00C62493">
            <w:pPr>
              <w:suppressAutoHyphens/>
              <w:jc w:val="center"/>
              <w:rPr>
                <w:sz w:val="24"/>
                <w:szCs w:val="24"/>
              </w:rPr>
            </w:pPr>
            <w:r w:rsidRPr="00C62493">
              <w:rPr>
                <w:sz w:val="24"/>
                <w:szCs w:val="24"/>
              </w:rPr>
              <w:t>10 %</w:t>
            </w:r>
          </w:p>
        </w:tc>
      </w:tr>
    </w:tbl>
    <w:p w:rsidR="00C62493" w:rsidRDefault="00C62493" w:rsidP="00C62493">
      <w:pPr>
        <w:suppressAutoHyphens/>
        <w:ind w:firstLine="709"/>
      </w:pPr>
    </w:p>
    <w:p w:rsidR="00C62493" w:rsidRPr="00C62493" w:rsidRDefault="00C62493" w:rsidP="00C62493">
      <w:pPr>
        <w:suppressAutoHyphens/>
        <w:ind w:firstLine="709"/>
        <w:jc w:val="center"/>
        <w:rPr>
          <w:b/>
        </w:rPr>
      </w:pPr>
      <w:r w:rsidRPr="00C62493">
        <w:rPr>
          <w:b/>
        </w:rPr>
        <w:lastRenderedPageBreak/>
        <w:t>Индикативные показатели:</w:t>
      </w:r>
    </w:p>
    <w:p w:rsidR="00C62493" w:rsidRDefault="00C62493" w:rsidP="00C62493">
      <w:pPr>
        <w:suppressAutoHyphens/>
        <w:ind w:firstLine="709"/>
      </w:pPr>
    </w:p>
    <w:p w:rsidR="00C62493" w:rsidRDefault="00C62493" w:rsidP="00C62493">
      <w:pPr>
        <w:suppressAutoHyphens/>
        <w:ind w:firstLine="709"/>
      </w:pPr>
      <w:r>
        <w:t>1) количество внеплановых контрольных мероприятий, проведенных за отчетный период;</w:t>
      </w:r>
    </w:p>
    <w:p w:rsidR="00C62493" w:rsidRDefault="00C62493" w:rsidP="00C62493">
      <w:pPr>
        <w:suppressAutoHyphens/>
        <w:ind w:firstLine="709"/>
      </w:pPr>
      <w: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C62493" w:rsidRDefault="00C62493" w:rsidP="00C62493">
      <w:pPr>
        <w:suppressAutoHyphens/>
        <w:ind w:firstLine="709"/>
      </w:pPr>
      <w:r>
        <w:t>3) количество объявленных контрольным органом предостережений о недопустимости нарушения обязательных требований, проведенных за отчетный период;</w:t>
      </w:r>
    </w:p>
    <w:p w:rsidR="00C62493" w:rsidRDefault="00C62493" w:rsidP="00C62493">
      <w:pPr>
        <w:suppressAutoHyphens/>
        <w:ind w:firstLine="709"/>
      </w:pPr>
      <w:r>
        <w:t>4) количество поступивших от контролируемых лиц возражений в отношении объявленного контрольным органом предостережения о недопустимости нарушения обязательных требований, проведенных за отчетный период;</w:t>
      </w:r>
    </w:p>
    <w:p w:rsidR="00C62493" w:rsidRDefault="00C62493" w:rsidP="00C62493">
      <w:pPr>
        <w:suppressAutoHyphens/>
        <w:ind w:firstLine="709"/>
      </w:pPr>
      <w:r>
        <w:t>5) количество контрольных мероприятий, по результатам которых выявлены нарушения обязательных требований, за отчетный период;</w:t>
      </w:r>
    </w:p>
    <w:p w:rsidR="00C62493" w:rsidRDefault="00C62493" w:rsidP="00C62493">
      <w:pPr>
        <w:suppressAutoHyphens/>
        <w:ind w:firstLine="709"/>
      </w:pPr>
      <w:r>
        <w:t>6) количество выданных контрольным органом предписаний об устранении выявленных нарушений обязательных требований, проведенных за отчетный период;</w:t>
      </w:r>
    </w:p>
    <w:p w:rsidR="00C62493" w:rsidRDefault="00C62493" w:rsidP="00C62493">
      <w:pPr>
        <w:suppressAutoHyphens/>
        <w:ind w:firstLine="709"/>
      </w:pPr>
      <w:r>
        <w:t>7) количество устраненных контролируемым лицом нарушений обязательных требований, проведенных за отчетный период;</w:t>
      </w:r>
    </w:p>
    <w:p w:rsidR="00C62493" w:rsidRDefault="00C62493" w:rsidP="00C62493">
      <w:pPr>
        <w:suppressAutoHyphens/>
        <w:ind w:firstLine="709"/>
      </w:pPr>
      <w:r>
        <w:t>8) количество решений, принятых контрольным органом по результатам проведения внеплановых контрольных мероприятий, отмененных им самостоятельно в связи с грубым нарушением требований к порядку организации и осуществления муниципального контроля;</w:t>
      </w:r>
    </w:p>
    <w:p w:rsidR="00C62493" w:rsidRDefault="00C62493" w:rsidP="00C62493">
      <w:pPr>
        <w:suppressAutoHyphens/>
        <w:ind w:firstLine="709"/>
      </w:pPr>
      <w:r>
        <w:t>9) количество решений, принятых контрольным органом по результатам проведения внеплановых контрольных мероприятий, по которым прокурором внесены представления (заявления) в связи с грубым нарушением контрольным органом требований к порядку организации и осуществления муниципального контроля;</w:t>
      </w:r>
    </w:p>
    <w:p w:rsidR="00C62493" w:rsidRDefault="00C62493" w:rsidP="00C62493">
      <w:pPr>
        <w:suppressAutoHyphens/>
        <w:ind w:firstLine="709"/>
      </w:pPr>
      <w:r>
        <w:t>10) количество исковых заявлений контролируемых лиц об оспаривании решений контрольного органа и (или) действий (бездействия) его должностных лиц, рассмотренных в судебном порядке за отчетный период;</w:t>
      </w:r>
    </w:p>
    <w:p w:rsidR="00C62493" w:rsidRDefault="00C62493" w:rsidP="00C62493">
      <w:pPr>
        <w:suppressAutoHyphens/>
        <w:ind w:firstLine="709"/>
      </w:pPr>
      <w:r>
        <w:t>11) количество исковых заявлений контролируемых лиц об оспаривании решений контрольного органа и (или) действий (бездействия) его должностных лиц, рассмотренных в судебном порядке за отчетный период, по которым судом принято решение об удовлетворении заявленных требований.</w:t>
      </w:r>
    </w:p>
    <w:p w:rsidR="00C62493" w:rsidRDefault="00C62493" w:rsidP="00C62493">
      <w:pPr>
        <w:suppressAutoHyphens/>
      </w:pPr>
    </w:p>
    <w:p w:rsidR="00C62493" w:rsidRDefault="00C62493" w:rsidP="00C62493">
      <w:pPr>
        <w:suppressAutoHyphens/>
      </w:pPr>
    </w:p>
    <w:p w:rsidR="00C62493" w:rsidRDefault="00C62493" w:rsidP="00C62493">
      <w:pPr>
        <w:suppressAutoHyphens/>
      </w:pPr>
      <w:r>
        <w:t xml:space="preserve">Глава Дербентского сельского поселения </w:t>
      </w:r>
    </w:p>
    <w:p w:rsidR="00C62493" w:rsidRDefault="00C62493" w:rsidP="00C62493">
      <w:pPr>
        <w:suppressAutoHyphens/>
      </w:pPr>
      <w:r>
        <w:t>Тимашевского муниципального района</w:t>
      </w:r>
    </w:p>
    <w:p w:rsidR="00E40EFF" w:rsidRDefault="00C62493" w:rsidP="00B9617E">
      <w:pPr>
        <w:suppressAutoHyphens/>
      </w:pPr>
      <w:r>
        <w:t>Краснодарского края                                                                          С.С. Колесников</w:t>
      </w:r>
    </w:p>
    <w:sectPr w:rsidR="00E40EFF" w:rsidSect="002F149A">
      <w:pgSz w:w="11906" w:h="16838" w:code="9"/>
      <w:pgMar w:top="1134" w:right="567" w:bottom="1134" w:left="1701" w:header="425"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7D0" w:rsidRDefault="005557D0" w:rsidP="00195312">
      <w:r>
        <w:separator/>
      </w:r>
    </w:p>
  </w:endnote>
  <w:endnote w:type="continuationSeparator" w:id="0">
    <w:p w:rsidR="005557D0" w:rsidRDefault="005557D0" w:rsidP="0019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7D0" w:rsidRDefault="005557D0" w:rsidP="00195312">
      <w:r>
        <w:separator/>
      </w:r>
    </w:p>
  </w:footnote>
  <w:footnote w:type="continuationSeparator" w:id="0">
    <w:p w:rsidR="005557D0" w:rsidRDefault="005557D0" w:rsidP="001953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61732"/>
      <w:docPartObj>
        <w:docPartGallery w:val="Page Numbers (Top of Page)"/>
        <w:docPartUnique/>
      </w:docPartObj>
    </w:sdtPr>
    <w:sdtEndPr/>
    <w:sdtContent>
      <w:p w:rsidR="00195312" w:rsidRDefault="00195312">
        <w:pPr>
          <w:pStyle w:val="a3"/>
          <w:jc w:val="center"/>
        </w:pPr>
        <w:r>
          <w:fldChar w:fldCharType="begin"/>
        </w:r>
        <w:r>
          <w:instrText>PAGE   \* MERGEFORMAT</w:instrText>
        </w:r>
        <w:r>
          <w:fldChar w:fldCharType="separate"/>
        </w:r>
        <w:r w:rsidR="002D077B">
          <w:rPr>
            <w:noProof/>
          </w:rPr>
          <w:t>19</w:t>
        </w:r>
        <w:r>
          <w:fldChar w:fldCharType="end"/>
        </w:r>
      </w:p>
    </w:sdtContent>
  </w:sdt>
  <w:p w:rsidR="00195312" w:rsidRDefault="001953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B6"/>
    <w:rsid w:val="00047040"/>
    <w:rsid w:val="00195312"/>
    <w:rsid w:val="001E5B9E"/>
    <w:rsid w:val="001E63A5"/>
    <w:rsid w:val="002D077B"/>
    <w:rsid w:val="002F149A"/>
    <w:rsid w:val="004F0C48"/>
    <w:rsid w:val="00522306"/>
    <w:rsid w:val="005557D0"/>
    <w:rsid w:val="005A3A91"/>
    <w:rsid w:val="005D27AA"/>
    <w:rsid w:val="0069575A"/>
    <w:rsid w:val="00784D94"/>
    <w:rsid w:val="008F22DC"/>
    <w:rsid w:val="009B5ADA"/>
    <w:rsid w:val="00A71743"/>
    <w:rsid w:val="00A73B7F"/>
    <w:rsid w:val="00A92D2C"/>
    <w:rsid w:val="00AA1FB6"/>
    <w:rsid w:val="00B24B9A"/>
    <w:rsid w:val="00B9617E"/>
    <w:rsid w:val="00BC2330"/>
    <w:rsid w:val="00C62493"/>
    <w:rsid w:val="00CB7BE8"/>
    <w:rsid w:val="00D615B2"/>
    <w:rsid w:val="00DE0CB4"/>
    <w:rsid w:val="00E40EFF"/>
    <w:rsid w:val="00E5713F"/>
    <w:rsid w:val="00F46EE1"/>
    <w:rsid w:val="00F82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BBF2"/>
  <w15:chartTrackingRefBased/>
  <w15:docId w15:val="{87124CB2-441B-4BC0-8F8F-49651D7E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1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312"/>
    <w:pPr>
      <w:tabs>
        <w:tab w:val="center" w:pos="4677"/>
        <w:tab w:val="right" w:pos="9355"/>
      </w:tabs>
    </w:pPr>
  </w:style>
  <w:style w:type="character" w:customStyle="1" w:styleId="a4">
    <w:name w:val="Верхний колонтитул Знак"/>
    <w:basedOn w:val="a0"/>
    <w:link w:val="a3"/>
    <w:uiPriority w:val="99"/>
    <w:rsid w:val="00195312"/>
  </w:style>
  <w:style w:type="paragraph" w:styleId="a5">
    <w:name w:val="footer"/>
    <w:basedOn w:val="a"/>
    <w:link w:val="a6"/>
    <w:uiPriority w:val="99"/>
    <w:unhideWhenUsed/>
    <w:rsid w:val="00195312"/>
    <w:pPr>
      <w:tabs>
        <w:tab w:val="center" w:pos="4677"/>
        <w:tab w:val="right" w:pos="9355"/>
      </w:tabs>
    </w:pPr>
  </w:style>
  <w:style w:type="character" w:customStyle="1" w:styleId="a6">
    <w:name w:val="Нижний колонтитул Знак"/>
    <w:basedOn w:val="a0"/>
    <w:link w:val="a5"/>
    <w:uiPriority w:val="99"/>
    <w:rsid w:val="00195312"/>
  </w:style>
  <w:style w:type="paragraph" w:styleId="a7">
    <w:name w:val="List Paragraph"/>
    <w:basedOn w:val="a"/>
    <w:uiPriority w:val="34"/>
    <w:qFormat/>
    <w:rsid w:val="00E5713F"/>
    <w:pPr>
      <w:ind w:left="720"/>
      <w:contextualSpacing/>
    </w:pPr>
  </w:style>
  <w:style w:type="table" w:styleId="a8">
    <w:name w:val="Table Grid"/>
    <w:basedOn w:val="a1"/>
    <w:uiPriority w:val="39"/>
    <w:rsid w:val="00C62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41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A3DB3-B18C-4592-872A-25FF81EE3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37</Pages>
  <Words>13989</Words>
  <Characters>79743</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2025-10-20T06:34:00Z</dcterms:created>
  <dcterms:modified xsi:type="dcterms:W3CDTF">2025-12-10T11:29:00Z</dcterms:modified>
</cp:coreProperties>
</file>