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1C" w:rsidRPr="004C241C" w:rsidRDefault="004C241C" w:rsidP="004C241C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4C241C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4C241C" w:rsidRPr="004C241C" w:rsidRDefault="004C241C" w:rsidP="004C241C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4C241C">
        <w:rPr>
          <w:rFonts w:ascii="Times New Roman" w:hAnsi="Times New Roman" w:cs="Times New Roman"/>
          <w:b/>
          <w:bCs/>
          <w:sz w:val="28"/>
          <w:szCs w:val="28"/>
        </w:rPr>
        <w:t>ДЕРБЕНТСКОГО СЕЛЬСКОГО ПОСЕЛЕНИЯ</w:t>
      </w:r>
    </w:p>
    <w:p w:rsidR="004C241C" w:rsidRPr="004C241C" w:rsidRDefault="004C241C" w:rsidP="004C24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1C">
        <w:rPr>
          <w:rFonts w:ascii="Times New Roman" w:hAnsi="Times New Roman" w:cs="Times New Roman"/>
          <w:b/>
          <w:sz w:val="28"/>
          <w:szCs w:val="28"/>
        </w:rPr>
        <w:t>ТИМАШЕВСКОГО РАЙОНА</w:t>
      </w:r>
    </w:p>
    <w:p w:rsidR="004C241C" w:rsidRPr="004C241C" w:rsidRDefault="004C241C" w:rsidP="004C24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1C">
        <w:rPr>
          <w:rFonts w:ascii="Times New Roman" w:hAnsi="Times New Roman" w:cs="Times New Roman"/>
          <w:b/>
          <w:sz w:val="28"/>
          <w:szCs w:val="28"/>
        </w:rPr>
        <w:t xml:space="preserve">СЕССИЯ 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17.10</w:t>
      </w:r>
      <w:r w:rsidRPr="004C241C">
        <w:rPr>
          <w:rFonts w:ascii="Times New Roman" w:hAnsi="Times New Roman" w:cs="Times New Roman"/>
          <w:b/>
          <w:sz w:val="28"/>
          <w:szCs w:val="28"/>
          <w:u w:val="single"/>
        </w:rPr>
        <w:t>.2019</w:t>
      </w:r>
      <w:r w:rsidRPr="004C241C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4C241C" w:rsidRPr="004C241C" w:rsidRDefault="004C241C" w:rsidP="004C24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1C" w:rsidRPr="004C241C" w:rsidRDefault="004C241C" w:rsidP="004C24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1C" w:rsidRPr="004C241C" w:rsidRDefault="004C241C" w:rsidP="004C24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241C" w:rsidRPr="004C241C" w:rsidRDefault="004C241C" w:rsidP="004C2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41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17.10</w:t>
      </w:r>
      <w:r w:rsidRPr="004C241C">
        <w:rPr>
          <w:rFonts w:ascii="Times New Roman" w:hAnsi="Times New Roman" w:cs="Times New Roman"/>
          <w:b/>
          <w:sz w:val="28"/>
          <w:szCs w:val="28"/>
          <w:u w:val="single"/>
        </w:rPr>
        <w:t xml:space="preserve">.2019 </w:t>
      </w:r>
      <w:r w:rsidRPr="004C24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</w:p>
    <w:p w:rsidR="004C241C" w:rsidRPr="004C241C" w:rsidRDefault="004C241C" w:rsidP="004C2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41C">
        <w:rPr>
          <w:rFonts w:ascii="Times New Roman" w:hAnsi="Times New Roman" w:cs="Times New Roman"/>
          <w:sz w:val="28"/>
          <w:szCs w:val="28"/>
        </w:rPr>
        <w:t>х. Танцура  Крамаренко</w:t>
      </w:r>
    </w:p>
    <w:p w:rsidR="0029046A" w:rsidRPr="004C241C" w:rsidRDefault="0029046A" w:rsidP="004C241C">
      <w:pPr>
        <w:spacing w:after="0" w:line="240" w:lineRule="auto"/>
        <w:ind w:left="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46A" w:rsidRDefault="0029046A" w:rsidP="00EB2404">
      <w:pPr>
        <w:spacing w:after="0" w:line="240" w:lineRule="auto"/>
        <w:ind w:left="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DE5" w:rsidRDefault="007359B7" w:rsidP="00EB2404">
      <w:pPr>
        <w:spacing w:after="0" w:line="240" w:lineRule="auto"/>
        <w:ind w:left="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 w:rsidR="0073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Дербентского </w:t>
      </w:r>
      <w:r w:rsidR="004338F0" w:rsidRPr="00EB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Pr="00EB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4338F0" w:rsidRPr="00EB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</w:t>
      </w:r>
      <w:r w:rsidRPr="00EB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</w:t>
      </w:r>
      <w:r w:rsidR="0073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945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</w:t>
      </w:r>
      <w:r w:rsidR="0073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</w:t>
      </w:r>
      <w:r w:rsidRPr="00EB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945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B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4DE5" w:rsidRDefault="007359B7" w:rsidP="00EB2404">
      <w:pPr>
        <w:spacing w:after="0" w:line="240" w:lineRule="auto"/>
        <w:ind w:left="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3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</w:t>
      </w:r>
      <w:r w:rsidRPr="00EB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установлении налога на имущество физических лиц на территории </w:t>
      </w:r>
      <w:r w:rsidR="0073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Дербентского </w:t>
      </w:r>
      <w:r w:rsidR="004338F0" w:rsidRPr="00EB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EB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</w:p>
    <w:p w:rsidR="007359B7" w:rsidRPr="00EB2404" w:rsidRDefault="004338F0" w:rsidP="00EB2404">
      <w:pPr>
        <w:spacing w:after="0" w:line="240" w:lineRule="auto"/>
        <w:ind w:left="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Тимашевского</w:t>
      </w:r>
      <w:r w:rsidR="007359B7" w:rsidRPr="00EB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8D2E57" w:rsidRDefault="008D2E57" w:rsidP="007359B7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</w:p>
    <w:p w:rsidR="0029046A" w:rsidRPr="00EB2404" w:rsidRDefault="0029046A" w:rsidP="007359B7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</w:p>
    <w:p w:rsidR="007359B7" w:rsidRPr="0094518B" w:rsidRDefault="0094518B" w:rsidP="00C839C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8B">
        <w:rPr>
          <w:rFonts w:ascii="Times New Roman" w:hAnsi="Times New Roman" w:cs="Times New Roman"/>
          <w:sz w:val="28"/>
        </w:rPr>
        <w:t>В соответствии Федеральным законом от 15 апреля 2019 г. № 63-ФЗ          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</w:t>
      </w:r>
      <w:r>
        <w:rPr>
          <w:rFonts w:ascii="Times New Roman" w:hAnsi="Times New Roman" w:cs="Times New Roman"/>
          <w:sz w:val="28"/>
        </w:rPr>
        <w:t xml:space="preserve"> Уставом Дербентского сельского поселения Тимашевского района</w:t>
      </w:r>
      <w:r w:rsidR="008D2E57" w:rsidRPr="009451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59B7" w:rsidRPr="0094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734DE5" w:rsidRPr="0094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</w:t>
      </w:r>
      <w:r w:rsidR="00E8014E" w:rsidRPr="00945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359B7" w:rsidRPr="0094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E8014E" w:rsidRPr="009451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r w:rsidR="007359B7" w:rsidRPr="0094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9B7" w:rsidRPr="009451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9B7" w:rsidRPr="0094518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9B7" w:rsidRPr="009451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9B7" w:rsidRPr="0094518B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7359B7" w:rsidRDefault="007359B7" w:rsidP="00C839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451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1.Внести в решение </w:t>
      </w:r>
      <w:r w:rsidRPr="0094518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734DE5" w:rsidRPr="0094518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Дербентского </w:t>
      </w:r>
      <w:r w:rsidR="00E8014E" w:rsidRPr="0094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8014E" w:rsidRPr="0094518B">
        <w:rPr>
          <w:rFonts w:ascii="Times New Roman" w:eastAsia="SimSun" w:hAnsi="Times New Roman" w:cs="Times New Roman"/>
          <w:sz w:val="28"/>
          <w:szCs w:val="28"/>
          <w:lang w:eastAsia="ar-SA"/>
        </w:rPr>
        <w:t>Тимашевского</w:t>
      </w:r>
      <w:r w:rsidRPr="0094518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от </w:t>
      </w:r>
      <w:r w:rsidR="00734DE5" w:rsidRPr="0094518B">
        <w:rPr>
          <w:rFonts w:ascii="Times New Roman" w:eastAsia="SimSun" w:hAnsi="Times New Roman" w:cs="Times New Roman"/>
          <w:sz w:val="28"/>
          <w:szCs w:val="28"/>
          <w:lang w:eastAsia="ar-SA"/>
        </w:rPr>
        <w:t>27</w:t>
      </w:r>
      <w:r w:rsidR="0094518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сентября </w:t>
      </w:r>
      <w:r w:rsidR="00734DE5">
        <w:rPr>
          <w:rFonts w:ascii="Times New Roman" w:eastAsia="SimSun" w:hAnsi="Times New Roman" w:cs="Times New Roman"/>
          <w:sz w:val="28"/>
          <w:szCs w:val="28"/>
          <w:lang w:eastAsia="ar-SA"/>
        </w:rPr>
        <w:t>2016</w:t>
      </w:r>
      <w:r w:rsidRPr="00EB24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</w:t>
      </w:r>
      <w:r w:rsidR="0094518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Pr="00EB24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734DE5">
        <w:rPr>
          <w:rFonts w:ascii="Times New Roman" w:eastAsia="SimSun" w:hAnsi="Times New Roman" w:cs="Times New Roman"/>
          <w:sz w:val="28"/>
          <w:szCs w:val="28"/>
          <w:lang w:eastAsia="ar-SA"/>
        </w:rPr>
        <w:t>95</w:t>
      </w:r>
      <w:r w:rsidRPr="00EB24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«Об установлении налога на имущество физических лиц на территории</w:t>
      </w:r>
      <w:r w:rsidR="0035287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34DE5" w:rsidRPr="00734DE5">
        <w:rPr>
          <w:rFonts w:ascii="Times New Roman" w:eastAsia="SimSun" w:hAnsi="Times New Roman" w:cs="Times New Roman"/>
          <w:sz w:val="28"/>
          <w:szCs w:val="28"/>
          <w:lang w:eastAsia="ar-SA"/>
        </w:rPr>
        <w:t>Дербентского</w:t>
      </w:r>
      <w:r w:rsidR="0035287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E8014E" w:rsidRPr="00EB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34DE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8014E" w:rsidRPr="00EB2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имашевского</w:t>
      </w:r>
      <w:r w:rsidR="0094518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района»(в редакции </w:t>
      </w:r>
      <w:r w:rsidR="0094518B" w:rsidRPr="0094518B">
        <w:rPr>
          <w:rFonts w:ascii="Times New Roman" w:eastAsia="SimSun" w:hAnsi="Times New Roman" w:cs="Times New Roman"/>
          <w:sz w:val="28"/>
          <w:szCs w:val="28"/>
          <w:lang w:eastAsia="ru-RU"/>
        </w:rPr>
        <w:t>решени</w:t>
      </w:r>
      <w:r w:rsidR="0094518B">
        <w:rPr>
          <w:rFonts w:ascii="Times New Roman" w:eastAsia="SimSun" w:hAnsi="Times New Roman" w:cs="Times New Roman"/>
          <w:sz w:val="28"/>
          <w:szCs w:val="28"/>
          <w:lang w:eastAsia="ru-RU"/>
        </w:rPr>
        <w:t>я</w:t>
      </w:r>
      <w:r w:rsidR="0094518B" w:rsidRPr="009451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94518B" w:rsidRPr="0094518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Дербентского </w:t>
      </w:r>
      <w:r w:rsidR="0094518B" w:rsidRPr="0094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4518B" w:rsidRPr="0094518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Тимашевского района </w:t>
      </w:r>
      <w:r w:rsidR="000D485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от 30.11.2017 № 150, </w:t>
      </w:r>
      <w:r w:rsidR="0094518B" w:rsidRPr="0094518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от </w:t>
      </w:r>
      <w:r w:rsidR="0094518B">
        <w:rPr>
          <w:rFonts w:ascii="Times New Roman" w:eastAsia="SimSun" w:hAnsi="Times New Roman" w:cs="Times New Roman"/>
          <w:sz w:val="28"/>
          <w:szCs w:val="28"/>
          <w:lang w:eastAsia="ar-SA"/>
        </w:rPr>
        <w:t>31.10.2018</w:t>
      </w:r>
      <w:r w:rsidR="0094518B" w:rsidRPr="00EB24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94518B">
        <w:rPr>
          <w:rFonts w:ascii="Times New Roman" w:eastAsia="SimSun" w:hAnsi="Times New Roman" w:cs="Times New Roman"/>
          <w:sz w:val="28"/>
          <w:szCs w:val="28"/>
          <w:lang w:eastAsia="ar-SA"/>
        </w:rPr>
        <w:t>177) (далее - Решение)</w:t>
      </w:r>
      <w:r w:rsidR="0094518B" w:rsidRPr="009451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9E4FBE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C839C3" w:rsidRPr="00C839C3" w:rsidRDefault="009E4FBE" w:rsidP="00C839C3">
      <w:pPr>
        <w:pStyle w:val="3"/>
        <w:ind w:firstLine="709"/>
        <w:rPr>
          <w:rFonts w:eastAsia="SimSun"/>
          <w:b w:val="0"/>
          <w:sz w:val="28"/>
          <w:szCs w:val="28"/>
          <w:lang w:eastAsia="ru-RU"/>
        </w:rPr>
      </w:pPr>
      <w:r w:rsidRPr="00C839C3">
        <w:rPr>
          <w:rFonts w:eastAsia="SimSun"/>
          <w:b w:val="0"/>
          <w:sz w:val="28"/>
          <w:szCs w:val="28"/>
          <w:lang w:eastAsia="ru-RU"/>
        </w:rPr>
        <w:t xml:space="preserve">1.1. </w:t>
      </w:r>
      <w:r w:rsidR="00C839C3">
        <w:rPr>
          <w:rFonts w:eastAsia="SimSun"/>
          <w:b w:val="0"/>
          <w:sz w:val="28"/>
          <w:szCs w:val="28"/>
          <w:lang w:eastAsia="ru-RU"/>
        </w:rPr>
        <w:t>Изложить пункт 3 Решения в новой редакции:</w:t>
      </w:r>
    </w:p>
    <w:p w:rsidR="00C839C3" w:rsidRDefault="00C839C3" w:rsidP="00C839C3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«3. </w:t>
      </w:r>
      <w:r w:rsidRPr="00C839C3">
        <w:rPr>
          <w:b w:val="0"/>
          <w:sz w:val="28"/>
          <w:szCs w:val="28"/>
        </w:rPr>
        <w:t>Физические</w:t>
      </w:r>
      <w:r>
        <w:rPr>
          <w:b w:val="0"/>
          <w:sz w:val="28"/>
          <w:szCs w:val="28"/>
        </w:rPr>
        <w:t xml:space="preserve"> лица, имеющие право на налоговые льготы, установленные в соответствии со статьей 407 Налогового кодекса Российской Федерации и пунктом 6 Решения, представляют в налоговый орган по своему выбору заявление о предоставлении налоговой льготы, а также вправе представить документы,  подтверждающие право налогоплательщика на налоговую льготу.</w:t>
      </w:r>
    </w:p>
    <w:p w:rsidR="00C839C3" w:rsidRDefault="00C839C3" w:rsidP="00C839C3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пунктом 3 статьи 361.1 Налогового Кодекса Российской Федерации.</w:t>
      </w:r>
    </w:p>
    <w:p w:rsidR="00C839C3" w:rsidRDefault="00C839C3" w:rsidP="00C839C3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Форма заявления о предоставлении налоговой льготы и порядок ее заполнения, формат представления такого заявления в электронной форме </w:t>
      </w:r>
      <w:r>
        <w:rPr>
          <w:b w:val="0"/>
          <w:sz w:val="28"/>
          <w:szCs w:val="28"/>
        </w:rPr>
        <w:lastRenderedPageBreak/>
        <w:t>утверждаются федеральным органом исполнительной власти, уполномоченным по контролю и надзору в области налогов и сборов.</w:t>
      </w:r>
    </w:p>
    <w:p w:rsidR="00C839C3" w:rsidRPr="00C839C3" w:rsidRDefault="00C839C3" w:rsidP="00C839C3">
      <w:pPr>
        <w:pStyle w:val="3"/>
        <w:ind w:firstLine="709"/>
        <w:rPr>
          <w:b w:val="0"/>
          <w:sz w:val="28"/>
          <w:szCs w:val="28"/>
        </w:rPr>
      </w:pPr>
      <w:r w:rsidRPr="00233863">
        <w:rPr>
          <w:b w:val="0"/>
          <w:sz w:val="28"/>
          <w:szCs w:val="28"/>
        </w:rPr>
        <w:t xml:space="preserve">В случае, если налогоплательщик, относящийся к одной из категорий лиц, указанных в </w:t>
      </w:r>
      <w:hyperlink w:anchor="sub_40712" w:history="1">
        <w:r w:rsidRPr="00233863">
          <w:rPr>
            <w:b w:val="0"/>
            <w:sz w:val="28"/>
            <w:szCs w:val="28"/>
          </w:rPr>
          <w:t>подпунктах 2</w:t>
        </w:r>
      </w:hyperlink>
      <w:r w:rsidRPr="00233863">
        <w:rPr>
          <w:b w:val="0"/>
          <w:sz w:val="28"/>
          <w:szCs w:val="28"/>
        </w:rPr>
        <w:t xml:space="preserve">, </w:t>
      </w:r>
      <w:hyperlink w:anchor="sub_40713" w:history="1">
        <w:r w:rsidRPr="00233863">
          <w:rPr>
            <w:b w:val="0"/>
            <w:sz w:val="28"/>
            <w:szCs w:val="28"/>
          </w:rPr>
          <w:t>3</w:t>
        </w:r>
      </w:hyperlink>
      <w:r w:rsidRPr="00233863">
        <w:rPr>
          <w:b w:val="0"/>
          <w:sz w:val="28"/>
          <w:szCs w:val="28"/>
        </w:rPr>
        <w:t xml:space="preserve">, </w:t>
      </w:r>
      <w:hyperlink w:anchor="sub_407110" w:history="1">
        <w:r w:rsidRPr="00233863">
          <w:rPr>
            <w:b w:val="0"/>
            <w:sz w:val="28"/>
            <w:szCs w:val="28"/>
          </w:rPr>
          <w:t>10</w:t>
        </w:r>
      </w:hyperlink>
      <w:r w:rsidRPr="00233863">
        <w:rPr>
          <w:b w:val="0"/>
          <w:sz w:val="28"/>
          <w:szCs w:val="28"/>
        </w:rPr>
        <w:t xml:space="preserve">, </w:t>
      </w:r>
      <w:hyperlink w:anchor="sub_4071101" w:history="1">
        <w:r w:rsidRPr="00233863">
          <w:rPr>
            <w:b w:val="0"/>
            <w:sz w:val="28"/>
            <w:szCs w:val="28"/>
          </w:rPr>
          <w:t>10.1</w:t>
        </w:r>
      </w:hyperlink>
      <w:r w:rsidRPr="00233863">
        <w:rPr>
          <w:b w:val="0"/>
          <w:sz w:val="28"/>
          <w:szCs w:val="28"/>
        </w:rPr>
        <w:t xml:space="preserve">, </w:t>
      </w:r>
      <w:hyperlink w:anchor="sub_407112" w:history="1">
        <w:r w:rsidRPr="00233863">
          <w:rPr>
            <w:b w:val="0"/>
            <w:sz w:val="28"/>
            <w:szCs w:val="28"/>
          </w:rPr>
          <w:t>12</w:t>
        </w:r>
      </w:hyperlink>
      <w:r w:rsidRPr="00233863">
        <w:rPr>
          <w:b w:val="0"/>
          <w:sz w:val="28"/>
          <w:szCs w:val="28"/>
        </w:rPr>
        <w:t xml:space="preserve">, </w:t>
      </w:r>
      <w:hyperlink w:anchor="sub_407115" w:history="1">
        <w:r w:rsidRPr="00233863">
          <w:rPr>
            <w:b w:val="0"/>
            <w:sz w:val="28"/>
            <w:szCs w:val="28"/>
          </w:rPr>
          <w:t>15 пункта 1</w:t>
        </w:r>
      </w:hyperlink>
      <w:r w:rsidRPr="00233863">
        <w:rPr>
          <w:b w:val="0"/>
          <w:sz w:val="28"/>
          <w:szCs w:val="28"/>
        </w:rPr>
        <w:t xml:space="preserve"> статьи 407 Налогового кодекса Российской Федерации и пункте </w:t>
      </w:r>
      <w:r>
        <w:rPr>
          <w:b w:val="0"/>
          <w:sz w:val="28"/>
          <w:szCs w:val="28"/>
        </w:rPr>
        <w:t>3</w:t>
      </w:r>
      <w:r w:rsidRPr="00233863">
        <w:rPr>
          <w:b w:val="0"/>
          <w:sz w:val="28"/>
          <w:szCs w:val="28"/>
        </w:rPr>
        <w:t xml:space="preserve"> настоящего Решения,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</w:t>
      </w:r>
      <w:r w:rsidRPr="00C839C3">
        <w:rPr>
          <w:b w:val="0"/>
          <w:sz w:val="28"/>
          <w:szCs w:val="28"/>
        </w:rPr>
        <w:t>Российской федерации и другими федеральными законами.».</w:t>
      </w:r>
    </w:p>
    <w:p w:rsidR="00C839C3" w:rsidRPr="00C839C3" w:rsidRDefault="00287208" w:rsidP="00C839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9C3"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="007359B7" w:rsidRPr="00C839C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="00A95E82" w:rsidRPr="00C839C3">
        <w:rPr>
          <w:rFonts w:ascii="Times New Roman" w:hAnsi="Times New Roman" w:cs="Times New Roman"/>
          <w:sz w:val="28"/>
          <w:szCs w:val="28"/>
        </w:rPr>
        <w:t xml:space="preserve">Заведующему сектором по организационно-кадровой работе </w:t>
      </w:r>
      <w:r w:rsidR="00E54C5C" w:rsidRPr="00C839C3">
        <w:rPr>
          <w:rFonts w:ascii="Times New Roman" w:hAnsi="Times New Roman" w:cs="Times New Roman"/>
          <w:sz w:val="28"/>
          <w:szCs w:val="28"/>
        </w:rPr>
        <w:t xml:space="preserve">и работе с обращениями граждан </w:t>
      </w:r>
      <w:r w:rsidR="00A95E82" w:rsidRPr="00C839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4C5C" w:rsidRPr="00C839C3">
        <w:rPr>
          <w:rFonts w:ascii="Times New Roman" w:hAnsi="Times New Roman" w:cs="Times New Roman"/>
          <w:sz w:val="28"/>
          <w:szCs w:val="28"/>
        </w:rPr>
        <w:t xml:space="preserve">Дербентского </w:t>
      </w:r>
      <w:r w:rsidR="00A95E82" w:rsidRPr="00C839C3">
        <w:rPr>
          <w:rFonts w:ascii="Times New Roman" w:hAnsi="Times New Roman" w:cs="Times New Roman"/>
          <w:sz w:val="28"/>
          <w:szCs w:val="28"/>
        </w:rPr>
        <w:t xml:space="preserve">сельского поселения Тимашевского района </w:t>
      </w:r>
      <w:r w:rsidR="00C839C3" w:rsidRPr="00C839C3">
        <w:rPr>
          <w:rFonts w:ascii="Times New Roman" w:hAnsi="Times New Roman" w:cs="Times New Roman"/>
          <w:sz w:val="28"/>
          <w:szCs w:val="28"/>
        </w:rPr>
        <w:t xml:space="preserve">Марцун О.В. </w:t>
      </w:r>
      <w:r w:rsidR="00A95E82" w:rsidRPr="00C839C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«Вести </w:t>
      </w:r>
      <w:r w:rsidR="00E54C5C" w:rsidRPr="00C839C3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  <w:r w:rsidR="00A95E82" w:rsidRPr="00C839C3">
        <w:rPr>
          <w:rFonts w:ascii="Times New Roman" w:hAnsi="Times New Roman" w:cs="Times New Roman"/>
          <w:sz w:val="28"/>
          <w:szCs w:val="28"/>
        </w:rPr>
        <w:t xml:space="preserve">» </w:t>
      </w:r>
      <w:r w:rsidR="00C839C3" w:rsidRPr="00C839C3">
        <w:rPr>
          <w:rFonts w:ascii="Times New Roman" w:hAnsi="Times New Roman" w:cs="Times New Roman"/>
          <w:sz w:val="28"/>
          <w:szCs w:val="28"/>
        </w:rPr>
        <w:t xml:space="preserve">и обеспечить размещение настоящего решения </w:t>
      </w:r>
      <w:r w:rsidR="00C839C3" w:rsidRPr="00C839C3">
        <w:rPr>
          <w:rFonts w:ascii="Times New Roman" w:hAnsi="Times New Roman" w:cs="Times New Roman"/>
          <w:spacing w:val="-6"/>
          <w:sz w:val="28"/>
          <w:szCs w:val="28"/>
        </w:rPr>
        <w:t xml:space="preserve">на официальном сайте администрации Дербентского сельского поселения Тимашевского района </w:t>
      </w:r>
      <w:r w:rsidR="00C839C3" w:rsidRPr="00C839C3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«Интернет». </w:t>
      </w:r>
    </w:p>
    <w:p w:rsidR="00C839C3" w:rsidRDefault="00C839C3" w:rsidP="00C839C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4. Н</w:t>
      </w:r>
      <w:r w:rsidRPr="00515DC2">
        <w:rPr>
          <w:rFonts w:ascii="Times New Roman" w:eastAsia="SimSun" w:hAnsi="Times New Roman" w:cs="Times New Roman"/>
          <w:sz w:val="28"/>
          <w:szCs w:val="28"/>
          <w:lang w:eastAsia="ar-SA"/>
        </w:rPr>
        <w:t>астояще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Pr="00515DC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решени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Pr="00515DC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вступает в силу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 истечение одного месяца </w:t>
      </w:r>
      <w:r w:rsidRPr="00515DC2">
        <w:rPr>
          <w:rFonts w:ascii="Times New Roman" w:eastAsia="SimSun" w:hAnsi="Times New Roman" w:cs="Times New Roman"/>
          <w:sz w:val="28"/>
          <w:szCs w:val="28"/>
          <w:lang w:eastAsia="ar-SA"/>
        </w:rPr>
        <w:t>со дня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его официального опубликования.</w:t>
      </w:r>
    </w:p>
    <w:p w:rsidR="00C839C3" w:rsidRDefault="00C839C3" w:rsidP="00C839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5. Действие положений абзаца </w:t>
      </w:r>
      <w:r w:rsidR="0077128F"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пункта </w:t>
      </w:r>
      <w:r w:rsidR="0077128F"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Решения (в редакции настоящего решения) распространяется на правоотношения, возникшие с налогового периода 2018 года.</w:t>
      </w:r>
    </w:p>
    <w:p w:rsidR="007359B7" w:rsidRDefault="007359B7" w:rsidP="007359B7">
      <w:pPr>
        <w:suppressAutoHyphens/>
        <w:spacing w:after="0" w:line="240" w:lineRule="auto"/>
        <w:ind w:left="567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7128F" w:rsidRPr="00EB2404" w:rsidRDefault="0077128F" w:rsidP="007359B7">
      <w:pPr>
        <w:suppressAutoHyphens/>
        <w:spacing w:after="0" w:line="240" w:lineRule="auto"/>
        <w:ind w:left="567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9906D9" w:rsidRPr="00EB2404" w:rsidRDefault="007359B7" w:rsidP="0043648A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B24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</w:t>
      </w:r>
      <w:r w:rsidR="00E54C5C" w:rsidRPr="00E54C5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Дербентского </w:t>
      </w:r>
      <w:r w:rsidR="009906D9" w:rsidRPr="00EB2404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</w:t>
      </w:r>
      <w:r w:rsidRPr="00EB24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</w:t>
      </w:r>
    </w:p>
    <w:p w:rsidR="007359B7" w:rsidRPr="003169B2" w:rsidRDefault="009906D9" w:rsidP="0043648A">
      <w:pPr>
        <w:suppressAutoHyphens/>
        <w:spacing w:after="0" w:line="240" w:lineRule="auto"/>
        <w:jc w:val="both"/>
        <w:outlineLvl w:val="0"/>
        <w:rPr>
          <w:rFonts w:ascii="Arial" w:eastAsia="SimSun" w:hAnsi="Arial" w:cs="Arial"/>
          <w:sz w:val="20"/>
          <w:szCs w:val="20"/>
          <w:lang w:eastAsia="ar-SA"/>
        </w:rPr>
      </w:pPr>
      <w:r w:rsidRPr="00EB24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Тимашевского района                                                                      </w:t>
      </w:r>
      <w:r w:rsidR="0077128F">
        <w:rPr>
          <w:rFonts w:ascii="Times New Roman" w:eastAsia="SimSun" w:hAnsi="Times New Roman" w:cs="Times New Roman"/>
          <w:sz w:val="28"/>
          <w:szCs w:val="28"/>
          <w:lang w:eastAsia="ar-SA"/>
        </w:rPr>
        <w:t>С.С. Колесников</w:t>
      </w:r>
    </w:p>
    <w:p w:rsidR="007359B7" w:rsidRPr="003169B2" w:rsidRDefault="007359B7" w:rsidP="007359B7">
      <w:pPr>
        <w:suppressAutoHyphens/>
        <w:spacing w:after="0" w:line="240" w:lineRule="auto"/>
        <w:ind w:left="567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p w:rsidR="007359B7" w:rsidRPr="003169B2" w:rsidRDefault="007359B7" w:rsidP="007359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359B7" w:rsidRPr="00163C6A" w:rsidRDefault="007359B7" w:rsidP="007359B7">
      <w:pPr>
        <w:rPr>
          <w:rFonts w:ascii="Arial" w:hAnsi="Arial" w:cs="Arial"/>
          <w:sz w:val="20"/>
          <w:szCs w:val="20"/>
        </w:rPr>
      </w:pPr>
    </w:p>
    <w:p w:rsidR="00C07A1F" w:rsidRDefault="00392487"/>
    <w:sectPr w:rsidR="00C07A1F" w:rsidSect="00E54C5C">
      <w:headerReference w:type="default" r:id="rId6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487" w:rsidRDefault="00392487" w:rsidP="00E54C5C">
      <w:pPr>
        <w:spacing w:after="0" w:line="240" w:lineRule="auto"/>
      </w:pPr>
      <w:r>
        <w:separator/>
      </w:r>
    </w:p>
  </w:endnote>
  <w:endnote w:type="continuationSeparator" w:id="1">
    <w:p w:rsidR="00392487" w:rsidRDefault="00392487" w:rsidP="00E5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487" w:rsidRDefault="00392487" w:rsidP="00E54C5C">
      <w:pPr>
        <w:spacing w:after="0" w:line="240" w:lineRule="auto"/>
      </w:pPr>
      <w:r>
        <w:separator/>
      </w:r>
    </w:p>
  </w:footnote>
  <w:footnote w:type="continuationSeparator" w:id="1">
    <w:p w:rsidR="00392487" w:rsidRDefault="00392487" w:rsidP="00E5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7404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54C5C" w:rsidRPr="00E54C5C" w:rsidRDefault="007962E0" w:rsidP="00E54C5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4C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54C5C" w:rsidRPr="00E54C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54C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24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54C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54C5C" w:rsidRDefault="00E54C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9B7"/>
    <w:rsid w:val="00003FBB"/>
    <w:rsid w:val="00020762"/>
    <w:rsid w:val="0002575E"/>
    <w:rsid w:val="000378C1"/>
    <w:rsid w:val="000D4851"/>
    <w:rsid w:val="001575EB"/>
    <w:rsid w:val="001C291E"/>
    <w:rsid w:val="001D1374"/>
    <w:rsid w:val="00233AD3"/>
    <w:rsid w:val="002411A2"/>
    <w:rsid w:val="00257F93"/>
    <w:rsid w:val="00267D67"/>
    <w:rsid w:val="00287208"/>
    <w:rsid w:val="0029046A"/>
    <w:rsid w:val="0035287A"/>
    <w:rsid w:val="00392487"/>
    <w:rsid w:val="003A607D"/>
    <w:rsid w:val="00402C19"/>
    <w:rsid w:val="00411410"/>
    <w:rsid w:val="004338F0"/>
    <w:rsid w:val="0043648A"/>
    <w:rsid w:val="004C241C"/>
    <w:rsid w:val="005B00FF"/>
    <w:rsid w:val="005C6AA7"/>
    <w:rsid w:val="005E282D"/>
    <w:rsid w:val="00635D50"/>
    <w:rsid w:val="006674CB"/>
    <w:rsid w:val="006C7C13"/>
    <w:rsid w:val="006D0B34"/>
    <w:rsid w:val="006E4E64"/>
    <w:rsid w:val="00734DE5"/>
    <w:rsid w:val="007359B7"/>
    <w:rsid w:val="00765AA9"/>
    <w:rsid w:val="0077128F"/>
    <w:rsid w:val="007962E0"/>
    <w:rsid w:val="007B603A"/>
    <w:rsid w:val="007D5E98"/>
    <w:rsid w:val="00876ED7"/>
    <w:rsid w:val="008770C2"/>
    <w:rsid w:val="008D2E57"/>
    <w:rsid w:val="008E328A"/>
    <w:rsid w:val="009038F9"/>
    <w:rsid w:val="0091515C"/>
    <w:rsid w:val="00922BB6"/>
    <w:rsid w:val="0094518B"/>
    <w:rsid w:val="009906D9"/>
    <w:rsid w:val="009E4FBE"/>
    <w:rsid w:val="009F0552"/>
    <w:rsid w:val="00A26FBA"/>
    <w:rsid w:val="00A4570A"/>
    <w:rsid w:val="00A72D4D"/>
    <w:rsid w:val="00A95E82"/>
    <w:rsid w:val="00AE48B5"/>
    <w:rsid w:val="00C239B4"/>
    <w:rsid w:val="00C839C3"/>
    <w:rsid w:val="00CB799D"/>
    <w:rsid w:val="00DA3491"/>
    <w:rsid w:val="00DC5113"/>
    <w:rsid w:val="00DF46E0"/>
    <w:rsid w:val="00E178A1"/>
    <w:rsid w:val="00E37D53"/>
    <w:rsid w:val="00E54C5C"/>
    <w:rsid w:val="00E655AB"/>
    <w:rsid w:val="00E8014E"/>
    <w:rsid w:val="00E85334"/>
    <w:rsid w:val="00EB2404"/>
    <w:rsid w:val="00F01D12"/>
    <w:rsid w:val="00F0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paragraph" w:styleId="5">
    <w:name w:val="heading 5"/>
    <w:basedOn w:val="a"/>
    <w:next w:val="a"/>
    <w:link w:val="50"/>
    <w:qFormat/>
    <w:rsid w:val="004338F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338F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C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C5C"/>
  </w:style>
  <w:style w:type="paragraph" w:styleId="a7">
    <w:name w:val="footer"/>
    <w:basedOn w:val="a"/>
    <w:link w:val="a8"/>
    <w:uiPriority w:val="99"/>
    <w:unhideWhenUsed/>
    <w:rsid w:val="00E5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C5C"/>
  </w:style>
  <w:style w:type="paragraph" w:styleId="3">
    <w:name w:val="Body Text Indent 3"/>
    <w:basedOn w:val="a"/>
    <w:link w:val="30"/>
    <w:rsid w:val="00C839C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839C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paragraph" w:styleId="5">
    <w:name w:val="heading 5"/>
    <w:basedOn w:val="a"/>
    <w:next w:val="a"/>
    <w:link w:val="50"/>
    <w:qFormat/>
    <w:rsid w:val="004338F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338F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C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C5C"/>
  </w:style>
  <w:style w:type="paragraph" w:styleId="a7">
    <w:name w:val="footer"/>
    <w:basedOn w:val="a"/>
    <w:link w:val="a8"/>
    <w:uiPriority w:val="99"/>
    <w:unhideWhenUsed/>
    <w:rsid w:val="00E54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Ольга</cp:lastModifiedBy>
  <cp:revision>16</cp:revision>
  <cp:lastPrinted>2018-10-17T07:19:00Z</cp:lastPrinted>
  <dcterms:created xsi:type="dcterms:W3CDTF">2018-10-21T07:52:00Z</dcterms:created>
  <dcterms:modified xsi:type="dcterms:W3CDTF">2020-04-08T11:17:00Z</dcterms:modified>
</cp:coreProperties>
</file>