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F4" w:rsidRPr="006F06F4" w:rsidRDefault="006F06F4" w:rsidP="006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6F06F4" w:rsidRPr="006F06F4" w:rsidRDefault="006F06F4" w:rsidP="006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6F06F4" w:rsidRPr="006F06F4" w:rsidRDefault="006F06F4" w:rsidP="006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F4" w:rsidRPr="006F06F4" w:rsidRDefault="006F06F4" w:rsidP="006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F06F4" w:rsidRPr="006F06F4" w:rsidRDefault="006F06F4" w:rsidP="006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F4" w:rsidRPr="006F06F4" w:rsidRDefault="006F06F4" w:rsidP="006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F4" w:rsidRPr="006F06F4" w:rsidRDefault="006F06F4" w:rsidP="006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75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12.04</w:t>
      </w:r>
      <w:bookmarkStart w:id="0" w:name="_GoBack"/>
      <w:bookmarkEnd w:id="0"/>
      <w:r w:rsidRPr="006F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6F06F4" w:rsidRPr="006F06F4" w:rsidRDefault="006F06F4" w:rsidP="006F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Pr="00966D9E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Pr="00966D9E" w:rsidRDefault="0029483F" w:rsidP="00C50FE6">
      <w:pPr>
        <w:tabs>
          <w:tab w:val="left" w:pos="8789"/>
        </w:tabs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размера вреда, причиняемого тяжеловесными транспортными средствами при движении по автомобильным дорогам местного значения </w:t>
      </w:r>
      <w:r w:rsidR="00C50FE6" w:rsidRPr="00C5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C50FE6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E6" w:rsidRPr="00966D9E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E6" w:rsidRPr="00966D9E" w:rsidRDefault="0029483F" w:rsidP="0069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7F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 6 октября 2003 г.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законом от 8 ноября </w:t>
      </w:r>
      <w:r w:rsidRPr="002607FB">
        <w:rPr>
          <w:rFonts w:ascii="Times New Roman" w:eastAsia="Calibri" w:hAnsi="Times New Roman" w:cs="Times New Roman"/>
          <w:sz w:val="28"/>
          <w:szCs w:val="28"/>
        </w:rPr>
        <w:t>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257-ФЗ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«</w:t>
      </w:r>
      <w:r w:rsidRPr="002607FB">
        <w:rPr>
          <w:rFonts w:ascii="Times New Roman" w:eastAsia="Calibri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и постановлением Правитель</w:t>
      </w:r>
      <w:r>
        <w:rPr>
          <w:rFonts w:ascii="Times New Roman" w:eastAsia="Calibri" w:hAnsi="Times New Roman" w:cs="Times New Roman"/>
          <w:sz w:val="28"/>
          <w:szCs w:val="28"/>
        </w:rPr>
        <w:t>ства Российской Федерации от 31 января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67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607FB">
        <w:rPr>
          <w:rFonts w:ascii="Times New Roman" w:eastAsia="Calibri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607FB">
        <w:rPr>
          <w:rFonts w:ascii="Times New Roman" w:eastAsia="Calibri" w:hAnsi="Times New Roman" w:cs="Times New Roman"/>
          <w:sz w:val="28"/>
          <w:szCs w:val="28"/>
        </w:rPr>
        <w:t>,</w:t>
      </w:r>
      <w:r w:rsidRPr="00D02CB6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протестом прокурора</w:t>
      </w:r>
      <w:r w:rsidRPr="00D02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7-02-2021/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>27615</w:t>
      </w:r>
      <w:r w:rsidR="00C50F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FE6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 w:rsidR="00C50F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="00C50FE6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Тимашевского района п о с т а н о в л я ю:</w:t>
      </w:r>
    </w:p>
    <w:p w:rsidR="0029483F" w:rsidRDefault="00C50FE6" w:rsidP="00C5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48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4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пределить показатели </w:t>
      </w:r>
      <w:r w:rsidR="0029483F" w:rsidRPr="0026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</w:t>
      </w:r>
      <w:r w:rsidR="00294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9483F" w:rsidRPr="0026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 w:rsidR="00294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</w:t>
      </w:r>
      <w:r w:rsidR="0029483F" w:rsidRPr="0026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Тимашевского района</w:t>
      </w:r>
      <w:r w:rsidR="00294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83F" w:rsidRPr="002607FB">
        <w:rPr>
          <w:rFonts w:ascii="Times New Roman" w:eastAsia="Calibri" w:hAnsi="Times New Roman" w:cs="Times New Roman"/>
          <w:bCs/>
          <w:sz w:val="28"/>
          <w:szCs w:val="28"/>
        </w:rPr>
        <w:t>(приложение)</w:t>
      </w:r>
      <w:r w:rsidR="0029483F" w:rsidRPr="0026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483F" w:rsidRDefault="0029483F" w:rsidP="00C5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Расчет, начисление и взимание платы в счет возмещения вреда осуществлять в соответствии с П</w:t>
      </w:r>
      <w:r w:rsidRPr="0016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16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возмещения вреда, причиняемого тяжеловесными транспортными средствами,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утвержденными </w:t>
      </w:r>
      <w:r w:rsidRPr="0016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31 января 2020 г. № 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16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483F" w:rsidRDefault="0029483F" w:rsidP="00C5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Тимашевского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августа 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г. 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118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определении размера вреда, причиняемого транспортными средствами, осуществляющими перевозки тяжеловесных грузов, при движении 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автомобильным дорогам общего пользования местного значения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района»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483F" w:rsidRDefault="0029483F" w:rsidP="00C5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937E73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="00937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FE6" w:rsidRPr="00AE1CA9" w:rsidRDefault="00937E73" w:rsidP="0093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администрации </w:t>
      </w:r>
      <w:r w:rsidR="00C50FE6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 Т.Л.</w:t>
      </w:r>
      <w:r w:rsidR="00C50FE6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путем:</w:t>
      </w:r>
    </w:p>
    <w:p w:rsidR="00C50FE6" w:rsidRPr="00AE1CA9" w:rsidRDefault="00C50FE6" w:rsidP="00C5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хут. Танцура Крамаренко, ул. Кульбакина, д. 8 и администрации Дербентского сельского поселения Тимашевского по адресу: хут. Танцура Крамаренко,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4;</w:t>
      </w:r>
    </w:p>
    <w:p w:rsidR="00C50FE6" w:rsidRDefault="00C50FE6" w:rsidP="00C5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C50FE6" w:rsidRPr="00AE1CA9" w:rsidRDefault="00937E73" w:rsidP="00C50FE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6</w:t>
      </w:r>
      <w:r w:rsidR="00C50FE6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C50FE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="00C50FE6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C50FE6" w:rsidRPr="00AE1CA9" w:rsidRDefault="00937E73" w:rsidP="00C50FE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7</w:t>
      </w:r>
      <w:r w:rsidR="00C50FE6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 Настоящее постановление вступает в силу после дня его официального обнародования.</w:t>
      </w:r>
    </w:p>
    <w:p w:rsidR="00C50FE6" w:rsidRDefault="00C50FE6" w:rsidP="00C50F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E6" w:rsidRPr="00966D9E" w:rsidRDefault="00C50FE6" w:rsidP="00C50F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E6" w:rsidRPr="00966D9E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C50FE6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C50FE6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E6" w:rsidRDefault="00C50FE6" w:rsidP="00C50F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0FE6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0FE6" w:rsidSect="00937E73">
          <w:headerReference w:type="default" r:id="rId7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937E73" w:rsidRPr="00937E73" w:rsidRDefault="00937E73" w:rsidP="00937E7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37E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</w:t>
      </w:r>
    </w:p>
    <w:p w:rsidR="00937E73" w:rsidRPr="00937E73" w:rsidRDefault="00937E73" w:rsidP="00937E73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7E73" w:rsidRPr="00937E73" w:rsidRDefault="00937E73" w:rsidP="00937E7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7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</w:p>
    <w:p w:rsidR="00937E73" w:rsidRPr="00937E73" w:rsidRDefault="00937E73" w:rsidP="00937E7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937E73" w:rsidRPr="00937E73" w:rsidRDefault="00937E73" w:rsidP="00937E7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</w:t>
      </w:r>
      <w:r w:rsidRPr="00937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Тимашевского района </w:t>
      </w:r>
    </w:p>
    <w:p w:rsidR="00937E73" w:rsidRPr="00937E73" w:rsidRDefault="00937E73" w:rsidP="00937E7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 № _________</w:t>
      </w:r>
    </w:p>
    <w:p w:rsidR="00937E73" w:rsidRPr="00937E73" w:rsidRDefault="00937E73" w:rsidP="00937E7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425" w:right="425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ПОКАЗАТЕЛИ 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425" w:right="425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размера вреда, исходное значение и постоянные коэффициенты </w:t>
      </w:r>
    </w:p>
    <w:p w:rsidR="00937E73" w:rsidRDefault="00937E73" w:rsidP="00937E73">
      <w:pPr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поселения 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Тимашевского района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1001"/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Таблица № 1</w:t>
      </w:r>
    </w:p>
    <w:bookmarkEnd w:id="1"/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right="707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37E73" w:rsidRDefault="00937E73" w:rsidP="00937E73">
      <w:pPr>
        <w:autoSpaceDE w:val="0"/>
        <w:autoSpaceDN w:val="0"/>
        <w:adjustRightInd w:val="0"/>
        <w:spacing w:after="0" w:line="240" w:lineRule="auto"/>
        <w:ind w:left="851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РАЗМЕР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поселения Тимашевского района, рассчитанным под осевую нагрузку </w:t>
      </w:r>
      <w:r w:rsidRPr="00937E73">
        <w:rPr>
          <w:rFonts w:ascii="Times New Roman" w:hAnsi="Times New Roman" w:cs="Times New Roman"/>
          <w:bCs/>
          <w:sz w:val="28"/>
          <w:szCs w:val="28"/>
        </w:rPr>
        <w:t xml:space="preserve">10 тонн, 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превышения допустимых осевых нагрузок на каждую ось 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851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транспортного средства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  <w:gridCol w:w="236"/>
      </w:tblGrid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 км, Р помi)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10,84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11,19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11,58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12,52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13,06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13,65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15,70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16 (включительно) до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16,47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18,16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19,07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20,02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21,02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22,07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23,16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25,47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26,70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27,97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30,63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32,03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33,47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34,96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36,49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38,06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39,68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41,34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43,04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44,78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46,57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48,40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50,27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52,19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54,15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56,15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58,19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60,27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62,40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64,57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66,78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69,03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71,32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73,66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76,04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78,46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80,92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83,42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85,97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88,55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59 (включительно) до 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91,18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</w:t>
            </w:r>
            <w:hyperlink r:id="rId8" w:history="1">
              <w:r w:rsidRPr="00937E73">
                <w:rPr>
                  <w:rFonts w:ascii="Times New Roman" w:hAnsi="Times New Roman" w:cs="Times New Roman"/>
                  <w:sz w:val="28"/>
                  <w:szCs w:val="28"/>
                </w:rPr>
                <w:t>приложением</w:t>
              </w:r>
            </w:hyperlink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к Правилам возмещения вреда, причиняемого тяжеловесными транспортными средствами, утверждённым </w:t>
            </w:r>
            <w:hyperlink r:id="rId9" w:history="1">
              <w:r w:rsidRPr="00937E73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              от 31 января 2020 г. № 67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right="707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Таблица № 2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709" w:right="707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851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РАЗМЕР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вреда, причиняемого тяжеловесными транспортными средствами при движении по автомобильным дорогам местного значения </w:t>
      </w:r>
      <w:r w:rsidR="004F4BEB"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="004F4BEB"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поселения Тимашевского района, рассчитанным под осевую нагрузку 11,5 тонн, от превышения допустимых осевых нагрузок на каждую ось транспортного средства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  <w:gridCol w:w="236"/>
      </w:tblGrid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 км, Р помi)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4,81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4,92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5,91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6,37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19 (включительно) до 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8,07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8,41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8,76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9,12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9,89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10,71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11,60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12,53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13,02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13,53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14,05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14,58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15,12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15,68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16,25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16,84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18,05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18,68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19,97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20,64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21,32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22,02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22,72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23,44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24,18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24,93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25,69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26,46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27,25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28,05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28,87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29,69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30,54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приведённым в методике расчёта </w:t>
            </w: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размера вреда, причиняемого тяжеловесными транспортными средствами, предусмотренной </w:t>
            </w:r>
            <w:hyperlink r:id="rId10" w:history="1">
              <w:r w:rsidRPr="00937E73">
                <w:rPr>
                  <w:rFonts w:ascii="Times New Roman" w:hAnsi="Times New Roman" w:cs="Times New Roman"/>
                  <w:sz w:val="28"/>
                  <w:szCs w:val="28"/>
                </w:rPr>
                <w:t>приложением</w:t>
              </w:r>
            </w:hyperlink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к Правилам возмещения вреда, причиняемого тяжеловесными транспортными средствами, утверждённым </w:t>
            </w:r>
            <w:hyperlink r:id="rId11" w:history="1">
              <w:r w:rsidRPr="00937E73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              от 31 января 2020 г. № 67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709" w:right="-1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709" w:right="-1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Таблица № 3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709" w:right="707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709" w:right="707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РАЗМЕР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вреда, причиняемого тяжеловесными транспортными средствами при движении по автомобильным дорогам местного значения </w:t>
      </w:r>
      <w:r w:rsidR="004F4BEB"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="004F4BEB"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поселения Тимашевского района, от превышения допустимой для автомобильной дороги массы транспортного средства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Превышение допустимой массы транспортного средства (процентов)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 км, Р пм)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91,70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93,19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94,67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96,16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97,65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99,13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100,62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102,11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103,59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105,08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106,56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108,05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109,54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111,02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112,51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115,48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116,97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118,45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119,94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121,43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122,91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24 (включительно) до 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124,40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125,89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127,37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128,86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130,34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131,83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133,32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134,80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136,29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137,78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139,26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140,75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142,23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143,72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125,21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146,69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148,18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149,67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151,15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152,64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154,13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155,61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157,10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158,58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160,07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161,56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163,04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164,53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166,02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167,50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168,99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170,47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171,96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173,45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174,93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176,42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</w:t>
            </w: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транспортными средствами утверждённым постановлением Правительства Российской Федерации                        от 31 января 2020 г. № 67</w:t>
            </w:r>
          </w:p>
        </w:tc>
      </w:tr>
    </w:tbl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" w:name="sub_1003"/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Таблица № 4</w:t>
      </w:r>
    </w:p>
    <w:bookmarkEnd w:id="2"/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BEB" w:rsidRDefault="00937E73" w:rsidP="00937E73">
      <w:pPr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ИСХОДНОЕ ЗНАЧЕНИЕ И ПОСТОЯННЫЕ КОЭФФИЦИЕНТЫ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 w:rsidR="004F4BEB"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="004F4BEB"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поселения 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Тимашевского района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380"/>
        <w:gridCol w:w="1680"/>
        <w:gridCol w:w="2009"/>
      </w:tblGrid>
      <w:tr w:rsidR="00937E73" w:rsidRPr="00937E73" w:rsidTr="004F4BEB"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Нормативная нагрузка на ось транспортного средства для автомобильной дороги (т)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Р исх. ось (руб./1 км)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Постоянные коэффициенты</w:t>
            </w:r>
          </w:p>
        </w:tc>
      </w:tr>
      <w:tr w:rsidR="00937E73" w:rsidRPr="00937E73" w:rsidTr="004F4BEB"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937E73" w:rsidRPr="00937E73" w:rsidTr="004F4BEB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937E73" w:rsidRPr="00937E73" w:rsidTr="004F4BEB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937E73" w:rsidRPr="00937E73" w:rsidTr="004F4BEB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344" w:rsidRPr="00937E73" w:rsidRDefault="007A3344" w:rsidP="007A334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</w:p>
    <w:p w:rsidR="007A3344" w:rsidRPr="00937E73" w:rsidRDefault="007A3344" w:rsidP="007A3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344" w:rsidRPr="00937E73" w:rsidRDefault="007A3344" w:rsidP="007A3344">
      <w:pPr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КОЭФФИЦИЕНТЫ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учитывающие условия дорожно-климатических зон (К дкз) относительную стоимость выполнения работ по капитальному ремонту и ремонту автомобильной дороги (К кап. рем), влияние массы т</w:t>
      </w:r>
      <w:r w:rsidR="001B6B53">
        <w:rPr>
          <w:rFonts w:ascii="Times New Roman" w:hAnsi="Times New Roman" w:cs="Times New Roman"/>
          <w:bCs/>
          <w:color w:val="26282F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анспортного средства</w:t>
      </w:r>
      <w:r w:rsidR="001B6B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(К пм), в зависимости от расположения автомобильной дороги местного значения, в границах населенных пунктов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поселения Тимашевского района</w:t>
      </w:r>
      <w:r w:rsidR="001B6B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территории Российской Федерации</w:t>
      </w:r>
    </w:p>
    <w:p w:rsidR="007A3344" w:rsidRPr="00937E73" w:rsidRDefault="007A3344" w:rsidP="007A3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380"/>
        <w:gridCol w:w="3689"/>
      </w:tblGrid>
      <w:tr w:rsidR="001B6B53" w:rsidRPr="00937E73" w:rsidTr="000C5947">
        <w:trPr>
          <w:trHeight w:val="976"/>
        </w:trPr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дкз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кап. рем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пм</w:t>
            </w:r>
          </w:p>
        </w:tc>
      </w:tr>
      <w:tr w:rsidR="001B6B53" w:rsidRPr="00937E73" w:rsidTr="004533F4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1,255</w:t>
            </w:r>
          </w:p>
        </w:tc>
      </w:tr>
    </w:tbl>
    <w:p w:rsidR="007A3344" w:rsidRDefault="007A3344" w:rsidP="007A3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7E26" w:rsidRDefault="00697E26" w:rsidP="007A3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7E26" w:rsidRPr="00937E73" w:rsidRDefault="00697E26" w:rsidP="007A3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344" w:rsidRPr="00937E73" w:rsidRDefault="007A3344" w:rsidP="007A3344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Дербентского сельского поселения</w:t>
      </w:r>
      <w:r w:rsidRPr="00937E73">
        <w:rPr>
          <w:rFonts w:ascii="Times New Roman" w:hAnsi="Times New Roman" w:cs="Times New Roman"/>
          <w:sz w:val="28"/>
        </w:rPr>
        <w:t xml:space="preserve"> </w:t>
      </w:r>
    </w:p>
    <w:p w:rsidR="007A3344" w:rsidRDefault="007A3344" w:rsidP="00937E7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7E73">
        <w:rPr>
          <w:rFonts w:ascii="Times New Roman" w:hAnsi="Times New Roman" w:cs="Times New Roman"/>
          <w:sz w:val="28"/>
        </w:rPr>
        <w:t xml:space="preserve">Тимашевского района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937E73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>С.С. Колесников</w:t>
      </w:r>
    </w:p>
    <w:sectPr w:rsidR="007A3344" w:rsidSect="00937E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418" w:left="1701" w:header="709" w:footer="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97" w:rsidRDefault="00554897">
      <w:pPr>
        <w:spacing w:after="0" w:line="240" w:lineRule="auto"/>
      </w:pPr>
      <w:r>
        <w:separator/>
      </w:r>
    </w:p>
  </w:endnote>
  <w:endnote w:type="continuationSeparator" w:id="0">
    <w:p w:rsidR="00554897" w:rsidRDefault="0055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44" w:rsidRDefault="007A33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44" w:rsidRDefault="007A33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44" w:rsidRDefault="007A33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97" w:rsidRDefault="00554897">
      <w:pPr>
        <w:spacing w:after="0" w:line="240" w:lineRule="auto"/>
      </w:pPr>
      <w:r>
        <w:separator/>
      </w:r>
    </w:p>
  </w:footnote>
  <w:footnote w:type="continuationSeparator" w:id="0">
    <w:p w:rsidR="00554897" w:rsidRDefault="0055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44" w:rsidRPr="00137944" w:rsidRDefault="007A3344" w:rsidP="00937E7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275DA4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7A3344" w:rsidRDefault="007A33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44" w:rsidRDefault="007A33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44" w:rsidRPr="00937E73" w:rsidRDefault="007A3344" w:rsidP="00937E73">
    <w:pPr>
      <w:pStyle w:val="a3"/>
      <w:jc w:val="center"/>
      <w:rPr>
        <w:sz w:val="28"/>
        <w:szCs w:val="28"/>
      </w:rPr>
    </w:pPr>
    <w:r w:rsidRPr="00937E73">
      <w:rPr>
        <w:rFonts w:ascii="Times New Roman" w:hAnsi="Times New Roman"/>
        <w:sz w:val="28"/>
        <w:szCs w:val="28"/>
      </w:rPr>
      <w:fldChar w:fldCharType="begin"/>
    </w:r>
    <w:r w:rsidRPr="00937E73">
      <w:rPr>
        <w:rFonts w:ascii="Times New Roman" w:hAnsi="Times New Roman"/>
        <w:sz w:val="28"/>
        <w:szCs w:val="28"/>
      </w:rPr>
      <w:instrText>PAGE   \* MERGEFORMAT</w:instrText>
    </w:r>
    <w:r w:rsidRPr="00937E73">
      <w:rPr>
        <w:rFonts w:ascii="Times New Roman" w:hAnsi="Times New Roman"/>
        <w:sz w:val="28"/>
        <w:szCs w:val="28"/>
      </w:rPr>
      <w:fldChar w:fldCharType="separate"/>
    </w:r>
    <w:r w:rsidR="00275DA4">
      <w:rPr>
        <w:rFonts w:ascii="Times New Roman" w:hAnsi="Times New Roman"/>
        <w:noProof/>
        <w:sz w:val="28"/>
        <w:szCs w:val="28"/>
      </w:rPr>
      <w:t>7</w:t>
    </w:r>
    <w:r w:rsidRPr="00937E73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44" w:rsidRDefault="007A33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BD"/>
    <w:rsid w:val="000678DD"/>
    <w:rsid w:val="001B6B53"/>
    <w:rsid w:val="00275DA4"/>
    <w:rsid w:val="0029483F"/>
    <w:rsid w:val="002C388B"/>
    <w:rsid w:val="004F4BEB"/>
    <w:rsid w:val="00554897"/>
    <w:rsid w:val="005D1202"/>
    <w:rsid w:val="005D3FBD"/>
    <w:rsid w:val="0068035B"/>
    <w:rsid w:val="00691A1A"/>
    <w:rsid w:val="00697E26"/>
    <w:rsid w:val="006F06F4"/>
    <w:rsid w:val="007A3344"/>
    <w:rsid w:val="007E006E"/>
    <w:rsid w:val="007E21AC"/>
    <w:rsid w:val="008C4692"/>
    <w:rsid w:val="00937E73"/>
    <w:rsid w:val="00952C9C"/>
    <w:rsid w:val="00A82778"/>
    <w:rsid w:val="00B067DC"/>
    <w:rsid w:val="00C50FE6"/>
    <w:rsid w:val="00C72B7C"/>
    <w:rsid w:val="00F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AC4A5"/>
  <w15:docId w15:val="{4B8A6568-2F72-4F43-8C8C-88657BB4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FE6"/>
  </w:style>
  <w:style w:type="table" w:styleId="a5">
    <w:name w:val="Table Grid"/>
    <w:basedOn w:val="a1"/>
    <w:uiPriority w:val="59"/>
    <w:rsid w:val="00C5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E73"/>
  </w:style>
  <w:style w:type="paragraph" w:styleId="a8">
    <w:name w:val="Balloon Text"/>
    <w:basedOn w:val="a"/>
    <w:link w:val="a9"/>
    <w:uiPriority w:val="99"/>
    <w:semiHidden/>
    <w:unhideWhenUsed/>
    <w:rsid w:val="00A8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395159.1100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3395159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73395159.1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3395159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4A1F-C4FF-4E42-B280-8F97EADE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2022-04-11T08:02:00Z</cp:lastPrinted>
  <dcterms:created xsi:type="dcterms:W3CDTF">2022-04-04T08:06:00Z</dcterms:created>
  <dcterms:modified xsi:type="dcterms:W3CDTF">2022-06-20T16:09:00Z</dcterms:modified>
</cp:coreProperties>
</file>