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32" w:rsidRPr="00B30E32" w:rsidRDefault="00B30E32" w:rsidP="00B30E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B30E32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АДМИНИСТРАЦИЯ ДЕРБЕНТСКОГО СЕЛЬСКОГО ПОСЕЛЕНИЯ</w:t>
      </w:r>
    </w:p>
    <w:p w:rsidR="00B30E32" w:rsidRPr="00B30E32" w:rsidRDefault="00B30E32" w:rsidP="00B30E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 w:rsidRPr="00B30E32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ТИМАШЕВСКОГО МУНИЦИПАНОГО РАЙОНА</w:t>
      </w:r>
    </w:p>
    <w:p w:rsidR="00B30E32" w:rsidRPr="00B30E32" w:rsidRDefault="00B30E32" w:rsidP="00B30E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 w:rsidRPr="00B30E32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КРАСНОДАРСКОГО КРАЯ</w:t>
      </w:r>
    </w:p>
    <w:p w:rsidR="00B30E32" w:rsidRPr="00B30E32" w:rsidRDefault="00B30E32" w:rsidP="00B30E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B30E32" w:rsidRPr="00B30E32" w:rsidRDefault="00B30E32" w:rsidP="00B30E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 w:rsidRPr="00B30E32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П О С Т А Н О В Л Е Н И Е</w:t>
      </w:r>
    </w:p>
    <w:p w:rsidR="00B30E32" w:rsidRPr="00B30E32" w:rsidRDefault="00B30E32" w:rsidP="00B30E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B30E32" w:rsidRPr="00B30E32" w:rsidRDefault="00B30E32" w:rsidP="00B30E3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30E32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от 26.12.2025                                                                                                      № 10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</w:p>
    <w:p w:rsidR="00B30E32" w:rsidRPr="00B30E32" w:rsidRDefault="00B30E32" w:rsidP="00B30E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B30E32">
        <w:rPr>
          <w:rFonts w:ascii="Times New Roman" w:hAnsi="Times New Roman" w:cs="Times New Roman"/>
          <w:color w:val="auto"/>
          <w:sz w:val="28"/>
          <w:szCs w:val="24"/>
          <w:lang w:val="ru-RU" w:eastAsia="ru-RU"/>
        </w:rPr>
        <w:t xml:space="preserve">хутор </w:t>
      </w:r>
      <w:proofErr w:type="spellStart"/>
      <w:r w:rsidRPr="00B30E32">
        <w:rPr>
          <w:rFonts w:ascii="Times New Roman" w:hAnsi="Times New Roman" w:cs="Times New Roman"/>
          <w:color w:val="auto"/>
          <w:sz w:val="28"/>
          <w:szCs w:val="24"/>
          <w:lang w:val="ru-RU" w:eastAsia="ru-RU"/>
        </w:rPr>
        <w:t>Танцура</w:t>
      </w:r>
      <w:proofErr w:type="spellEnd"/>
      <w:r w:rsidRPr="00B30E32">
        <w:rPr>
          <w:rFonts w:ascii="Times New Roman" w:hAnsi="Times New Roman" w:cs="Times New Roman"/>
          <w:color w:val="auto"/>
          <w:sz w:val="28"/>
          <w:szCs w:val="24"/>
          <w:lang w:val="ru-RU" w:eastAsia="ru-RU"/>
        </w:rPr>
        <w:t xml:space="preserve"> Крамаренко</w:t>
      </w:r>
    </w:p>
    <w:p w:rsidR="00AB7294" w:rsidRDefault="00AB7294" w:rsidP="00AB7294">
      <w:pPr>
        <w:spacing w:after="3" w:line="248" w:lineRule="auto"/>
        <w:ind w:left="14" w:right="14" w:firstLine="71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AB7294" w:rsidRPr="00AB7294" w:rsidRDefault="004C31D6" w:rsidP="00AB7294">
      <w:pPr>
        <w:spacing w:after="3" w:line="248" w:lineRule="auto"/>
        <w:ind w:left="851" w:right="85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О внесении изменений в постановление администрации Дербентского сельского поселения Тимашевского района от 29 декабря 2022 г. № 139 «</w:t>
      </w:r>
      <w:r w:rsidR="00AB7294" w:rsidRPr="00AB7294">
        <w:rPr>
          <w:rFonts w:ascii="Times New Roman" w:eastAsia="Times New Roman" w:hAnsi="Times New Roman" w:cs="Times New Roman"/>
          <w:b/>
          <w:sz w:val="28"/>
          <w:lang w:val="ru-RU"/>
        </w:rPr>
        <w:t>Об утверждении перечня должностей муниципальной службы администрации Дербентского сельского поселения Тимашевского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»</w:t>
      </w:r>
    </w:p>
    <w:p w:rsidR="00AB7294" w:rsidRDefault="00AB7294" w:rsidP="00AB7294">
      <w:pPr>
        <w:spacing w:after="3" w:line="248" w:lineRule="auto"/>
        <w:ind w:left="14" w:right="14" w:firstLine="71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AB7294" w:rsidRPr="00ED5F42" w:rsidRDefault="00AB7294" w:rsidP="00AB7294">
      <w:pPr>
        <w:spacing w:after="3" w:line="248" w:lineRule="auto"/>
        <w:ind w:left="14" w:right="14" w:firstLine="710"/>
        <w:jc w:val="both"/>
        <w:rPr>
          <w:lang w:val="ru-RU"/>
        </w:rPr>
      </w:pPr>
      <w:r w:rsidRPr="00ED5F42">
        <w:rPr>
          <w:rFonts w:ascii="Times New Roman" w:eastAsia="Times New Roman" w:hAnsi="Times New Roman" w:cs="Times New Roman"/>
          <w:sz w:val="28"/>
          <w:lang w:val="ru-RU"/>
        </w:rPr>
        <w:t xml:space="preserve">В соответствии со статьей 8 Федерального закона от 25 декабря 2008 г. № 273-ФЗ «О противодействии коррупции», Уставом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Дербентского сельского поселения Тимашевского района </w:t>
      </w:r>
      <w:r w:rsidRPr="00ED5F42">
        <w:rPr>
          <w:rFonts w:ascii="Times New Roman" w:eastAsia="Times New Roman" w:hAnsi="Times New Roman" w:cs="Times New Roman"/>
          <w:sz w:val="28"/>
          <w:lang w:val="ru-RU"/>
        </w:rPr>
        <w:t xml:space="preserve">п о с т а н о в л я </w:t>
      </w:r>
      <w:proofErr w:type="gramStart"/>
      <w:r w:rsidRPr="00ED5F42">
        <w:rPr>
          <w:rFonts w:ascii="Times New Roman" w:eastAsia="Times New Roman" w:hAnsi="Times New Roman" w:cs="Times New Roman"/>
          <w:sz w:val="28"/>
          <w:lang w:val="ru-RU"/>
        </w:rPr>
        <w:t>ю :</w:t>
      </w:r>
      <w:proofErr w:type="gramEnd"/>
    </w:p>
    <w:p w:rsidR="00AB7294" w:rsidRPr="00ED5F42" w:rsidRDefault="004C31D6" w:rsidP="004C31D6">
      <w:pPr>
        <w:numPr>
          <w:ilvl w:val="0"/>
          <w:numId w:val="1"/>
        </w:numPr>
        <w:spacing w:after="3" w:line="248" w:lineRule="auto"/>
        <w:ind w:right="14" w:firstLine="71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Внести</w:t>
      </w:r>
      <w:r w:rsidRPr="004C31D6">
        <w:rPr>
          <w:rFonts w:ascii="Times New Roman" w:eastAsia="Times New Roman" w:hAnsi="Times New Roman" w:cs="Times New Roman"/>
          <w:sz w:val="28"/>
          <w:lang w:val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lang w:val="ru-RU"/>
        </w:rPr>
        <w:t>я</w:t>
      </w:r>
      <w:r w:rsidRPr="004C31D6">
        <w:rPr>
          <w:rFonts w:ascii="Times New Roman" w:eastAsia="Times New Roman" w:hAnsi="Times New Roman" w:cs="Times New Roman"/>
          <w:sz w:val="28"/>
          <w:lang w:val="ru-RU"/>
        </w:rPr>
        <w:t xml:space="preserve"> в постановление администрации Дербентского сельского поселения Тимашевского района от 29 декабря 2022 г. № 139 «Об утверждении перечня должностей муниципальной службы администрации Дербентского сельского поселения Тимашевского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 w:cs="Times New Roman"/>
          <w:sz w:val="28"/>
          <w:lang w:val="ru-RU"/>
        </w:rPr>
        <w:t>, изложив приложение к постановлению в новой редакции</w:t>
      </w:r>
      <w:r w:rsidR="00AB7294" w:rsidRPr="00ED5F42">
        <w:rPr>
          <w:rFonts w:ascii="Times New Roman" w:eastAsia="Times New Roman" w:hAnsi="Times New Roman" w:cs="Times New Roman"/>
          <w:sz w:val="28"/>
          <w:lang w:val="ru-RU"/>
        </w:rPr>
        <w:t xml:space="preserve"> (приложение).</w:t>
      </w:r>
    </w:p>
    <w:p w:rsidR="004C31D6" w:rsidRPr="004C31D6" w:rsidRDefault="004C31D6" w:rsidP="004C31D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AB7294" w:rsidRPr="00AB729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Заместителю главы Дербентского сельского поселения Тимашевского муниципального района Краснодарского края </w:t>
      </w:r>
      <w:proofErr w:type="spellStart"/>
      <w:r w:rsidRPr="004C31D6">
        <w:rPr>
          <w:rFonts w:ascii="Times New Roman" w:hAnsi="Times New Roman" w:cs="Times New Roman"/>
          <w:sz w:val="28"/>
          <w:szCs w:val="28"/>
          <w:lang w:val="ru-RU"/>
        </w:rPr>
        <w:t>Марцун</w:t>
      </w:r>
      <w:proofErr w:type="spellEnd"/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 О.В. обнародовать настоящее решение путем официального опубликования на официальном сайте Дербентского сельского поселения Тимашевского муниципального района Краснодарского края в информационно - телекоммуникационной сети «Интернет».</w:t>
      </w:r>
    </w:p>
    <w:p w:rsidR="004C31D6" w:rsidRPr="004C31D6" w:rsidRDefault="004C31D6" w:rsidP="004C31D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C31D6">
        <w:rPr>
          <w:rFonts w:ascii="Times New Roman" w:hAnsi="Times New Roman" w:cs="Times New Roman"/>
          <w:sz w:val="28"/>
          <w:szCs w:val="28"/>
          <w:lang w:val="ru-RU"/>
        </w:rPr>
        <w:t>. Постановление вступает в силу после его в силу после его официального опубликования.</w:t>
      </w:r>
    </w:p>
    <w:p w:rsidR="00AB7294" w:rsidRPr="00AB7294" w:rsidRDefault="00AB7294" w:rsidP="00AB7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AB7294" w:rsidRPr="00AB7294" w:rsidRDefault="00AB7294" w:rsidP="00AB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Глава Дербентского сельского поселения </w:t>
      </w:r>
    </w:p>
    <w:p w:rsidR="004C31D6" w:rsidRDefault="00AB7294" w:rsidP="00AB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Тимашевского </w:t>
      </w:r>
      <w:r w:rsidR="004C31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</w:t>
      </w:r>
      <w:r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района</w:t>
      </w:r>
    </w:p>
    <w:p w:rsidR="00AB7294" w:rsidRPr="00AB7294" w:rsidRDefault="004C31D6" w:rsidP="00AB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Краснодарского края</w:t>
      </w:r>
      <w:r w:rsidR="00AB7294"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С.С. Колесников</w:t>
      </w:r>
    </w:p>
    <w:p w:rsidR="004C31D6" w:rsidRPr="004C31D6" w:rsidRDefault="00AB7294" w:rsidP="00B30E32">
      <w:pPr>
        <w:tabs>
          <w:tab w:val="left" w:pos="3300"/>
          <w:tab w:val="center" w:pos="5174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7294">
        <w:rPr>
          <w:rFonts w:ascii="Times New Roman" w:hAnsi="Times New Roman" w:cs="Times New Roman"/>
          <w:b/>
          <w:color w:val="auto"/>
          <w:sz w:val="28"/>
          <w:szCs w:val="28"/>
          <w:lang w:val="ru-RU" w:eastAsia="ar-SA"/>
        </w:rPr>
        <w:br w:type="page"/>
      </w:r>
      <w:r w:rsidR="00B30E32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lastRenderedPageBreak/>
        <w:t xml:space="preserve">                                </w:t>
      </w:r>
      <w:r w:rsidR="004C31D6"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Дербентского сельского поселения 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Тимашевского муниципального района Краснодарского края 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30E32" w:rsidRPr="00B30E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0E32">
        <w:rPr>
          <w:rFonts w:ascii="Times New Roman" w:hAnsi="Times New Roman" w:cs="Times New Roman"/>
          <w:sz w:val="28"/>
          <w:szCs w:val="28"/>
          <w:lang w:val="ru-RU"/>
        </w:rPr>
        <w:t>6.12.2025</w:t>
      </w: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B30E32">
        <w:rPr>
          <w:rFonts w:ascii="Times New Roman" w:hAnsi="Times New Roman" w:cs="Times New Roman"/>
          <w:sz w:val="28"/>
          <w:szCs w:val="28"/>
          <w:lang w:val="ru-RU"/>
        </w:rPr>
        <w:t>102</w:t>
      </w: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«Приложение № 2 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>Дербентского сельского поселения Тимашевского района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19.12.2022</w:t>
      </w: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  №</w:t>
      </w:r>
      <w:proofErr w:type="gramEnd"/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139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>(в редакции постановления администрации Дербентского         сельского поселения</w:t>
      </w:r>
    </w:p>
    <w:p w:rsidR="004C31D6" w:rsidRPr="004C31D6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>Тимашевского района</w:t>
      </w:r>
    </w:p>
    <w:p w:rsidR="004C31D6" w:rsidRPr="00B30E32" w:rsidRDefault="004C31D6" w:rsidP="004C31D6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30E32">
        <w:rPr>
          <w:rFonts w:ascii="Times New Roman" w:hAnsi="Times New Roman" w:cs="Times New Roman"/>
          <w:sz w:val="28"/>
          <w:szCs w:val="28"/>
          <w:lang w:val="ru-RU"/>
        </w:rPr>
        <w:t>26.12.2025</w:t>
      </w:r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B30E32">
        <w:rPr>
          <w:rFonts w:ascii="Times New Roman" w:hAnsi="Times New Roman" w:cs="Times New Roman"/>
          <w:sz w:val="28"/>
          <w:szCs w:val="28"/>
          <w:lang w:val="ru-RU"/>
        </w:rPr>
        <w:t>102</w:t>
      </w:r>
      <w:bookmarkStart w:id="0" w:name="_GoBack"/>
      <w:bookmarkEnd w:id="0"/>
      <w:r w:rsidRPr="004C31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E3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B7294" w:rsidRDefault="00AB7294" w:rsidP="00AB7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7294" w:rsidRDefault="00AB7294" w:rsidP="00AB7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7294" w:rsidRDefault="00AB7294" w:rsidP="00AB7294">
      <w:pPr>
        <w:spacing w:after="0" w:line="240" w:lineRule="auto"/>
        <w:ind w:right="833"/>
        <w:jc w:val="center"/>
        <w:rPr>
          <w:rFonts w:ascii="Times New Roman" w:eastAsia="Times New Roman" w:hAnsi="Times New Roman" w:cs="Times New Roman"/>
          <w:sz w:val="30"/>
          <w:lang w:val="ru-RU"/>
        </w:rPr>
      </w:pPr>
      <w:r w:rsidRPr="00ED5F42">
        <w:rPr>
          <w:rFonts w:ascii="Times New Roman" w:eastAsia="Times New Roman" w:hAnsi="Times New Roman" w:cs="Times New Roman"/>
          <w:sz w:val="30"/>
          <w:lang w:val="ru-RU"/>
        </w:rPr>
        <w:t xml:space="preserve">ПЕРЕЧЕНЬ </w:t>
      </w:r>
    </w:p>
    <w:p w:rsidR="00AB7294" w:rsidRDefault="00AB7294" w:rsidP="00AB7294">
      <w:pPr>
        <w:spacing w:after="0" w:line="240" w:lineRule="auto"/>
        <w:ind w:right="833"/>
        <w:jc w:val="center"/>
        <w:rPr>
          <w:rFonts w:ascii="Times New Roman" w:eastAsia="Times New Roman" w:hAnsi="Times New Roman" w:cs="Times New Roman"/>
          <w:sz w:val="30"/>
          <w:lang w:val="ru-RU"/>
        </w:rPr>
      </w:pPr>
      <w:r w:rsidRPr="00ED5F42">
        <w:rPr>
          <w:rFonts w:ascii="Times New Roman" w:eastAsia="Times New Roman" w:hAnsi="Times New Roman" w:cs="Times New Roman"/>
          <w:sz w:val="30"/>
          <w:lang w:val="ru-RU"/>
        </w:rPr>
        <w:t xml:space="preserve">должностей муниципальной службы администрации </w:t>
      </w:r>
      <w:r w:rsidRPr="00AB7294">
        <w:rPr>
          <w:rFonts w:ascii="Times New Roman" w:eastAsia="Times New Roman" w:hAnsi="Times New Roman" w:cs="Times New Roman"/>
          <w:sz w:val="30"/>
          <w:lang w:val="ru-RU"/>
        </w:rPr>
        <w:t>Дербентского сельского поселения</w: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 Тимашевского района</w:t>
      </w:r>
      <w:r w:rsidRPr="00ED5F42">
        <w:rPr>
          <w:rFonts w:ascii="Times New Roman" w:eastAsia="Times New Roman" w:hAnsi="Times New Roman" w:cs="Times New Roman"/>
          <w:sz w:val="30"/>
          <w:lang w:val="ru-RU"/>
        </w:rPr>
        <w:t xml:space="preserve">, </w:t>
      </w:r>
      <w:r w:rsidRPr="00AB7294">
        <w:rPr>
          <w:rFonts w:ascii="Times New Roman" w:eastAsia="Times New Roman" w:hAnsi="Times New Roman" w:cs="Times New Roman"/>
          <w:sz w:val="30"/>
          <w:lang w:val="ru-RU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AB7294" w:rsidRDefault="00AB7294" w:rsidP="00AB7294">
      <w:pPr>
        <w:spacing w:after="0" w:line="240" w:lineRule="auto"/>
        <w:ind w:right="833"/>
        <w:jc w:val="center"/>
        <w:rPr>
          <w:rFonts w:ascii="Times New Roman" w:eastAsia="Times New Roman" w:hAnsi="Times New Roman" w:cs="Times New Roman"/>
          <w:sz w:val="30"/>
          <w:lang w:val="ru-RU"/>
        </w:rPr>
      </w:pPr>
    </w:p>
    <w:p w:rsidR="00AB7294" w:rsidRDefault="00AB7294" w:rsidP="00D21E87">
      <w:pPr>
        <w:numPr>
          <w:ilvl w:val="0"/>
          <w:numId w:val="3"/>
        </w:numPr>
        <w:spacing w:after="7" w:line="250" w:lineRule="auto"/>
        <w:ind w:left="0" w:firstLine="709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Главные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должности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муниципальной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службы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AB7294" w:rsidRPr="004C31D6" w:rsidRDefault="00AB7294" w:rsidP="00D21E87">
      <w:pPr>
        <w:numPr>
          <w:ilvl w:val="1"/>
          <w:numId w:val="3"/>
        </w:numPr>
        <w:spacing w:after="7" w:line="250" w:lineRule="auto"/>
        <w:ind w:left="0" w:firstLine="709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Заместитель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главы;</w:t>
      </w:r>
    </w:p>
    <w:p w:rsidR="004C31D6" w:rsidRDefault="004C31D6" w:rsidP="00D21E87">
      <w:pPr>
        <w:pStyle w:val="a3"/>
        <w:numPr>
          <w:ilvl w:val="0"/>
          <w:numId w:val="3"/>
        </w:numPr>
        <w:spacing w:after="7" w:line="2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Ведущие должности муниципальной службы:</w:t>
      </w:r>
    </w:p>
    <w:p w:rsidR="004C31D6" w:rsidRPr="004C31D6" w:rsidRDefault="004C31D6" w:rsidP="00D21E87">
      <w:pPr>
        <w:pStyle w:val="a3"/>
        <w:numPr>
          <w:ilvl w:val="1"/>
          <w:numId w:val="3"/>
        </w:numPr>
        <w:spacing w:after="7" w:line="2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Главный специалист</w:t>
      </w:r>
    </w:p>
    <w:p w:rsidR="00AB7294" w:rsidRDefault="00AB7294" w:rsidP="00D21E87">
      <w:pPr>
        <w:pStyle w:val="a3"/>
        <w:numPr>
          <w:ilvl w:val="0"/>
          <w:numId w:val="3"/>
        </w:numPr>
        <w:spacing w:after="7" w:line="250" w:lineRule="auto"/>
        <w:ind w:left="0" w:firstLine="709"/>
        <w:jc w:val="both"/>
      </w:pPr>
      <w:proofErr w:type="spellStart"/>
      <w:r w:rsidRPr="00AB7294">
        <w:rPr>
          <w:rFonts w:ascii="Times New Roman" w:eastAsia="Times New Roman" w:hAnsi="Times New Roman" w:cs="Times New Roman"/>
          <w:sz w:val="28"/>
        </w:rPr>
        <w:t>Старшие</w:t>
      </w:r>
      <w:proofErr w:type="spellEnd"/>
      <w:r w:rsidRPr="00AB729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7294">
        <w:rPr>
          <w:rFonts w:ascii="Times New Roman" w:eastAsia="Times New Roman" w:hAnsi="Times New Roman" w:cs="Times New Roman"/>
          <w:sz w:val="28"/>
        </w:rPr>
        <w:t>должности</w:t>
      </w:r>
      <w:proofErr w:type="spellEnd"/>
      <w:r w:rsidRPr="00AB729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7294">
        <w:rPr>
          <w:rFonts w:ascii="Times New Roman" w:eastAsia="Times New Roman" w:hAnsi="Times New Roman" w:cs="Times New Roman"/>
          <w:sz w:val="28"/>
        </w:rPr>
        <w:t>муниципальной</w:t>
      </w:r>
      <w:proofErr w:type="spellEnd"/>
      <w:r w:rsidRPr="00AB729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7294">
        <w:rPr>
          <w:rFonts w:ascii="Times New Roman" w:eastAsia="Times New Roman" w:hAnsi="Times New Roman" w:cs="Times New Roman"/>
          <w:sz w:val="28"/>
        </w:rPr>
        <w:t>службы</w:t>
      </w:r>
      <w:proofErr w:type="spellEnd"/>
      <w:r w:rsidRPr="00AB7294">
        <w:rPr>
          <w:rFonts w:ascii="Times New Roman" w:eastAsia="Times New Roman" w:hAnsi="Times New Roman" w:cs="Times New Roman"/>
          <w:sz w:val="28"/>
        </w:rPr>
        <w:t>:</w:t>
      </w:r>
    </w:p>
    <w:p w:rsidR="00AB7294" w:rsidRDefault="00AB7294" w:rsidP="00D21E87">
      <w:pPr>
        <w:numPr>
          <w:ilvl w:val="1"/>
          <w:numId w:val="3"/>
        </w:numPr>
        <w:spacing w:after="7" w:line="250" w:lineRule="auto"/>
        <w:ind w:left="0" w:firstLine="709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Ведущий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специалист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 w:rsidR="00D21E87">
        <w:rPr>
          <w:rFonts w:ascii="Times New Roman" w:eastAsia="Times New Roman" w:hAnsi="Times New Roman" w:cs="Times New Roman"/>
          <w:sz w:val="28"/>
          <w:lang w:val="ru-RU"/>
        </w:rPr>
        <w:t>».</w:t>
      </w:r>
    </w:p>
    <w:p w:rsidR="00AB7294" w:rsidRDefault="00AB7294" w:rsidP="004C31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val="ru-RU"/>
        </w:rPr>
      </w:pPr>
    </w:p>
    <w:p w:rsidR="00D21E87" w:rsidRPr="00AB7294" w:rsidRDefault="00D21E87" w:rsidP="00D2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Глава Дербентского сельского поселения </w:t>
      </w:r>
    </w:p>
    <w:p w:rsidR="00D21E87" w:rsidRDefault="00D21E87" w:rsidP="00D2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Тимашевского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</w:t>
      </w:r>
      <w:r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района</w:t>
      </w:r>
    </w:p>
    <w:p w:rsidR="00D21E87" w:rsidRPr="00AB7294" w:rsidRDefault="00D21E87" w:rsidP="00D2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Краснодарского края</w:t>
      </w:r>
      <w:r w:rsidRPr="00AB7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С.С. Колесников</w:t>
      </w:r>
    </w:p>
    <w:p w:rsidR="00AB7294" w:rsidRPr="00AB7294" w:rsidRDefault="00AB7294" w:rsidP="00D21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AB7294" w:rsidRPr="00AB7294" w:rsidSect="00B30E32">
      <w:headerReference w:type="default" r:id="rId7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8B" w:rsidRDefault="00CD508B" w:rsidP="00AB7294">
      <w:pPr>
        <w:spacing w:after="0" w:line="240" w:lineRule="auto"/>
      </w:pPr>
      <w:r>
        <w:separator/>
      </w:r>
    </w:p>
  </w:endnote>
  <w:endnote w:type="continuationSeparator" w:id="0">
    <w:p w:rsidR="00CD508B" w:rsidRDefault="00CD508B" w:rsidP="00AB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8B" w:rsidRDefault="00CD508B" w:rsidP="00AB7294">
      <w:pPr>
        <w:spacing w:after="0" w:line="240" w:lineRule="auto"/>
      </w:pPr>
      <w:r>
        <w:separator/>
      </w:r>
    </w:p>
  </w:footnote>
  <w:footnote w:type="continuationSeparator" w:id="0">
    <w:p w:rsidR="00CD508B" w:rsidRDefault="00CD508B" w:rsidP="00AB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438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7294" w:rsidRPr="00AB7294" w:rsidRDefault="00AB7294" w:rsidP="00AB729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72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B72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72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0E32" w:rsidRPr="00B30E3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AB72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7294" w:rsidRDefault="00AB72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0F1"/>
    <w:multiLevelType w:val="hybridMultilevel"/>
    <w:tmpl w:val="1B40C2CC"/>
    <w:lvl w:ilvl="0" w:tplc="BBCADDE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2C91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3E440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6BC0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D3D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EAEBD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22836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CD68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E94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D21E5"/>
    <w:multiLevelType w:val="multilevel"/>
    <w:tmpl w:val="C9008DE6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FD3FC6"/>
    <w:multiLevelType w:val="multilevel"/>
    <w:tmpl w:val="7F58E036"/>
    <w:lvl w:ilvl="0">
      <w:start w:val="4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A3615"/>
    <w:multiLevelType w:val="hybridMultilevel"/>
    <w:tmpl w:val="0AA493EA"/>
    <w:lvl w:ilvl="0" w:tplc="0742C06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485C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67440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25AF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9246C8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36261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0E995A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64DB5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404A2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4F"/>
    <w:rsid w:val="004C31D6"/>
    <w:rsid w:val="0062554F"/>
    <w:rsid w:val="00952A5D"/>
    <w:rsid w:val="00AB7294"/>
    <w:rsid w:val="00B30E32"/>
    <w:rsid w:val="00CD508B"/>
    <w:rsid w:val="00D00015"/>
    <w:rsid w:val="00D21E87"/>
    <w:rsid w:val="00F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43F6"/>
  <w15:chartTrackingRefBased/>
  <w15:docId w15:val="{FB4D065E-6A54-4F27-8083-7722A2E2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94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7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294"/>
    <w:rPr>
      <w:rFonts w:ascii="Calibri" w:eastAsia="Calibri" w:hAnsi="Calibri" w:cs="Calibri"/>
      <w:color w:val="000000"/>
      <w:lang w:val="en-US"/>
    </w:rPr>
  </w:style>
  <w:style w:type="paragraph" w:styleId="a6">
    <w:name w:val="footer"/>
    <w:basedOn w:val="a"/>
    <w:link w:val="a7"/>
    <w:uiPriority w:val="99"/>
    <w:unhideWhenUsed/>
    <w:rsid w:val="00AB7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294"/>
    <w:rPr>
      <w:rFonts w:ascii="Calibri" w:eastAsia="Calibri" w:hAnsi="Calibri" w:cs="Calibri"/>
      <w:color w:val="00000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B7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94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styleId="aa">
    <w:name w:val="No Spacing"/>
    <w:qFormat/>
    <w:rsid w:val="004C31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2024-04-16T10:40:00Z</cp:lastPrinted>
  <dcterms:created xsi:type="dcterms:W3CDTF">2024-04-16T10:30:00Z</dcterms:created>
  <dcterms:modified xsi:type="dcterms:W3CDTF">2026-05-07T10:59:00Z</dcterms:modified>
</cp:coreProperties>
</file>