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97" w:rsidRPr="00BB5097" w:rsidRDefault="00BB5097" w:rsidP="00BB5097">
      <w:pPr>
        <w:spacing w:line="360" w:lineRule="exact"/>
        <w:ind w:left="-426"/>
        <w:jc w:val="center"/>
        <w:rPr>
          <w:b/>
        </w:rPr>
      </w:pPr>
      <w:r w:rsidRPr="00BB5097">
        <w:rPr>
          <w:b/>
        </w:rPr>
        <w:t xml:space="preserve">АДМИНИСТРАЦИЯ ДЕРБЕНТСКОГО СЕЛЬСКОГО ПОСЕЛЕНИЯ </w:t>
      </w:r>
    </w:p>
    <w:p w:rsidR="00BB5097" w:rsidRPr="00BB5097" w:rsidRDefault="00BB5097" w:rsidP="00BB5097">
      <w:pPr>
        <w:spacing w:line="360" w:lineRule="exact"/>
        <w:ind w:left="-426"/>
        <w:jc w:val="center"/>
        <w:rPr>
          <w:b/>
        </w:rPr>
      </w:pPr>
      <w:r w:rsidRPr="00BB5097">
        <w:rPr>
          <w:b/>
        </w:rPr>
        <w:t>ТИМАШЕВСКОГО РАЙОНА</w:t>
      </w:r>
    </w:p>
    <w:p w:rsidR="00BB5097" w:rsidRPr="00BB5097" w:rsidRDefault="00BB5097" w:rsidP="00BB5097">
      <w:pPr>
        <w:spacing w:line="360" w:lineRule="exact"/>
        <w:ind w:right="-2"/>
        <w:rPr>
          <w:b/>
          <w:sz w:val="24"/>
          <w:szCs w:val="24"/>
        </w:rPr>
      </w:pPr>
    </w:p>
    <w:p w:rsidR="00BB5097" w:rsidRPr="00BB5097" w:rsidRDefault="00BB5097" w:rsidP="00BB5097">
      <w:pPr>
        <w:keepNext/>
        <w:spacing w:line="360" w:lineRule="exact"/>
        <w:ind w:left="-426"/>
        <w:jc w:val="center"/>
        <w:outlineLvl w:val="1"/>
        <w:rPr>
          <w:b/>
          <w:sz w:val="32"/>
          <w:szCs w:val="32"/>
        </w:rPr>
      </w:pPr>
      <w:r w:rsidRPr="00BB5097">
        <w:rPr>
          <w:b/>
          <w:sz w:val="32"/>
          <w:szCs w:val="32"/>
        </w:rPr>
        <w:t xml:space="preserve">П О С Т А Н О В Л Е Н И Е </w:t>
      </w:r>
    </w:p>
    <w:p w:rsidR="00BB5097" w:rsidRPr="00BB5097" w:rsidRDefault="00BB5097" w:rsidP="00BB5097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BB5097" w:rsidRPr="00BB5097" w:rsidRDefault="00BB5097" w:rsidP="00BB5097">
      <w:pPr>
        <w:spacing w:line="280" w:lineRule="exact"/>
        <w:ind w:right="-2"/>
        <w:rPr>
          <w:sz w:val="20"/>
          <w:szCs w:val="20"/>
        </w:rPr>
      </w:pPr>
      <w:r w:rsidRPr="00BB5097">
        <w:rPr>
          <w:sz w:val="20"/>
          <w:szCs w:val="20"/>
        </w:rPr>
        <w:t>От  27.12.2021</w:t>
      </w:r>
      <w:r w:rsidRPr="00BB5097">
        <w:rPr>
          <w:sz w:val="20"/>
          <w:szCs w:val="20"/>
        </w:rPr>
        <w:tab/>
      </w:r>
      <w:r w:rsidRPr="00BB5097">
        <w:rPr>
          <w:sz w:val="20"/>
          <w:szCs w:val="20"/>
        </w:rPr>
        <w:tab/>
      </w:r>
      <w:r w:rsidRPr="00BB5097">
        <w:rPr>
          <w:sz w:val="20"/>
          <w:szCs w:val="20"/>
        </w:rPr>
        <w:tab/>
      </w:r>
      <w:r w:rsidRPr="00BB5097">
        <w:rPr>
          <w:sz w:val="20"/>
          <w:szCs w:val="20"/>
        </w:rPr>
        <w:tab/>
      </w:r>
      <w:r w:rsidRPr="00BB5097">
        <w:rPr>
          <w:sz w:val="20"/>
          <w:szCs w:val="20"/>
        </w:rPr>
        <w:tab/>
      </w:r>
      <w:r w:rsidRPr="00BB5097">
        <w:rPr>
          <w:sz w:val="20"/>
          <w:szCs w:val="20"/>
        </w:rPr>
        <w:tab/>
        <w:t xml:space="preserve">                                                                                № </w:t>
      </w:r>
      <w:r>
        <w:rPr>
          <w:sz w:val="20"/>
          <w:szCs w:val="20"/>
        </w:rPr>
        <w:t>113</w:t>
      </w:r>
    </w:p>
    <w:p w:rsidR="00BB5097" w:rsidRPr="00BB5097" w:rsidRDefault="00BB5097" w:rsidP="00BB5097">
      <w:pPr>
        <w:tabs>
          <w:tab w:val="left" w:pos="9356"/>
        </w:tabs>
        <w:spacing w:line="280" w:lineRule="exact"/>
        <w:ind w:left="-426" w:right="-2"/>
        <w:jc w:val="center"/>
        <w:rPr>
          <w:color w:val="000000"/>
          <w:sz w:val="24"/>
          <w:szCs w:val="24"/>
        </w:rPr>
      </w:pPr>
      <w:r w:rsidRPr="00BB5097">
        <w:rPr>
          <w:color w:val="000000"/>
          <w:sz w:val="20"/>
          <w:szCs w:val="20"/>
        </w:rPr>
        <w:t xml:space="preserve">хутор Танцура Крамаренко </w:t>
      </w:r>
    </w:p>
    <w:p w:rsidR="00BB5097" w:rsidRPr="00BB5097" w:rsidRDefault="00BB5097" w:rsidP="00BB5097">
      <w:pPr>
        <w:autoSpaceDE w:val="0"/>
        <w:autoSpaceDN w:val="0"/>
        <w:adjustRightInd w:val="0"/>
      </w:pPr>
    </w:p>
    <w:p w:rsidR="00BC43EC" w:rsidRDefault="00BC43EC" w:rsidP="00BC43EC">
      <w:pPr>
        <w:jc w:val="center"/>
      </w:pPr>
    </w:p>
    <w:p w:rsidR="00BC43EC" w:rsidRPr="00BC43EC" w:rsidRDefault="00BC43EC" w:rsidP="00BC43EC">
      <w:pPr>
        <w:jc w:val="center"/>
      </w:pPr>
    </w:p>
    <w:p w:rsidR="00BC43EC" w:rsidRDefault="00C1004A" w:rsidP="00BC43EC">
      <w:pPr>
        <w:jc w:val="center"/>
        <w:rPr>
          <w:b/>
          <w:bCs/>
        </w:rPr>
      </w:pPr>
      <w:r w:rsidRPr="00BC43EC">
        <w:rPr>
          <w:b/>
          <w:bCs/>
        </w:rPr>
        <w:t xml:space="preserve">Об утверждении Порядка определения платы за </w:t>
      </w:r>
    </w:p>
    <w:p w:rsidR="00BC43EC" w:rsidRDefault="00C1004A" w:rsidP="00BC43EC">
      <w:pPr>
        <w:jc w:val="center"/>
        <w:rPr>
          <w:b/>
          <w:bCs/>
        </w:rPr>
      </w:pPr>
      <w:r w:rsidRPr="00BC43EC">
        <w:rPr>
          <w:b/>
          <w:bCs/>
        </w:rPr>
        <w:t xml:space="preserve">использование земельных участков, находящихся </w:t>
      </w:r>
    </w:p>
    <w:p w:rsidR="00BC43EC" w:rsidRDefault="00C1004A" w:rsidP="00BC43EC">
      <w:pPr>
        <w:jc w:val="center"/>
        <w:rPr>
          <w:b/>
          <w:bCs/>
        </w:rPr>
      </w:pPr>
      <w:r w:rsidRPr="00BC43EC">
        <w:rPr>
          <w:b/>
          <w:bCs/>
        </w:rPr>
        <w:t xml:space="preserve">в собственности </w:t>
      </w:r>
      <w:r w:rsidR="00BC43EC">
        <w:rPr>
          <w:b/>
          <w:bCs/>
        </w:rPr>
        <w:t>Дербентского</w:t>
      </w:r>
      <w:r w:rsidRPr="00BC43EC">
        <w:rPr>
          <w:b/>
          <w:bCs/>
        </w:rPr>
        <w:t xml:space="preserve"> сельского поселения </w:t>
      </w:r>
    </w:p>
    <w:p w:rsidR="00BC43EC" w:rsidRDefault="00BC43EC" w:rsidP="00BC43EC">
      <w:pPr>
        <w:jc w:val="center"/>
        <w:rPr>
          <w:b/>
          <w:bCs/>
        </w:rPr>
      </w:pPr>
      <w:r>
        <w:rPr>
          <w:b/>
          <w:bCs/>
        </w:rPr>
        <w:t>Тимашевского</w:t>
      </w:r>
      <w:r w:rsidR="00C1004A" w:rsidRPr="00BC43EC">
        <w:rPr>
          <w:b/>
          <w:bCs/>
        </w:rPr>
        <w:t xml:space="preserve"> района, для возведения гражданами </w:t>
      </w:r>
    </w:p>
    <w:p w:rsidR="00C1004A" w:rsidRPr="00BC43EC" w:rsidRDefault="00C1004A" w:rsidP="00BC43EC">
      <w:pPr>
        <w:jc w:val="center"/>
        <w:rPr>
          <w:b/>
          <w:bCs/>
        </w:rPr>
      </w:pPr>
      <w:r w:rsidRPr="00BC43EC">
        <w:rPr>
          <w:b/>
          <w:bCs/>
        </w:rPr>
        <w:t xml:space="preserve">гаражей, являющихся некапитальными сооружениями </w:t>
      </w:r>
    </w:p>
    <w:p w:rsidR="00C1004A" w:rsidRPr="00BC43EC" w:rsidRDefault="00C1004A" w:rsidP="00BC43EC">
      <w:pPr>
        <w:rPr>
          <w:b/>
          <w:bCs/>
        </w:rPr>
      </w:pPr>
    </w:p>
    <w:p w:rsidR="00C1004A" w:rsidRPr="00BC43EC" w:rsidRDefault="00C1004A" w:rsidP="00BC43EC"/>
    <w:p w:rsidR="00C1004A" w:rsidRPr="00BC43EC" w:rsidRDefault="00C1004A" w:rsidP="00BC43EC">
      <w:pPr>
        <w:suppressAutoHyphens/>
        <w:ind w:firstLine="709"/>
        <w:jc w:val="both"/>
      </w:pPr>
      <w:r w:rsidRPr="00BC43EC">
        <w:t>В соответствии с пунктом 2 статьи 39.36-1 Земельного кодекса Российской Федерации</w:t>
      </w:r>
      <w:r w:rsidR="00BC43EC">
        <w:t>,</w:t>
      </w:r>
      <w:r w:rsidR="00BC43EC" w:rsidRPr="00BC43EC">
        <w:t xml:space="preserve"> Уставом Дербентского сельского поселения Тимашевского района, постановляю:</w:t>
      </w:r>
      <w:r w:rsidRPr="00BC43EC">
        <w:t xml:space="preserve"> п о с т а н о в л я ю:</w:t>
      </w:r>
    </w:p>
    <w:p w:rsidR="00C1004A" w:rsidRPr="00BC43EC" w:rsidRDefault="00C1004A" w:rsidP="00BC43EC">
      <w:pPr>
        <w:suppressAutoHyphens/>
        <w:ind w:firstLine="709"/>
        <w:jc w:val="both"/>
      </w:pPr>
      <w:r w:rsidRPr="00BC43EC">
        <w:t xml:space="preserve">1. Утвердить порядок определения платы за использование земельных участков, находящихся в собственности </w:t>
      </w:r>
      <w:r w:rsidR="001A0ECD">
        <w:t>Дербентского</w:t>
      </w:r>
      <w:r w:rsidRPr="00BC43EC">
        <w:t xml:space="preserve"> сельского поселения </w:t>
      </w:r>
      <w:r w:rsidR="001A0ECD">
        <w:t>Тимашевского района</w:t>
      </w:r>
      <w:r w:rsidRPr="00BC43EC">
        <w:t>, для возведения гражданами гаражей, являющихся некапитальными сооружениями согласно приложению к настоящему постановлению.</w:t>
      </w:r>
    </w:p>
    <w:p w:rsidR="00C1004A" w:rsidRPr="00BC43EC" w:rsidRDefault="00C1004A" w:rsidP="00BC43EC">
      <w:pPr>
        <w:suppressAutoHyphens/>
        <w:ind w:firstLine="709"/>
        <w:jc w:val="both"/>
        <w:rPr>
          <w:lang w:eastAsia="en-US"/>
        </w:rPr>
      </w:pPr>
      <w:r w:rsidRPr="00BC43EC">
        <w:t>2</w:t>
      </w:r>
      <w:r w:rsidRPr="00BC43EC">
        <w:rPr>
          <w:lang w:eastAsia="en-US"/>
        </w:rPr>
        <w:t xml:space="preserve">. </w:t>
      </w:r>
      <w:r w:rsidR="001A0ECD" w:rsidRPr="001A0ECD">
        <w:rPr>
          <w:lang w:eastAsia="en-US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 настоящее постановление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C1004A" w:rsidRPr="00BC43EC" w:rsidRDefault="00C1004A" w:rsidP="00BC43EC">
      <w:pPr>
        <w:suppressAutoHyphens/>
        <w:ind w:firstLine="709"/>
        <w:jc w:val="both"/>
      </w:pPr>
      <w:r w:rsidRPr="00BC43EC">
        <w:t xml:space="preserve">3. Контроль за выполнением настоящего постановления </w:t>
      </w:r>
      <w:r w:rsidR="001A0ECD">
        <w:t>оставляю за собой</w:t>
      </w:r>
      <w:r w:rsidRPr="00BC43EC">
        <w:t>.</w:t>
      </w:r>
    </w:p>
    <w:p w:rsidR="00C1004A" w:rsidRPr="00BC43EC" w:rsidRDefault="00C1004A" w:rsidP="00BC43EC">
      <w:pPr>
        <w:shd w:val="clear" w:color="auto" w:fill="FFFFFF"/>
        <w:tabs>
          <w:tab w:val="left" w:pos="1085"/>
        </w:tabs>
        <w:suppressAutoHyphens/>
        <w:ind w:firstLine="709"/>
        <w:jc w:val="both"/>
      </w:pPr>
      <w:r w:rsidRPr="00BC43EC">
        <w:t xml:space="preserve">4. Настоящее постановление вступает в силу </w:t>
      </w:r>
      <w:r w:rsidR="001A0ECD" w:rsidRPr="001A0ECD">
        <w:t xml:space="preserve">со дня его </w:t>
      </w:r>
      <w:r w:rsidRPr="00BC43EC">
        <w:t>обнародования.</w:t>
      </w:r>
    </w:p>
    <w:p w:rsidR="00C1004A" w:rsidRDefault="00C1004A" w:rsidP="00BC43EC">
      <w:pPr>
        <w:shd w:val="clear" w:color="auto" w:fill="FFFFFF"/>
        <w:tabs>
          <w:tab w:val="left" w:pos="1085"/>
        </w:tabs>
        <w:ind w:firstLine="709"/>
        <w:jc w:val="both"/>
      </w:pPr>
    </w:p>
    <w:p w:rsidR="001A0ECD" w:rsidRPr="00BC43EC" w:rsidRDefault="001A0ECD" w:rsidP="00BC43EC">
      <w:pPr>
        <w:shd w:val="clear" w:color="auto" w:fill="FFFFFF"/>
        <w:tabs>
          <w:tab w:val="left" w:pos="1085"/>
        </w:tabs>
        <w:ind w:firstLine="709"/>
        <w:jc w:val="both"/>
      </w:pPr>
    </w:p>
    <w:p w:rsidR="001A0ECD" w:rsidRDefault="001A0ECD" w:rsidP="001A0ECD">
      <w:pPr>
        <w:jc w:val="both"/>
        <w:rPr>
          <w:lang w:eastAsia="zh-CN"/>
        </w:rPr>
      </w:pPr>
      <w:r>
        <w:rPr>
          <w:lang w:eastAsia="zh-CN"/>
        </w:rPr>
        <w:t xml:space="preserve">Глава Дербентского сельского поселения </w:t>
      </w:r>
    </w:p>
    <w:p w:rsidR="00C1004A" w:rsidRDefault="001A0ECD" w:rsidP="001A0ECD">
      <w:pPr>
        <w:jc w:val="both"/>
        <w:rPr>
          <w:lang w:eastAsia="zh-CN"/>
        </w:rPr>
      </w:pPr>
      <w:r>
        <w:rPr>
          <w:lang w:eastAsia="zh-CN"/>
        </w:rPr>
        <w:t>Тимашевского района                                                                      С.С. Колесников</w:t>
      </w:r>
    </w:p>
    <w:p w:rsidR="001A0ECD" w:rsidRDefault="001A0ECD" w:rsidP="001A0ECD">
      <w:pPr>
        <w:jc w:val="both"/>
      </w:pPr>
    </w:p>
    <w:p w:rsidR="001A0ECD" w:rsidRDefault="001A0ECD" w:rsidP="001A0ECD">
      <w:pPr>
        <w:jc w:val="both"/>
      </w:pPr>
    </w:p>
    <w:p w:rsidR="001A0ECD" w:rsidRDefault="001A0ECD" w:rsidP="001A0ECD">
      <w:pPr>
        <w:jc w:val="both"/>
      </w:pPr>
    </w:p>
    <w:p w:rsidR="00483EBF" w:rsidRDefault="00483EBF">
      <w:pPr>
        <w:spacing w:after="160" w:line="259" w:lineRule="auto"/>
      </w:pPr>
      <w:r>
        <w:br w:type="page"/>
      </w:r>
    </w:p>
    <w:p w:rsidR="001A0ECD" w:rsidRDefault="001A0ECD" w:rsidP="001A0ECD">
      <w:pPr>
        <w:suppressAutoHyphens/>
        <w:ind w:right="-1"/>
        <w:jc w:val="both"/>
        <w:sectPr w:rsidR="001A0ECD" w:rsidSect="00BD5B9A">
          <w:headerReference w:type="even" r:id="rId6"/>
          <w:headerReference w:type="default" r:id="rId7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0ECD" w:rsidRPr="001A0ECD" w:rsidRDefault="001A0ECD" w:rsidP="001A0ECD">
      <w:pPr>
        <w:widowControl w:val="0"/>
        <w:ind w:left="5103"/>
        <w:rPr>
          <w:bCs/>
          <w:lang w:eastAsia="ar-SA"/>
        </w:rPr>
      </w:pPr>
      <w:r w:rsidRPr="001A0ECD">
        <w:rPr>
          <w:bCs/>
          <w:lang w:eastAsia="ar-SA"/>
        </w:rPr>
        <w:lastRenderedPageBreak/>
        <w:t xml:space="preserve">Приложение </w:t>
      </w:r>
    </w:p>
    <w:p w:rsidR="001A0ECD" w:rsidRPr="001A0ECD" w:rsidRDefault="001A0ECD" w:rsidP="001A0ECD">
      <w:pPr>
        <w:widowControl w:val="0"/>
        <w:ind w:left="5103"/>
        <w:jc w:val="center"/>
        <w:rPr>
          <w:bCs/>
          <w:lang w:eastAsia="ar-SA"/>
        </w:rPr>
      </w:pPr>
    </w:p>
    <w:p w:rsidR="001A0ECD" w:rsidRPr="001A0ECD" w:rsidRDefault="001A0ECD" w:rsidP="001A0ECD">
      <w:pPr>
        <w:widowControl w:val="0"/>
        <w:ind w:left="5103"/>
        <w:rPr>
          <w:lang w:eastAsia="ar-SA"/>
        </w:rPr>
      </w:pPr>
      <w:r w:rsidRPr="001A0ECD">
        <w:rPr>
          <w:lang w:eastAsia="ar-SA"/>
        </w:rPr>
        <w:t>УТВЕРЖДЕН</w:t>
      </w:r>
    </w:p>
    <w:p w:rsidR="001A0ECD" w:rsidRPr="001A0ECD" w:rsidRDefault="001A0ECD" w:rsidP="001A0ECD">
      <w:pPr>
        <w:widowControl w:val="0"/>
        <w:ind w:left="5103"/>
        <w:rPr>
          <w:lang w:eastAsia="ar-SA"/>
        </w:rPr>
      </w:pPr>
      <w:r w:rsidRPr="001A0ECD">
        <w:rPr>
          <w:lang w:eastAsia="ar-SA"/>
        </w:rPr>
        <w:t xml:space="preserve">постановлением администрации </w:t>
      </w:r>
    </w:p>
    <w:p w:rsidR="001A0ECD" w:rsidRPr="001A0ECD" w:rsidRDefault="001A0ECD" w:rsidP="001A0ECD">
      <w:pPr>
        <w:widowControl w:val="0"/>
        <w:ind w:left="5103"/>
        <w:rPr>
          <w:lang w:eastAsia="ar-SA"/>
        </w:rPr>
      </w:pPr>
      <w:r w:rsidRPr="001A0ECD">
        <w:rPr>
          <w:lang w:eastAsia="ar-SA"/>
        </w:rPr>
        <w:t>Дербентского сельского поселения Тимашевского района</w:t>
      </w:r>
    </w:p>
    <w:p w:rsidR="001A0ECD" w:rsidRPr="001A0ECD" w:rsidRDefault="001A0ECD" w:rsidP="001A0ECD">
      <w:pPr>
        <w:widowControl w:val="0"/>
        <w:ind w:left="5103"/>
        <w:rPr>
          <w:lang w:eastAsia="ar-SA"/>
        </w:rPr>
      </w:pPr>
      <w:r w:rsidRPr="001A0ECD">
        <w:rPr>
          <w:lang w:eastAsia="ar-SA"/>
        </w:rPr>
        <w:t xml:space="preserve">от </w:t>
      </w:r>
      <w:r w:rsidR="00C85383">
        <w:rPr>
          <w:lang w:eastAsia="ar-SA"/>
        </w:rPr>
        <w:t>27.12.2021</w:t>
      </w:r>
      <w:r w:rsidRPr="001A0ECD">
        <w:rPr>
          <w:lang w:eastAsia="ar-SA"/>
        </w:rPr>
        <w:t xml:space="preserve"> № </w:t>
      </w:r>
      <w:r w:rsidR="00C85383">
        <w:rPr>
          <w:lang w:eastAsia="ar-SA"/>
        </w:rPr>
        <w:t>113</w:t>
      </w:r>
      <w:bookmarkStart w:id="0" w:name="_GoBack"/>
      <w:bookmarkEnd w:id="0"/>
    </w:p>
    <w:p w:rsidR="00C1004A" w:rsidRPr="00BC43EC" w:rsidRDefault="00C1004A" w:rsidP="00BC43EC">
      <w:pPr>
        <w:widowControl w:val="0"/>
        <w:suppressAutoHyphens/>
        <w:rPr>
          <w:rFonts w:eastAsia="Lucida Sans Unicode"/>
          <w:b/>
          <w:bCs/>
        </w:rPr>
      </w:pPr>
    </w:p>
    <w:p w:rsidR="00C1004A" w:rsidRPr="00BC43EC" w:rsidRDefault="00C1004A" w:rsidP="00BC43EC">
      <w:pPr>
        <w:widowControl w:val="0"/>
        <w:suppressAutoHyphens/>
        <w:rPr>
          <w:rFonts w:eastAsia="Lucida Sans Unicode"/>
          <w:b/>
          <w:bCs/>
        </w:rPr>
      </w:pPr>
    </w:p>
    <w:p w:rsidR="00C1004A" w:rsidRPr="00BC43EC" w:rsidRDefault="00C1004A" w:rsidP="00BC43EC">
      <w:pPr>
        <w:suppressAutoHyphens/>
        <w:jc w:val="center"/>
        <w:rPr>
          <w:rFonts w:eastAsia="Lucida Sans Unicode"/>
          <w:b/>
        </w:rPr>
      </w:pPr>
      <w:r w:rsidRPr="00BC43EC">
        <w:rPr>
          <w:rFonts w:eastAsia="Lucida Sans Unicode"/>
          <w:b/>
        </w:rPr>
        <w:t>ПОРЯДОК</w:t>
      </w:r>
    </w:p>
    <w:p w:rsidR="00C1004A" w:rsidRPr="00BC43EC" w:rsidRDefault="00C1004A" w:rsidP="00BC43EC">
      <w:pPr>
        <w:suppressAutoHyphens/>
        <w:jc w:val="center"/>
      </w:pPr>
      <w:r w:rsidRPr="00BC43EC">
        <w:rPr>
          <w:b/>
        </w:rPr>
        <w:t xml:space="preserve">определения платы за использование земельных участков, находящихся в собственности </w:t>
      </w:r>
      <w:r w:rsidR="001A0ECD">
        <w:rPr>
          <w:b/>
        </w:rPr>
        <w:t>Дербентского</w:t>
      </w:r>
      <w:r w:rsidRPr="00BC43EC">
        <w:rPr>
          <w:b/>
        </w:rPr>
        <w:t xml:space="preserve"> сельского поселения </w:t>
      </w:r>
      <w:r w:rsidR="001A0ECD">
        <w:rPr>
          <w:b/>
        </w:rPr>
        <w:t>Тимашевского</w:t>
      </w:r>
      <w:r w:rsidRPr="00BC43EC">
        <w:rPr>
          <w:b/>
        </w:rPr>
        <w:t xml:space="preserve"> района, для возведения гражданами гаражей, являющихся некапитальными сооружениями </w:t>
      </w:r>
    </w:p>
    <w:p w:rsidR="00C1004A" w:rsidRPr="00BC43EC" w:rsidRDefault="00C1004A" w:rsidP="00BC43EC">
      <w:pPr>
        <w:suppressAutoHyphens/>
        <w:ind w:firstLine="709"/>
        <w:jc w:val="both"/>
      </w:pPr>
    </w:p>
    <w:p w:rsidR="00C1004A" w:rsidRPr="00BC43EC" w:rsidRDefault="00C1004A" w:rsidP="00483EBF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43EC">
        <w:rPr>
          <w:rFonts w:ascii="Times New Roman" w:eastAsia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1A0ECD">
        <w:rPr>
          <w:rFonts w:ascii="Times New Roman" w:eastAsia="Times New Roman" w:hAnsi="Times New Roman"/>
          <w:sz w:val="28"/>
          <w:szCs w:val="28"/>
        </w:rPr>
        <w:t>Дербентского</w:t>
      </w:r>
      <w:r w:rsidRPr="00BC43E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1A0ECD">
        <w:rPr>
          <w:rFonts w:ascii="Times New Roman" w:eastAsia="Times New Roman" w:hAnsi="Times New Roman"/>
          <w:sz w:val="28"/>
          <w:szCs w:val="28"/>
        </w:rPr>
        <w:t>Тимашевского</w:t>
      </w:r>
      <w:r w:rsidRPr="00BC43EC">
        <w:rPr>
          <w:rFonts w:ascii="Times New Roman" w:eastAsia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2. Размер платы за использование земельных участков, находящихся в собственности </w:t>
      </w:r>
      <w:r w:rsidR="001A0ECD">
        <w:t>Дербентского</w:t>
      </w:r>
      <w:r w:rsidRPr="00BC43EC">
        <w:t xml:space="preserve"> сельского поселения </w:t>
      </w:r>
      <w:r w:rsidR="001A0ECD">
        <w:t>Тимашевского</w:t>
      </w:r>
      <w:r w:rsidRPr="00BC43EC">
        <w:t xml:space="preserve"> района, для возведения гражданами гаражей, являющихся некапитальными сооружениями, определяется </w:t>
      </w:r>
      <w:r w:rsidR="00C90091">
        <w:t>уполномоченным органом</w:t>
      </w:r>
      <w:r w:rsidRPr="00BC43EC">
        <w:t xml:space="preserve"> </w:t>
      </w:r>
      <w:r w:rsidR="001A0ECD">
        <w:t>Дербентского</w:t>
      </w:r>
      <w:r w:rsidRPr="00BC43EC">
        <w:t xml:space="preserve"> сельского поселения </w:t>
      </w:r>
      <w:r w:rsidR="00762F83">
        <w:t>Тимашевского</w:t>
      </w:r>
      <w:r w:rsidRPr="00BC43EC">
        <w:t xml:space="preserve"> района в сфере управления и распоряжения муниципальным имуществом (далее - уполномоченный орган).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3. Размер платы за использование земельных участков, находящихся в собственности </w:t>
      </w:r>
      <w:r w:rsidR="00762F83">
        <w:t>Дербентского</w:t>
      </w:r>
      <w:r w:rsidRPr="00BC43EC">
        <w:t xml:space="preserve"> сельского поселения </w:t>
      </w:r>
      <w:r w:rsidR="00762F83">
        <w:t>Тиашевского</w:t>
      </w:r>
      <w:r w:rsidRPr="00BC43EC">
        <w:t xml:space="preserve"> района,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center"/>
      </w:pPr>
      <w:r w:rsidRPr="00BC43EC">
        <w:t>РПл = (КС x Ст) x КЧS x Кд / Кг,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both"/>
      </w:pPr>
      <w:r w:rsidRPr="00BC43EC">
        <w:t>где:</w:t>
      </w:r>
    </w:p>
    <w:p w:rsidR="009B0FA1" w:rsidRPr="00BC43EC" w:rsidRDefault="009B0FA1" w:rsidP="00483EBF">
      <w:pPr>
        <w:ind w:firstLine="709"/>
        <w:jc w:val="both"/>
      </w:pPr>
      <w:r w:rsidRPr="00BC43EC">
        <w:t>РПл - размер платы (руб.);</w:t>
      </w:r>
    </w:p>
    <w:p w:rsidR="009B0FA1" w:rsidRPr="00BC43EC" w:rsidRDefault="009B0FA1" w:rsidP="00483EBF">
      <w:pPr>
        <w:ind w:firstLine="709"/>
        <w:jc w:val="both"/>
      </w:pPr>
      <w:r w:rsidRPr="00BC43EC">
        <w:t>КС - кадастровая стоимость земельного участка (руб.);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C90091">
        <w:t>Дербентского</w:t>
      </w:r>
      <w:r w:rsidRPr="00BC43EC">
        <w:t xml:space="preserve"> сельского поселения </w:t>
      </w:r>
      <w:r w:rsidR="00C90091">
        <w:t>Тимашевского</w:t>
      </w:r>
      <w:r w:rsidRPr="00BC43EC">
        <w:t xml:space="preserve"> района (%);</w:t>
      </w:r>
    </w:p>
    <w:p w:rsidR="009B0FA1" w:rsidRPr="00BC43EC" w:rsidRDefault="009B0FA1" w:rsidP="00483EBF">
      <w:pPr>
        <w:ind w:firstLine="709"/>
        <w:jc w:val="both"/>
      </w:pPr>
      <w:r w:rsidRPr="00BC43EC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9B0FA1" w:rsidRPr="00BC43EC" w:rsidRDefault="009B0FA1" w:rsidP="00BC43EC">
      <w:pPr>
        <w:ind w:firstLine="540"/>
        <w:jc w:val="both"/>
      </w:pPr>
      <w:r w:rsidRPr="00BC43EC">
        <w:lastRenderedPageBreak/>
        <w:t> </w:t>
      </w:r>
    </w:p>
    <w:p w:rsidR="009B0FA1" w:rsidRPr="00BC43EC" w:rsidRDefault="009B0FA1" w:rsidP="00BC43EC">
      <w:pPr>
        <w:jc w:val="center"/>
      </w:pPr>
      <w:r w:rsidRPr="00BC43EC">
        <w:t>КЧS = Sч / Sобщ,</w:t>
      </w:r>
    </w:p>
    <w:p w:rsidR="009B0FA1" w:rsidRPr="00BC43EC" w:rsidRDefault="009B0FA1" w:rsidP="00BC43EC">
      <w:pPr>
        <w:ind w:firstLine="540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both"/>
      </w:pPr>
      <w:r w:rsidRPr="00BC43EC">
        <w:t>где:</w:t>
      </w:r>
    </w:p>
    <w:p w:rsidR="009B0FA1" w:rsidRPr="00BC43EC" w:rsidRDefault="009B0FA1" w:rsidP="00483EBF">
      <w:pPr>
        <w:ind w:firstLine="709"/>
        <w:jc w:val="both"/>
      </w:pPr>
      <w:r w:rsidRPr="00BC43EC"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BC43EC" w:rsidRDefault="009B0FA1" w:rsidP="00483EBF">
      <w:pPr>
        <w:ind w:firstLine="709"/>
        <w:jc w:val="both"/>
      </w:pPr>
      <w:r w:rsidRPr="00BC43EC">
        <w:t>Sобщ - общая площадь земельного участка (кв. м);</w:t>
      </w:r>
    </w:p>
    <w:p w:rsidR="009B0FA1" w:rsidRPr="00BC43EC" w:rsidRDefault="009B0FA1" w:rsidP="00483EBF">
      <w:pPr>
        <w:ind w:firstLine="709"/>
        <w:jc w:val="both"/>
      </w:pPr>
      <w:r w:rsidRPr="00BC43EC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BC43EC" w:rsidRDefault="009B0FA1" w:rsidP="00483EBF">
      <w:pPr>
        <w:ind w:firstLine="709"/>
        <w:jc w:val="both"/>
      </w:pPr>
      <w:r w:rsidRPr="00BC43EC">
        <w:t>Кг - количество дней в году (365 или 366 дней).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4. Размер платы за использование земельных участков, находящихся в собственности </w:t>
      </w:r>
      <w:r w:rsidR="00C90091">
        <w:t>Дербентского</w:t>
      </w:r>
      <w:r w:rsidRPr="00BC43EC">
        <w:t xml:space="preserve"> сельского поселения </w:t>
      </w:r>
      <w:r w:rsidR="00C90091">
        <w:t>Тимашевского</w:t>
      </w:r>
      <w:r w:rsidRPr="00BC43EC">
        <w:t xml:space="preserve"> района,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center"/>
      </w:pPr>
      <w:r w:rsidRPr="00BC43EC">
        <w:t>РПл = Су x S x Ст x Кд / Кг,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both"/>
      </w:pPr>
      <w:r w:rsidRPr="00BC43EC">
        <w:t>где:</w:t>
      </w:r>
    </w:p>
    <w:p w:rsidR="009B0FA1" w:rsidRPr="00BC43EC" w:rsidRDefault="009B0FA1" w:rsidP="00483EBF">
      <w:pPr>
        <w:ind w:firstLine="709"/>
        <w:jc w:val="both"/>
      </w:pPr>
      <w:r w:rsidRPr="00BC43EC">
        <w:t>РПл - размер платы (руб.);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Су - средний уровень кадастровой стоимости земель и земельных участков </w:t>
      </w:r>
      <w:r w:rsidR="00C90091">
        <w:t>Дербентского</w:t>
      </w:r>
      <w:r w:rsidRPr="00BC43EC">
        <w:t xml:space="preserve"> сельского поселения </w:t>
      </w:r>
      <w:r w:rsidR="00C90091">
        <w:t>Тимашевского</w:t>
      </w:r>
      <w:r w:rsidRPr="00BC43EC">
        <w:t xml:space="preserve"> района, утвержденный правовым актом </w:t>
      </w:r>
      <w:r w:rsidR="00BE7E10" w:rsidRPr="00BC43EC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BC43EC">
        <w:t>;</w:t>
      </w:r>
    </w:p>
    <w:p w:rsidR="009B0FA1" w:rsidRPr="00BC43EC" w:rsidRDefault="009B0FA1" w:rsidP="00483EBF">
      <w:pPr>
        <w:ind w:firstLine="709"/>
        <w:jc w:val="both"/>
      </w:pPr>
      <w:r w:rsidRPr="00BC43EC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C90091">
        <w:t>Дербентского</w:t>
      </w:r>
      <w:r w:rsidRPr="00BC43EC">
        <w:t xml:space="preserve"> сельского поселения </w:t>
      </w:r>
      <w:r w:rsidR="00C90091">
        <w:t>Тимашевского</w:t>
      </w:r>
      <w:r w:rsidRPr="00BC43EC">
        <w:t xml:space="preserve"> района (%);</w:t>
      </w:r>
    </w:p>
    <w:p w:rsidR="009B0FA1" w:rsidRPr="00BC43EC" w:rsidRDefault="009B0FA1" w:rsidP="00483EBF">
      <w:pPr>
        <w:ind w:firstLine="709"/>
        <w:jc w:val="both"/>
      </w:pPr>
      <w:r w:rsidRPr="00BC43EC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BC43EC" w:rsidRDefault="009B0FA1" w:rsidP="00483EBF">
      <w:pPr>
        <w:ind w:firstLine="709"/>
        <w:jc w:val="both"/>
      </w:pPr>
      <w:r w:rsidRPr="00BC43EC">
        <w:t>Кг - количество дней в году (365 или 366 дней).</w:t>
      </w:r>
    </w:p>
    <w:p w:rsidR="009B0FA1" w:rsidRPr="00BC43EC" w:rsidRDefault="009B0FA1" w:rsidP="00483EBF">
      <w:pPr>
        <w:ind w:firstLine="709"/>
        <w:jc w:val="both"/>
      </w:pPr>
      <w:r w:rsidRPr="00BC43EC">
        <w:t> 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5. Перерасчет размера платы за использование земельных участков, находящихся в собственности </w:t>
      </w:r>
      <w:r w:rsidR="00C90091">
        <w:t>Дербентского</w:t>
      </w:r>
      <w:r w:rsidRPr="00BC43EC">
        <w:t xml:space="preserve"> сельского поселения </w:t>
      </w:r>
      <w:r w:rsidR="00C90091">
        <w:t>Тимашевского</w:t>
      </w:r>
      <w:r w:rsidRPr="00BC43EC">
        <w:t xml:space="preserve"> района, для возведения гражданами гаражей, являющихся некапитальными сооружениями, производится уполномоченным органом:</w:t>
      </w:r>
    </w:p>
    <w:p w:rsidR="009B0FA1" w:rsidRPr="00BC43EC" w:rsidRDefault="009B0FA1" w:rsidP="00483EBF">
      <w:pPr>
        <w:ind w:firstLine="709"/>
        <w:jc w:val="both"/>
      </w:pPr>
      <w:r w:rsidRPr="00BC43EC">
        <w:lastRenderedPageBreak/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9B0FA1" w:rsidRPr="00BC43EC" w:rsidRDefault="009B0FA1" w:rsidP="00483EBF">
      <w:pPr>
        <w:ind w:firstLine="709"/>
        <w:jc w:val="both"/>
      </w:pPr>
      <w:r w:rsidRPr="00BC43EC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C90091">
        <w:t>Дербентскому</w:t>
      </w:r>
      <w:r w:rsidRPr="00BC43EC">
        <w:t xml:space="preserve"> сельско</w:t>
      </w:r>
      <w:r w:rsidR="00C90091">
        <w:t>му</w:t>
      </w:r>
      <w:r w:rsidRPr="00BC43EC">
        <w:t xml:space="preserve"> поселени</w:t>
      </w:r>
      <w:r w:rsidR="00C90091">
        <w:t>ю</w:t>
      </w:r>
      <w:r w:rsidRPr="00BC43EC">
        <w:t xml:space="preserve"> </w:t>
      </w:r>
      <w:r w:rsidR="00C90091">
        <w:t>Тимашевского</w:t>
      </w:r>
      <w:r w:rsidRPr="00BC43EC">
        <w:t xml:space="preserve"> района на территории Краснодарского края, и не позднее 1 февраля направляется уполномоченным органом заказным письмом с уведомлением гражданину.</w:t>
      </w:r>
    </w:p>
    <w:p w:rsidR="009B0FA1" w:rsidRPr="00BC43EC" w:rsidRDefault="009B0FA1" w:rsidP="00483EBF">
      <w:pPr>
        <w:ind w:firstLine="709"/>
        <w:jc w:val="both"/>
      </w:pPr>
      <w:r w:rsidRPr="00BC43EC">
        <w:t xml:space="preserve">Основанием для перерасчета является принятие правового акта </w:t>
      </w:r>
      <w:r w:rsidR="00BE7E10" w:rsidRPr="00BC43EC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BC43EC">
        <w:t xml:space="preserve"> об утверждении среднего уровня кадастровой стоимости земель и земельных участков по </w:t>
      </w:r>
      <w:r w:rsidR="00C90091">
        <w:t>Дербентскому</w:t>
      </w:r>
      <w:r w:rsidRPr="00BC43EC">
        <w:t xml:space="preserve"> сельско</w:t>
      </w:r>
      <w:r w:rsidR="00C90091">
        <w:t>му</w:t>
      </w:r>
      <w:r w:rsidRPr="00BC43EC">
        <w:t xml:space="preserve"> поселени</w:t>
      </w:r>
      <w:r w:rsidR="00C90091">
        <w:t>ю</w:t>
      </w:r>
      <w:r w:rsidRPr="00BC43EC">
        <w:t xml:space="preserve"> </w:t>
      </w:r>
      <w:r w:rsidR="00C90091">
        <w:t>Тимашевского</w:t>
      </w:r>
      <w:r w:rsidRPr="00BC43EC">
        <w:t xml:space="preserve"> района на территории Краснодарского края;</w:t>
      </w:r>
    </w:p>
    <w:p w:rsidR="009B0FA1" w:rsidRPr="00BC43EC" w:rsidRDefault="009B0FA1" w:rsidP="00483EBF">
      <w:pPr>
        <w:ind w:firstLine="709"/>
        <w:jc w:val="both"/>
      </w:pPr>
      <w:r w:rsidRPr="00BC43EC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9B0FA1" w:rsidRPr="00BC43EC" w:rsidRDefault="009B0FA1" w:rsidP="00483EBF">
      <w:pPr>
        <w:ind w:firstLine="709"/>
        <w:jc w:val="both"/>
      </w:pPr>
      <w:r w:rsidRPr="00BC43EC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C1004A" w:rsidRDefault="00C1004A" w:rsidP="00BC43EC">
      <w:pPr>
        <w:suppressAutoHyphens/>
        <w:ind w:firstLine="709"/>
        <w:jc w:val="both"/>
      </w:pPr>
    </w:p>
    <w:p w:rsidR="00C90091" w:rsidRPr="00BC43EC" w:rsidRDefault="00C90091" w:rsidP="00BC43EC">
      <w:pPr>
        <w:suppressAutoHyphens/>
        <w:ind w:firstLine="709"/>
        <w:jc w:val="both"/>
      </w:pPr>
    </w:p>
    <w:p w:rsidR="00C1004A" w:rsidRDefault="00C90091" w:rsidP="00C90091">
      <w:pPr>
        <w:jc w:val="both"/>
      </w:pPr>
      <w:r>
        <w:t>Глава Дербентского сельского поселения</w:t>
      </w:r>
    </w:p>
    <w:p w:rsidR="00C90091" w:rsidRPr="00BC43EC" w:rsidRDefault="00C90091" w:rsidP="00C90091">
      <w:pPr>
        <w:jc w:val="both"/>
      </w:pPr>
      <w:r>
        <w:t xml:space="preserve">Тимашевского района                                          </w:t>
      </w:r>
      <w:r w:rsidR="00483EBF">
        <w:t xml:space="preserve"> </w:t>
      </w:r>
      <w:r>
        <w:t xml:space="preserve">                          С.С. Колесников</w:t>
      </w:r>
    </w:p>
    <w:sectPr w:rsidR="00C90091" w:rsidRPr="00BC43EC" w:rsidSect="00483EBF">
      <w:pgSz w:w="11906" w:h="16838"/>
      <w:pgMar w:top="1134" w:right="70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77" w:rsidRDefault="00FA1D77" w:rsidP="001A0ECD">
      <w:r>
        <w:separator/>
      </w:r>
    </w:p>
  </w:endnote>
  <w:endnote w:type="continuationSeparator" w:id="0">
    <w:p w:rsidR="00FA1D77" w:rsidRDefault="00FA1D77" w:rsidP="001A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77" w:rsidRDefault="00FA1D77" w:rsidP="001A0ECD">
      <w:r>
        <w:separator/>
      </w:r>
    </w:p>
  </w:footnote>
  <w:footnote w:type="continuationSeparator" w:id="0">
    <w:p w:rsidR="00FA1D77" w:rsidRDefault="00FA1D77" w:rsidP="001A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06" w:rsidRDefault="00BD0927" w:rsidP="00BD5B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3206" w:rsidRDefault="00FA1D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06" w:rsidRPr="00EC283E" w:rsidRDefault="00BD0927" w:rsidP="00BD5B9A">
    <w:pPr>
      <w:pStyle w:val="a4"/>
      <w:jc w:val="center"/>
      <w:rPr>
        <w:sz w:val="28"/>
        <w:szCs w:val="28"/>
      </w:rPr>
    </w:pPr>
    <w:r w:rsidRPr="00EC283E">
      <w:rPr>
        <w:sz w:val="28"/>
        <w:szCs w:val="28"/>
      </w:rPr>
      <w:fldChar w:fldCharType="begin"/>
    </w:r>
    <w:r w:rsidRPr="00EC283E">
      <w:rPr>
        <w:sz w:val="28"/>
        <w:szCs w:val="28"/>
      </w:rPr>
      <w:instrText>PAGE   \* MERGEFORMAT</w:instrText>
    </w:r>
    <w:r w:rsidRPr="00EC283E">
      <w:rPr>
        <w:sz w:val="28"/>
        <w:szCs w:val="28"/>
      </w:rPr>
      <w:fldChar w:fldCharType="separate"/>
    </w:r>
    <w:r w:rsidR="00C85383">
      <w:rPr>
        <w:noProof/>
        <w:sz w:val="28"/>
        <w:szCs w:val="28"/>
      </w:rPr>
      <w:t>3</w:t>
    </w:r>
    <w:r w:rsidRPr="00EC283E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A"/>
    <w:rsid w:val="001A0ECD"/>
    <w:rsid w:val="0024307A"/>
    <w:rsid w:val="00483EBF"/>
    <w:rsid w:val="00762F83"/>
    <w:rsid w:val="009B0FA1"/>
    <w:rsid w:val="00B03165"/>
    <w:rsid w:val="00BA664D"/>
    <w:rsid w:val="00BB5097"/>
    <w:rsid w:val="00BC43EC"/>
    <w:rsid w:val="00BD0927"/>
    <w:rsid w:val="00BE7E10"/>
    <w:rsid w:val="00C1004A"/>
    <w:rsid w:val="00C45D83"/>
    <w:rsid w:val="00C85383"/>
    <w:rsid w:val="00C90091"/>
    <w:rsid w:val="00DF2E92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B5F1"/>
  <w15:docId w15:val="{BE1EB5F9-54E9-4FC8-947B-5B3EFDF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header"/>
    <w:basedOn w:val="a"/>
    <w:link w:val="a5"/>
    <w:rsid w:val="001A0ECD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1A0E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rsid w:val="001A0E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A0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USER</cp:lastModifiedBy>
  <cp:revision>7</cp:revision>
  <dcterms:created xsi:type="dcterms:W3CDTF">2021-12-09T07:38:00Z</dcterms:created>
  <dcterms:modified xsi:type="dcterms:W3CDTF">2022-03-10T06:02:00Z</dcterms:modified>
</cp:coreProperties>
</file>