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4AF" w:rsidRDefault="002154AF" w:rsidP="002154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ДЕРБЕНТСКОГО</w:t>
      </w:r>
      <w:proofErr w:type="gramEnd"/>
      <w:r>
        <w:rPr>
          <w:b/>
          <w:sz w:val="28"/>
          <w:szCs w:val="28"/>
        </w:rPr>
        <w:t xml:space="preserve"> СЕЛЬСКОГО ПОСЕЛЕНИЯ</w:t>
      </w:r>
    </w:p>
    <w:p w:rsidR="002154AF" w:rsidRDefault="002154AF" w:rsidP="002154AF">
      <w:pPr>
        <w:keepNext/>
        <w:spacing w:after="60"/>
        <w:jc w:val="center"/>
        <w:outlineLvl w:val="2"/>
        <w:rPr>
          <w:b/>
          <w:bCs/>
          <w:sz w:val="28"/>
          <w:szCs w:val="28"/>
          <w:lang w:val="x-none" w:eastAsia="x-none"/>
        </w:rPr>
      </w:pPr>
      <w:r>
        <w:rPr>
          <w:b/>
          <w:bCs/>
          <w:sz w:val="28"/>
          <w:szCs w:val="28"/>
          <w:lang w:val="x-none" w:eastAsia="x-none"/>
        </w:rPr>
        <w:t>ТИМАШЕВСКОГО  РАЙОНА</w:t>
      </w:r>
    </w:p>
    <w:p w:rsidR="002154AF" w:rsidRDefault="002154AF" w:rsidP="002154AF">
      <w:pPr>
        <w:jc w:val="center"/>
        <w:rPr>
          <w:sz w:val="28"/>
          <w:szCs w:val="28"/>
        </w:rPr>
      </w:pPr>
    </w:p>
    <w:p w:rsidR="002154AF" w:rsidRDefault="002154AF" w:rsidP="002154AF">
      <w:pPr>
        <w:keepNext/>
        <w:jc w:val="center"/>
        <w:outlineLvl w:val="1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0"/>
        </w:rPr>
        <w:t>П О С Т А Н О В Л Е Н И Е</w:t>
      </w:r>
    </w:p>
    <w:p w:rsidR="002154AF" w:rsidRDefault="002154AF" w:rsidP="002154AF">
      <w:pPr>
        <w:jc w:val="center"/>
        <w:rPr>
          <w:sz w:val="28"/>
          <w:szCs w:val="28"/>
        </w:rPr>
      </w:pPr>
    </w:p>
    <w:p w:rsidR="002154AF" w:rsidRDefault="002154AF" w:rsidP="002154AF">
      <w:pPr>
        <w:jc w:val="center"/>
        <w:rPr>
          <w:b/>
          <w:sz w:val="28"/>
          <w:szCs w:val="28"/>
        </w:rPr>
      </w:pPr>
    </w:p>
    <w:p w:rsidR="002154AF" w:rsidRDefault="002154AF" w:rsidP="002154AF">
      <w:pPr>
        <w:jc w:val="center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val="x-none" w:eastAsia="x-none"/>
        </w:rPr>
        <w:t xml:space="preserve">от </w:t>
      </w:r>
      <w:r>
        <w:rPr>
          <w:bCs/>
          <w:sz w:val="28"/>
          <w:szCs w:val="28"/>
          <w:lang w:eastAsia="x-none"/>
        </w:rPr>
        <w:t>19.05</w:t>
      </w:r>
      <w:r>
        <w:rPr>
          <w:bCs/>
          <w:sz w:val="28"/>
          <w:szCs w:val="28"/>
          <w:lang w:val="x-none" w:eastAsia="x-none"/>
        </w:rPr>
        <w:t xml:space="preserve">.2020                                                                      </w:t>
      </w:r>
      <w:r>
        <w:rPr>
          <w:bCs/>
          <w:sz w:val="28"/>
          <w:szCs w:val="28"/>
          <w:lang w:val="x-none" w:eastAsia="x-none"/>
        </w:rPr>
        <w:t xml:space="preserve">                              №40</w:t>
      </w:r>
      <w:bookmarkStart w:id="0" w:name="_GoBack"/>
      <w:bookmarkEnd w:id="0"/>
    </w:p>
    <w:p w:rsidR="002154AF" w:rsidRDefault="002154AF" w:rsidP="002154AF">
      <w:pPr>
        <w:tabs>
          <w:tab w:val="left" w:pos="9356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хутор </w:t>
      </w:r>
      <w:proofErr w:type="spellStart"/>
      <w:r>
        <w:rPr>
          <w:sz w:val="28"/>
          <w:szCs w:val="28"/>
        </w:rPr>
        <w:t>Танцура</w:t>
      </w:r>
      <w:proofErr w:type="spellEnd"/>
      <w:r>
        <w:rPr>
          <w:sz w:val="28"/>
          <w:szCs w:val="28"/>
        </w:rPr>
        <w:t xml:space="preserve"> Крамаренко</w:t>
      </w:r>
    </w:p>
    <w:p w:rsidR="002154AF" w:rsidRDefault="002154AF" w:rsidP="002154AF">
      <w:pPr>
        <w:jc w:val="center"/>
        <w:rPr>
          <w:b/>
          <w:sz w:val="28"/>
          <w:szCs w:val="28"/>
        </w:rPr>
      </w:pPr>
    </w:p>
    <w:p w:rsidR="00F734A5" w:rsidRDefault="00F734A5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230508">
      <w:pPr>
        <w:widowControl w:val="0"/>
        <w:ind w:right="850"/>
        <w:outlineLvl w:val="0"/>
        <w:rPr>
          <w:b/>
          <w:sz w:val="28"/>
          <w:szCs w:val="28"/>
        </w:rPr>
      </w:pPr>
    </w:p>
    <w:p w:rsidR="0048246C" w:rsidRDefault="0086229B" w:rsidP="0048246C">
      <w:pPr>
        <w:widowControl w:val="0"/>
        <w:ind w:left="709" w:right="566"/>
        <w:jc w:val="center"/>
        <w:outlineLvl w:val="0"/>
        <w:rPr>
          <w:b/>
          <w:sz w:val="28"/>
          <w:szCs w:val="28"/>
        </w:rPr>
      </w:pPr>
      <w:bookmarkStart w:id="1" w:name="sub_26022"/>
      <w:r>
        <w:rPr>
          <w:b/>
          <w:bCs/>
          <w:sz w:val="28"/>
          <w:szCs w:val="28"/>
        </w:rPr>
        <w:t>О вне</w:t>
      </w:r>
      <w:r w:rsidR="00382351">
        <w:rPr>
          <w:b/>
          <w:bCs/>
          <w:sz w:val="28"/>
          <w:szCs w:val="28"/>
        </w:rPr>
        <w:t>сении изменений в постановление</w:t>
      </w:r>
      <w:r w:rsidR="002305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 Дербентского сельского поселения Тимашевского района</w:t>
      </w:r>
      <w:r w:rsidR="00382351">
        <w:rPr>
          <w:b/>
          <w:bCs/>
          <w:sz w:val="28"/>
          <w:szCs w:val="28"/>
        </w:rPr>
        <w:t xml:space="preserve"> </w:t>
      </w:r>
      <w:r w:rsidR="0048246C">
        <w:rPr>
          <w:b/>
          <w:bCs/>
          <w:sz w:val="28"/>
          <w:szCs w:val="28"/>
        </w:rPr>
        <w:t xml:space="preserve">      </w:t>
      </w:r>
      <w:r w:rsidR="00EA79BC">
        <w:rPr>
          <w:b/>
          <w:bCs/>
          <w:sz w:val="28"/>
          <w:szCs w:val="28"/>
        </w:rPr>
        <w:t>от</w:t>
      </w:r>
      <w:r w:rsidR="00EA79BC" w:rsidRPr="001F3E9A">
        <w:rPr>
          <w:b/>
          <w:bCs/>
          <w:sz w:val="28"/>
          <w:szCs w:val="28"/>
        </w:rPr>
        <w:t xml:space="preserve"> </w:t>
      </w:r>
      <w:r w:rsidR="0048246C">
        <w:rPr>
          <w:b/>
          <w:bCs/>
          <w:sz w:val="28"/>
          <w:szCs w:val="28"/>
        </w:rPr>
        <w:t>29.03.2019</w:t>
      </w:r>
      <w:r w:rsidR="00035A1E">
        <w:rPr>
          <w:b/>
          <w:bCs/>
          <w:sz w:val="28"/>
          <w:szCs w:val="28"/>
        </w:rPr>
        <w:t xml:space="preserve"> № 24 «</w:t>
      </w:r>
      <w:r w:rsidR="00230508">
        <w:rPr>
          <w:b/>
          <w:sz w:val="28"/>
          <w:szCs w:val="28"/>
        </w:rPr>
        <w:t xml:space="preserve">Об утверждении </w:t>
      </w:r>
      <w:r w:rsidR="00035A1E">
        <w:rPr>
          <w:b/>
          <w:sz w:val="28"/>
          <w:szCs w:val="28"/>
        </w:rPr>
        <w:t>администрат</w:t>
      </w:r>
      <w:r w:rsidR="00230508">
        <w:rPr>
          <w:b/>
          <w:sz w:val="28"/>
          <w:szCs w:val="28"/>
        </w:rPr>
        <w:t xml:space="preserve">ивного регламента осуществления </w:t>
      </w:r>
      <w:r w:rsidR="00035A1E">
        <w:rPr>
          <w:b/>
          <w:sz w:val="28"/>
          <w:szCs w:val="28"/>
        </w:rPr>
        <w:t xml:space="preserve">муниципального контроля </w:t>
      </w:r>
    </w:p>
    <w:p w:rsidR="00230508" w:rsidRDefault="00035A1E" w:rsidP="0048246C">
      <w:pPr>
        <w:widowControl w:val="0"/>
        <w:ind w:left="709" w:right="56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 использованием и охраной недр при добыче общераспространенных полезных ископаемых,</w:t>
      </w:r>
      <w:r w:rsidR="00230508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а также при строительстве подземных сооружений,</w:t>
      </w:r>
      <w:r w:rsidR="00230508">
        <w:rPr>
          <w:b/>
          <w:bCs/>
          <w:sz w:val="28"/>
          <w:szCs w:val="28"/>
        </w:rPr>
        <w:t xml:space="preserve"> </w:t>
      </w:r>
      <w:r w:rsidR="00230508">
        <w:rPr>
          <w:b/>
          <w:sz w:val="28"/>
          <w:szCs w:val="28"/>
        </w:rPr>
        <w:t xml:space="preserve">не связанных с добычей </w:t>
      </w:r>
    </w:p>
    <w:p w:rsidR="00035A1E" w:rsidRPr="00382351" w:rsidRDefault="00230508" w:rsidP="0048246C">
      <w:pPr>
        <w:widowControl w:val="0"/>
        <w:ind w:left="709" w:right="566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полезных </w:t>
      </w:r>
      <w:r w:rsidR="00035A1E">
        <w:rPr>
          <w:b/>
          <w:sz w:val="28"/>
          <w:szCs w:val="28"/>
        </w:rPr>
        <w:t>ископаемых»</w:t>
      </w:r>
    </w:p>
    <w:p w:rsidR="0086229B" w:rsidRDefault="0086229B" w:rsidP="00035A1E">
      <w:pPr>
        <w:widowControl w:val="0"/>
        <w:outlineLvl w:val="0"/>
        <w:rPr>
          <w:sz w:val="28"/>
          <w:szCs w:val="28"/>
        </w:rPr>
      </w:pPr>
    </w:p>
    <w:p w:rsidR="0086229B" w:rsidRDefault="0086229B" w:rsidP="0086229B">
      <w:pPr>
        <w:widowControl w:val="0"/>
        <w:rPr>
          <w:sz w:val="28"/>
          <w:szCs w:val="28"/>
        </w:rPr>
      </w:pPr>
    </w:p>
    <w:p w:rsidR="0086229B" w:rsidRDefault="0086229B" w:rsidP="0086229B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соответствии со статьей 26.2 Федерального</w:t>
      </w:r>
      <w:r w:rsidR="0048246C">
        <w:rPr>
          <w:bCs/>
          <w:kern w:val="32"/>
          <w:sz w:val="28"/>
          <w:szCs w:val="28"/>
        </w:rPr>
        <w:t xml:space="preserve"> закона от 26.12.2008      </w:t>
      </w:r>
      <w:r w:rsidR="00230508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294-ФЗ «О защите прав юридических лиц и индивидуальных предпринима</w:t>
      </w:r>
      <w:r>
        <w:rPr>
          <w:bCs/>
          <w:kern w:val="32"/>
          <w:sz w:val="28"/>
          <w:szCs w:val="28"/>
        </w:rPr>
        <w:softHyphen/>
        <w:t>телей при осуществлении государственного контроля (надзора) и муниципаль</w:t>
      </w:r>
      <w:r>
        <w:rPr>
          <w:bCs/>
          <w:kern w:val="32"/>
          <w:sz w:val="28"/>
          <w:szCs w:val="28"/>
        </w:rPr>
        <w:softHyphen/>
        <w:t>ного контроля», постановлением администрации Дербентского сельского поселения Тимашевского района от 10.08.2018</w:t>
      </w:r>
      <w:r w:rsidR="0048246C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67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 (с учетом изменений, внесенных постановлением от 20.12.2018 № 129), Уставом Дербентского сельского поселения Тимашевского района п о с т а н о в л я ю:</w:t>
      </w:r>
    </w:p>
    <w:p w:rsidR="0086229B" w:rsidRDefault="0086229B" w:rsidP="0086229B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Внести в постановление администрации Дербентского сельского поселения Тимашевского </w:t>
      </w:r>
      <w:r w:rsidR="00EA79BC">
        <w:t>района от</w:t>
      </w:r>
      <w:r w:rsidR="00035A1E">
        <w:t xml:space="preserve"> </w:t>
      </w:r>
      <w:r w:rsidR="0048246C">
        <w:t xml:space="preserve">29.03.2019 </w:t>
      </w:r>
      <w:r w:rsidR="00035A1E" w:rsidRPr="00035A1E">
        <w:t>№ 24 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</w:t>
      </w:r>
      <w:r w:rsidR="00035A1E">
        <w:t>х с добычей полезных ископаемых</w:t>
      </w:r>
      <w:r w:rsidR="00EA79BC" w:rsidRPr="00EA79BC">
        <w:t>»</w:t>
      </w:r>
      <w:r>
        <w:t xml:space="preserve"> </w:t>
      </w:r>
      <w:r w:rsidRPr="008F3DE5">
        <w:t>(с учетом изменений, внесенных постановл</w:t>
      </w:r>
      <w:r w:rsidR="00035A1E">
        <w:t>ением от 16.03.2020 № 20/1</w:t>
      </w:r>
      <w:r w:rsidRPr="008F3DE5">
        <w:t>)</w:t>
      </w:r>
      <w:r>
        <w:t xml:space="preserve"> изменения, изложив пункт </w:t>
      </w:r>
      <w:r>
        <w:lastRenderedPageBreak/>
        <w:t>15.4 подраздела 15 приложения к постановлению в следующей редакции:</w:t>
      </w:r>
    </w:p>
    <w:p w:rsidR="0086229B" w:rsidRPr="00382351" w:rsidRDefault="0086229B" w:rsidP="008622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«15.4</w:t>
      </w:r>
      <w:r w:rsidRPr="00382351">
        <w:rPr>
          <w:sz w:val="28"/>
          <w:szCs w:val="28"/>
        </w:rPr>
        <w:t>. Особенности организации и проведения в 2019 - 2020 годах проверок при осуществлении муниципального контроля в отношении субъектов малого и среднего предпринимательства.</w:t>
      </w:r>
    </w:p>
    <w:p w:rsidR="0086229B" w:rsidRPr="00382351" w:rsidRDefault="0086229B" w:rsidP="0086229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382351">
        <w:rPr>
          <w:sz w:val="28"/>
          <w:szCs w:val="28"/>
        </w:rPr>
        <w:t>15.4.1. Организация и проведение в 2019 - 2020 годах проверок при осуществлении муниципального контроля в отношении субъектов малого и среднего предпринимательства осуществляется с учетом особенно</w:t>
      </w:r>
      <w:r w:rsidR="0048246C">
        <w:rPr>
          <w:sz w:val="28"/>
          <w:szCs w:val="28"/>
        </w:rPr>
        <w:t>стей, установленных статьей 26.2</w:t>
      </w:r>
      <w:r w:rsidRPr="00382351">
        <w:rPr>
          <w:sz w:val="28"/>
          <w:szCs w:val="28"/>
        </w:rPr>
        <w:t xml:space="preserve"> Федерального закона № 294-ФЗ, а также иных нормативных правовых актов Российской Федерации.</w:t>
      </w:r>
    </w:p>
    <w:p w:rsidR="0086229B" w:rsidRPr="00382351" w:rsidRDefault="0086229B" w:rsidP="0086229B">
      <w:pPr>
        <w:ind w:firstLine="709"/>
        <w:jc w:val="both"/>
        <w:rPr>
          <w:sz w:val="28"/>
          <w:szCs w:val="28"/>
        </w:rPr>
      </w:pPr>
      <w:r w:rsidRPr="00382351">
        <w:rPr>
          <w:sz w:val="28"/>
          <w:szCs w:val="28"/>
        </w:rPr>
        <w:t>15.4.2. 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</w:t>
      </w:r>
      <w:r w:rsidR="0048246C">
        <w:rPr>
          <w:sz w:val="28"/>
          <w:szCs w:val="28"/>
        </w:rPr>
        <w:t>ьей 4 Федерального закона от 24.07.2007</w:t>
      </w:r>
      <w:r w:rsidRPr="00382351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г.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86229B" w:rsidRDefault="0086229B" w:rsidP="0086229B">
      <w:pPr>
        <w:ind w:firstLine="709"/>
        <w:jc w:val="both"/>
        <w:rPr>
          <w:sz w:val="28"/>
          <w:szCs w:val="28"/>
        </w:rPr>
      </w:pPr>
      <w:r w:rsidRPr="00382351">
        <w:rPr>
          <w:sz w:val="28"/>
          <w:szCs w:val="28"/>
        </w:rPr>
        <w:t>15.4.3. Проведение проверки с н</w:t>
      </w:r>
      <w:r w:rsidR="0048246C">
        <w:rPr>
          <w:sz w:val="28"/>
          <w:szCs w:val="28"/>
        </w:rPr>
        <w:t>арушением требований статьи 26.2</w:t>
      </w:r>
      <w:r w:rsidRPr="00382351">
        <w:rPr>
          <w:sz w:val="28"/>
          <w:szCs w:val="28"/>
        </w:rPr>
        <w:t xml:space="preserve"> Федерального закона № 294-ФЗ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Федерального закона № 294-ФЗ.».</w:t>
      </w:r>
    </w:p>
    <w:p w:rsidR="0086229B" w:rsidRDefault="0086229B" w:rsidP="0086229B">
      <w:pPr>
        <w:ind w:firstLine="709"/>
        <w:jc w:val="both"/>
        <w:rPr>
          <w:sz w:val="28"/>
        </w:rPr>
      </w:pPr>
      <w:r>
        <w:rPr>
          <w:sz w:val="28"/>
          <w:szCs w:val="28"/>
        </w:rPr>
        <w:t>2. Заведующему сектором по организационно-кадровой работе и работе с обращениями</w:t>
      </w:r>
      <w:r>
        <w:rPr>
          <w:sz w:val="28"/>
        </w:rPr>
        <w:t xml:space="preserve"> граждан администрации Дербентского сельского поселения Тимашевского района </w:t>
      </w:r>
      <w:proofErr w:type="spellStart"/>
      <w:r>
        <w:rPr>
          <w:sz w:val="28"/>
        </w:rPr>
        <w:t>Марцун</w:t>
      </w:r>
      <w:proofErr w:type="spellEnd"/>
      <w:r>
        <w:rPr>
          <w:sz w:val="28"/>
        </w:rPr>
        <w:t xml:space="preserve">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86229B" w:rsidRDefault="0086229B" w:rsidP="0086229B">
      <w:pPr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>
        <w:rPr>
          <w:bCs/>
          <w:spacing w:val="-4"/>
          <w:sz w:val="28"/>
          <w:szCs w:val="28"/>
        </w:rPr>
        <w:t xml:space="preserve">. Юрисконсульту администрации </w:t>
      </w:r>
      <w:r>
        <w:rPr>
          <w:sz w:val="28"/>
          <w:szCs w:val="28"/>
        </w:rPr>
        <w:t>Дербентского</w:t>
      </w:r>
      <w:r>
        <w:rPr>
          <w:bCs/>
          <w:spacing w:val="-4"/>
          <w:sz w:val="28"/>
          <w:szCs w:val="28"/>
        </w:rPr>
        <w:t xml:space="preserve"> сельского поселения Тимашевского района Козиной М.В. </w:t>
      </w:r>
      <w:r>
        <w:rPr>
          <w:color w:val="000000"/>
          <w:sz w:val="28"/>
          <w:szCs w:val="28"/>
        </w:rPr>
        <w:t>обнародовать настоящее постановление.</w:t>
      </w:r>
    </w:p>
    <w:p w:rsidR="0086229B" w:rsidRDefault="0048246C" w:rsidP="0086229B">
      <w:pPr>
        <w:pStyle w:val="a3"/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</w:pPr>
      <w:r>
        <w:t>4</w:t>
      </w:r>
      <w:r w:rsidR="0086229B">
        <w:t>. Постановление вступает в силу после его официального обнародования.</w:t>
      </w:r>
    </w:p>
    <w:p w:rsidR="0086229B" w:rsidRDefault="0086229B" w:rsidP="0086229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6229B" w:rsidRDefault="0086229B" w:rsidP="0086229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bookmarkEnd w:id="1"/>
    <w:p w:rsidR="0086229B" w:rsidRDefault="0086229B" w:rsidP="0086229B">
      <w:pPr>
        <w:widowControl w:val="0"/>
        <w:tabs>
          <w:tab w:val="left" w:pos="945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Дербентского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</w:p>
    <w:p w:rsidR="0086229B" w:rsidRDefault="0086229B" w:rsidP="0086229B">
      <w:pPr>
        <w:widowControl w:val="0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С.С. Колесников</w:t>
      </w:r>
    </w:p>
    <w:p w:rsidR="00DB104F" w:rsidRDefault="00DB104F" w:rsidP="0086229B">
      <w:pPr>
        <w:widowControl w:val="0"/>
        <w:tabs>
          <w:tab w:val="left" w:pos="1134"/>
        </w:tabs>
        <w:rPr>
          <w:sz w:val="28"/>
          <w:szCs w:val="28"/>
        </w:rPr>
      </w:pPr>
    </w:p>
    <w:p w:rsidR="00382351" w:rsidRDefault="00382351" w:rsidP="0086229B">
      <w:pPr>
        <w:widowControl w:val="0"/>
        <w:tabs>
          <w:tab w:val="left" w:pos="1134"/>
        </w:tabs>
        <w:rPr>
          <w:sz w:val="28"/>
          <w:szCs w:val="28"/>
        </w:rPr>
      </w:pPr>
    </w:p>
    <w:sectPr w:rsidR="00382351" w:rsidSect="00230508">
      <w:head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905" w:rsidRDefault="00BE4905" w:rsidP="00F734A5">
      <w:r>
        <w:separator/>
      </w:r>
    </w:p>
  </w:endnote>
  <w:endnote w:type="continuationSeparator" w:id="0">
    <w:p w:rsidR="00BE4905" w:rsidRDefault="00BE4905" w:rsidP="00F7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4A5" w:rsidRDefault="00F734A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905" w:rsidRDefault="00BE4905" w:rsidP="00F734A5">
      <w:r>
        <w:separator/>
      </w:r>
    </w:p>
  </w:footnote>
  <w:footnote w:type="continuationSeparator" w:id="0">
    <w:p w:rsidR="00BE4905" w:rsidRDefault="00BE4905" w:rsidP="00F73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508" w:rsidRDefault="00230508" w:rsidP="00230508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508" w:rsidRDefault="00230508">
    <w:pPr>
      <w:pStyle w:val="a6"/>
      <w:jc w:val="center"/>
    </w:pPr>
  </w:p>
  <w:p w:rsidR="00230508" w:rsidRDefault="002305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62767"/>
    <w:multiLevelType w:val="multilevel"/>
    <w:tmpl w:val="D6CE5AA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29B"/>
    <w:rsid w:val="00002A66"/>
    <w:rsid w:val="0002451A"/>
    <w:rsid w:val="00035A1E"/>
    <w:rsid w:val="00163EE3"/>
    <w:rsid w:val="001A3D2D"/>
    <w:rsid w:val="002154AF"/>
    <w:rsid w:val="00230508"/>
    <w:rsid w:val="002B774F"/>
    <w:rsid w:val="0032348E"/>
    <w:rsid w:val="00364D7B"/>
    <w:rsid w:val="00382351"/>
    <w:rsid w:val="003E79D9"/>
    <w:rsid w:val="003F5455"/>
    <w:rsid w:val="0048246C"/>
    <w:rsid w:val="00584128"/>
    <w:rsid w:val="006F36DC"/>
    <w:rsid w:val="0086229B"/>
    <w:rsid w:val="008B3101"/>
    <w:rsid w:val="008F3DE5"/>
    <w:rsid w:val="00905DB5"/>
    <w:rsid w:val="00973791"/>
    <w:rsid w:val="00A52326"/>
    <w:rsid w:val="00A721CD"/>
    <w:rsid w:val="00A766A5"/>
    <w:rsid w:val="00B275B1"/>
    <w:rsid w:val="00BD2E1D"/>
    <w:rsid w:val="00BE4905"/>
    <w:rsid w:val="00BF2D9A"/>
    <w:rsid w:val="00C414A9"/>
    <w:rsid w:val="00CB6C16"/>
    <w:rsid w:val="00D32EC8"/>
    <w:rsid w:val="00D811C7"/>
    <w:rsid w:val="00DB104F"/>
    <w:rsid w:val="00E52828"/>
    <w:rsid w:val="00E6521D"/>
    <w:rsid w:val="00EA79BC"/>
    <w:rsid w:val="00F2722B"/>
    <w:rsid w:val="00F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C087F0-8483-4412-98D8-EDC82489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9B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DB104F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DB104F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104F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104F"/>
    <w:pPr>
      <w:widowControl w:val="0"/>
      <w:shd w:val="clear" w:color="auto" w:fill="FFFFFF"/>
      <w:spacing w:before="120" w:line="288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unhideWhenUsed/>
    <w:rsid w:val="00F734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3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34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3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05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05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C7025-AFC6-48BE-8BE7-739D6EB6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20</cp:revision>
  <cp:lastPrinted>2020-05-27T14:04:00Z</cp:lastPrinted>
  <dcterms:created xsi:type="dcterms:W3CDTF">2020-05-13T16:14:00Z</dcterms:created>
  <dcterms:modified xsi:type="dcterms:W3CDTF">2020-06-17T12:18:00Z</dcterms:modified>
</cp:coreProperties>
</file>