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6F4" w:rsidRDefault="00E326F4" w:rsidP="00E3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ДЕРБЕНТСКОГО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326F4" w:rsidRDefault="00E326F4" w:rsidP="00E3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 РАЙОНА</w:t>
      </w:r>
      <w:proofErr w:type="gramEnd"/>
    </w:p>
    <w:p w:rsidR="00E326F4" w:rsidRDefault="00E326F4" w:rsidP="00E3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6F4" w:rsidRDefault="00E326F4" w:rsidP="00E3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326F4" w:rsidRDefault="00E326F4" w:rsidP="00E3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6F4" w:rsidRDefault="00E326F4" w:rsidP="00E3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6F4" w:rsidRDefault="00E326F4" w:rsidP="00E3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.06.2022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</w:p>
    <w:p w:rsidR="00F402C3" w:rsidRDefault="00F402C3" w:rsidP="00BA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C3" w:rsidRDefault="00F402C3" w:rsidP="00BA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1F5" w:rsidRDefault="001001F5" w:rsidP="001001F5">
      <w:pPr>
        <w:widowControl w:val="0"/>
        <w:suppressAutoHyphens/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1F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1001F5" w:rsidRPr="001001F5" w:rsidRDefault="001001F5" w:rsidP="001001F5">
      <w:pPr>
        <w:widowControl w:val="0"/>
        <w:suppressAutoHyphens/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1F5">
        <w:rPr>
          <w:rFonts w:ascii="Times New Roman" w:eastAsia="Calibri" w:hAnsi="Times New Roman" w:cs="Times New Roman"/>
          <w:b/>
          <w:sz w:val="28"/>
          <w:szCs w:val="28"/>
        </w:rPr>
        <w:t>от 25 августа 2020 г. № 65 «О представлении гражданами, претендующими на замещение должностей руководителей муниципальных учреждений, и руководителями муниципальных учреждений сведений о доходах, об имуществе и обязательствах имущественного характера и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должности руководителя муниципального учреждения и руководителем муниципального учреждения»</w:t>
      </w:r>
    </w:p>
    <w:p w:rsidR="00F402C3" w:rsidRDefault="00F402C3" w:rsidP="00BA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B75" w:rsidRPr="00BA7B75" w:rsidRDefault="00BA7B75" w:rsidP="00BA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B75" w:rsidRPr="00BA7B75" w:rsidRDefault="00BF5ECD" w:rsidP="00BF5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ECD">
        <w:rPr>
          <w:rFonts w:ascii="Times New Roman" w:hAnsi="Times New Roman" w:cs="Times New Roman"/>
          <w:sz w:val="28"/>
          <w:szCs w:val="28"/>
        </w:rPr>
        <w:t>В целях реализации статьи 275 Трудового кодекса Российской Федерации, статьи 8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25 декабря 2008 г. № 273-ФЗ </w:t>
      </w:r>
      <w:r w:rsidRPr="00BF5ECD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 </w:t>
      </w:r>
      <w:r w:rsidR="00127F78" w:rsidRPr="007C433F">
        <w:rPr>
          <w:rFonts w:ascii="Times New Roman" w:eastAsia="Calibri" w:hAnsi="Times New Roman" w:cs="Times New Roman"/>
          <w:sz w:val="28"/>
          <w:szCs w:val="28"/>
        </w:rPr>
        <w:t xml:space="preserve">п о с т а н </w:t>
      </w:r>
      <w:proofErr w:type="gramStart"/>
      <w:r w:rsidR="00127F78" w:rsidRPr="007C433F">
        <w:rPr>
          <w:rFonts w:ascii="Times New Roman" w:eastAsia="Calibri" w:hAnsi="Times New Roman" w:cs="Times New Roman"/>
          <w:sz w:val="28"/>
          <w:szCs w:val="28"/>
        </w:rPr>
        <w:t>о  в</w:t>
      </w:r>
      <w:proofErr w:type="gramEnd"/>
      <w:r w:rsidR="00127F78" w:rsidRPr="007C433F">
        <w:rPr>
          <w:rFonts w:ascii="Times New Roman" w:eastAsia="Calibri" w:hAnsi="Times New Roman" w:cs="Times New Roman"/>
          <w:sz w:val="28"/>
          <w:szCs w:val="28"/>
        </w:rPr>
        <w:t xml:space="preserve"> л я ю:</w:t>
      </w:r>
    </w:p>
    <w:p w:rsidR="00BA7B75" w:rsidRPr="00BA7B75" w:rsidRDefault="00127F78" w:rsidP="0010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01F5">
        <w:rPr>
          <w:rFonts w:ascii="Times New Roman" w:hAnsi="Times New Roman" w:cs="Times New Roman"/>
          <w:sz w:val="28"/>
          <w:szCs w:val="28"/>
        </w:rPr>
        <w:t>Внести изменения</w:t>
      </w:r>
      <w:r w:rsidR="001001F5" w:rsidRPr="001001F5"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 w:rsidR="00BF5ECD">
        <w:rPr>
          <w:rFonts w:ascii="Times New Roman" w:hAnsi="Times New Roman" w:cs="Times New Roman"/>
          <w:sz w:val="28"/>
          <w:szCs w:val="28"/>
        </w:rPr>
        <w:t>е</w:t>
      </w:r>
      <w:r w:rsidR="00F31927">
        <w:rPr>
          <w:rFonts w:ascii="Times New Roman" w:hAnsi="Times New Roman" w:cs="Times New Roman"/>
          <w:sz w:val="28"/>
          <w:szCs w:val="28"/>
        </w:rPr>
        <w:t xml:space="preserve">  </w:t>
      </w:r>
      <w:r w:rsidR="001001F5" w:rsidRPr="001001F5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 от 25 августа 2020 г. № 65 «О представлении гражданами, претендующими на замещение должностей руководителей муниципальных учреждений, и руководителями муниципальных учреждений сведений о доходах, об имуществе и обязательствах имущественного характера и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должности руководителя муниципального учреждения и руководителем муниципального учреждения»</w:t>
      </w:r>
      <w:r w:rsidR="001001F5">
        <w:rPr>
          <w:rFonts w:ascii="Times New Roman" w:hAnsi="Times New Roman" w:cs="Times New Roman"/>
          <w:sz w:val="28"/>
          <w:szCs w:val="28"/>
        </w:rPr>
        <w:t xml:space="preserve">, </w:t>
      </w:r>
      <w:r w:rsidR="00BF5ECD">
        <w:rPr>
          <w:rFonts w:ascii="Times New Roman" w:hAnsi="Times New Roman" w:cs="Times New Roman"/>
          <w:sz w:val="28"/>
          <w:szCs w:val="28"/>
        </w:rPr>
        <w:t>изложив приложение № 2 к постановлению в новой редакции (прилагается)</w:t>
      </w:r>
      <w:r w:rsidR="00981FF3">
        <w:rPr>
          <w:rFonts w:ascii="Times New Roman" w:hAnsi="Times New Roman" w:cs="Times New Roman"/>
          <w:sz w:val="28"/>
          <w:szCs w:val="28"/>
        </w:rPr>
        <w:t>.</w:t>
      </w:r>
    </w:p>
    <w:p w:rsidR="00BF5ECD" w:rsidRPr="00BF5ECD" w:rsidRDefault="00BF5ECD" w:rsidP="00BF5ECD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Дербентского сельского поселения Тимашевского района </w:t>
      </w:r>
      <w:proofErr w:type="spellStart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Марцун</w:t>
      </w:r>
      <w:proofErr w:type="spellEnd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BF5ECD" w:rsidRPr="00BF5ECD" w:rsidRDefault="00BF5ECD" w:rsidP="00BF5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Ведущему специалисту администрации Дербентского сельского поселения Тимашевского района </w:t>
      </w:r>
      <w:proofErr w:type="spellStart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Дуковой</w:t>
      </w:r>
      <w:proofErr w:type="spellEnd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Т.Л. обнародовать настоящее постановление путем:</w:t>
      </w:r>
    </w:p>
    <w:p w:rsidR="00BF5ECD" w:rsidRPr="00BF5ECD" w:rsidRDefault="00BF5ECD" w:rsidP="00BF5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размещения на информационных стендах в зданиях МБУК «Дербентская библиотека» по адресу: </w:t>
      </w:r>
      <w:proofErr w:type="spellStart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Крамаренко, ул. Советская, д. 6; МБУК «Библиотека </w:t>
      </w:r>
      <w:proofErr w:type="spellStart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Мирный» по адресу: </w:t>
      </w:r>
      <w:proofErr w:type="spellStart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Мирный,   </w:t>
      </w:r>
      <w:proofErr w:type="gramEnd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ул. Космонавтов, д. 16; МБУК «Дербентская ЦКС» по адресу:                </w:t>
      </w:r>
      <w:r w:rsid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Крамаренко, ул. Кульбакина, д. 8 и администрации Дербентского сельского поселения Тимашевского по адресу: </w:t>
      </w:r>
      <w:proofErr w:type="spellStart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Крамаренко,   </w:t>
      </w:r>
      <w:proofErr w:type="gramEnd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ул. Советская, д. 4;</w:t>
      </w:r>
    </w:p>
    <w:p w:rsidR="00BF5ECD" w:rsidRPr="00BF5ECD" w:rsidRDefault="00BF5ECD" w:rsidP="00BF5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обеспечения беспрепятственного доступа жителей к тексту настоящего постановления по адресу: </w:t>
      </w:r>
      <w:proofErr w:type="spellStart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Крамаренко, ул. Советская, д. 4.</w:t>
      </w:r>
    </w:p>
    <w:p w:rsidR="00127F78" w:rsidRDefault="00BF5ECD" w:rsidP="00127F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27F78" w:rsidRPr="007C433F">
        <w:rPr>
          <w:rFonts w:ascii="Times New Roman" w:eastAsia="Calibri" w:hAnsi="Times New Roman" w:cs="Times New Roman"/>
          <w:sz w:val="28"/>
          <w:szCs w:val="28"/>
        </w:rPr>
        <w:t xml:space="preserve">. Постановление вступает в силу </w:t>
      </w:r>
      <w:r w:rsidR="00E9423F">
        <w:rPr>
          <w:rFonts w:ascii="Times New Roman" w:eastAsia="Calibri" w:hAnsi="Times New Roman" w:cs="Times New Roman"/>
          <w:sz w:val="28"/>
          <w:szCs w:val="28"/>
        </w:rPr>
        <w:t>после его</w:t>
      </w:r>
      <w:r w:rsidR="00127F78" w:rsidRPr="007C4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F78">
        <w:rPr>
          <w:rFonts w:ascii="Times New Roman" w:eastAsia="Calibri" w:hAnsi="Times New Roman" w:cs="Times New Roman"/>
          <w:sz w:val="28"/>
          <w:szCs w:val="28"/>
        </w:rPr>
        <w:t xml:space="preserve">официального </w:t>
      </w:r>
      <w:r w:rsidR="00E9423F">
        <w:rPr>
          <w:rFonts w:ascii="Times New Roman" w:eastAsia="Calibri" w:hAnsi="Times New Roman" w:cs="Times New Roman"/>
          <w:sz w:val="28"/>
          <w:szCs w:val="28"/>
        </w:rPr>
        <w:t>обнародования.</w:t>
      </w:r>
    </w:p>
    <w:p w:rsidR="00BA7B75" w:rsidRDefault="00BA7B75" w:rsidP="00BA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B17" w:rsidRPr="00BA7B75" w:rsidRDefault="00E94B17" w:rsidP="00BA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B17" w:rsidRPr="009604C8" w:rsidRDefault="00E94B17" w:rsidP="00E9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главы </w:t>
      </w:r>
    </w:p>
    <w:p w:rsidR="00E94B17" w:rsidRDefault="00E94B17" w:rsidP="00E9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E94B17" w:rsidRPr="009604C8" w:rsidRDefault="00E94B17" w:rsidP="00E9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Марцун</w:t>
      </w:r>
      <w:proofErr w:type="spellEnd"/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993" w:rsidRPr="007C07B7" w:rsidRDefault="00683993" w:rsidP="00E326F4">
      <w:pPr>
        <w:pStyle w:val="a3"/>
        <w:rPr>
          <w:b w:val="0"/>
          <w:szCs w:val="28"/>
        </w:rPr>
      </w:pPr>
      <w:r>
        <w:rPr>
          <w:b w:val="0"/>
          <w:bCs w:val="0"/>
        </w:rPr>
        <w:br w:type="page"/>
      </w:r>
    </w:p>
    <w:p w:rsidR="009604C8" w:rsidRDefault="009604C8" w:rsidP="0044458B">
      <w:pPr>
        <w:pStyle w:val="a3"/>
        <w:jc w:val="both"/>
        <w:rPr>
          <w:szCs w:val="28"/>
        </w:rPr>
        <w:sectPr w:rsidR="009604C8" w:rsidSect="00E17713">
          <w:headerReference w:type="default" r:id="rId8"/>
          <w:headerReference w:type="first" r:id="rId9"/>
          <w:pgSz w:w="11906" w:h="16838"/>
          <w:pgMar w:top="1134" w:right="567" w:bottom="1134" w:left="1701" w:header="426" w:footer="709" w:gutter="0"/>
          <w:pgNumType w:start="1"/>
          <w:cols w:space="708"/>
          <w:titlePg/>
          <w:docGrid w:linePitch="360"/>
        </w:sectPr>
      </w:pPr>
    </w:p>
    <w:p w:rsidR="009604C8" w:rsidRPr="009604C8" w:rsidRDefault="009604C8" w:rsidP="009604C8">
      <w:pPr>
        <w:keepNext/>
        <w:snapToGri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9604C8" w:rsidRPr="009604C8" w:rsidRDefault="009604C8" w:rsidP="009604C8">
      <w:pPr>
        <w:keepNext/>
        <w:snapToGri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9604C8" w:rsidRPr="009604C8" w:rsidRDefault="009604C8" w:rsidP="009604C8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Дербентского сельского поселения </w:t>
      </w:r>
    </w:p>
    <w:p w:rsidR="009604C8" w:rsidRDefault="009604C8" w:rsidP="009604C8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Тимашевского района </w:t>
      </w:r>
    </w:p>
    <w:p w:rsidR="009604C8" w:rsidRPr="009604C8" w:rsidRDefault="009604C8" w:rsidP="009604C8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_____________ № __________</w:t>
      </w:r>
    </w:p>
    <w:bookmarkEnd w:id="0"/>
    <w:p w:rsidR="009604C8" w:rsidRPr="009604C8" w:rsidRDefault="009604C8" w:rsidP="009604C8">
      <w:pPr>
        <w:keepNext/>
        <w:snapToGrid w:val="0"/>
        <w:spacing w:after="0" w:line="300" w:lineRule="exact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04C8" w:rsidRPr="009604C8" w:rsidRDefault="009604C8" w:rsidP="009604C8">
      <w:pPr>
        <w:keepNext/>
        <w:snapToGrid w:val="0"/>
        <w:spacing w:after="0" w:line="300" w:lineRule="exact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«Приложение</w:t>
      </w:r>
    </w:p>
    <w:p w:rsidR="009604C8" w:rsidRPr="009604C8" w:rsidRDefault="009604C8" w:rsidP="009604C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04C8" w:rsidRPr="009604C8" w:rsidRDefault="009604C8" w:rsidP="009604C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:rsidR="009604C8" w:rsidRPr="009604C8" w:rsidRDefault="009604C8" w:rsidP="009604C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</w:p>
    <w:p w:rsidR="009604C8" w:rsidRPr="009604C8" w:rsidRDefault="009604C8" w:rsidP="009604C8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Дербентского сельского поселения </w:t>
      </w:r>
    </w:p>
    <w:p w:rsidR="009604C8" w:rsidRDefault="009604C8" w:rsidP="009604C8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Тимашевского района </w:t>
      </w:r>
    </w:p>
    <w:p w:rsidR="009604C8" w:rsidRPr="009604C8" w:rsidRDefault="009604C8" w:rsidP="009604C8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 августа 2020 г.</w:t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65</w:t>
      </w:r>
    </w:p>
    <w:p w:rsidR="009604C8" w:rsidRPr="009604C8" w:rsidRDefault="009604C8" w:rsidP="009604C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(в редакции постановления </w:t>
      </w:r>
    </w:p>
    <w:p w:rsidR="009604C8" w:rsidRPr="009604C8" w:rsidRDefault="009604C8" w:rsidP="009604C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Дербентского сельского поселения </w:t>
      </w:r>
    </w:p>
    <w:p w:rsidR="009604C8" w:rsidRDefault="009604C8" w:rsidP="009604C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Тимашевского района </w:t>
      </w:r>
    </w:p>
    <w:p w:rsidR="009604C8" w:rsidRPr="009604C8" w:rsidRDefault="009604C8" w:rsidP="009604C8">
      <w:pPr>
        <w:spacing w:after="0" w:line="240" w:lineRule="auto"/>
        <w:ind w:left="5387"/>
        <w:rPr>
          <w:rFonts w:ascii="Arial" w:eastAsia="Times New Roman" w:hAnsi="Arial" w:cs="Times New Roman"/>
          <w:b/>
          <w:sz w:val="20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__________№ _____________)</w:t>
      </w: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8" w:rsidRPr="009604C8" w:rsidRDefault="009604C8" w:rsidP="00E94B17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604C8" w:rsidRDefault="009604C8" w:rsidP="00E94B17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должности руководителя муниципального учреждения и руководителем муниципального учреждения</w:t>
      </w:r>
    </w:p>
    <w:p w:rsid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" w:name="sub_1001"/>
      <w:r w:rsidRPr="009604C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характера, </w:t>
      </w:r>
      <w:bookmarkStart w:id="2" w:name="sub_1010"/>
      <w:bookmarkEnd w:id="1"/>
      <w:r w:rsidRPr="009604C8">
        <w:rPr>
          <w:rFonts w:ascii="Times New Roman" w:eastAsia="Times New Roman" w:hAnsi="Times New Roman" w:cs="Arial"/>
          <w:sz w:val="28"/>
          <w:szCs w:val="28"/>
          <w:lang w:eastAsia="ru-RU"/>
        </w:rPr>
        <w:t>а также о доходах, об имуществе и обязательствах имущественного характера супруга (супруги) и несовершеннолетних детей (далее - проверка) представляемых:</w:t>
      </w:r>
    </w:p>
    <w:p w:rsidR="009604C8" w:rsidRPr="00E94B17" w:rsidRDefault="009604C8" w:rsidP="00E94B17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гражданами, претендующими на замещение должности руководителей муниципальных учреждений </w:t>
      </w:r>
      <w:r w:rsidR="00E94B17" w:rsidRPr="00E94B1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r w:rsidRPr="00E94B17">
        <w:rPr>
          <w:rFonts w:ascii="Times New Roman" w:eastAsia="Times New Roman" w:hAnsi="Times New Roman" w:cs="Arial"/>
          <w:sz w:val="28"/>
          <w:szCs w:val="28"/>
          <w:lang w:eastAsia="ru-RU"/>
        </w:rPr>
        <w:t>(далее – граждане), на отчетную дату;</w:t>
      </w:r>
    </w:p>
    <w:p w:rsidR="009604C8" w:rsidRPr="009604C8" w:rsidRDefault="009604C8" w:rsidP="009604C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руководителями муниципальных учреждений </w:t>
      </w:r>
      <w:r w:rsidR="00E94B17" w:rsidRPr="00E94B17">
        <w:rPr>
          <w:rFonts w:ascii="Times New Roman" w:eastAsia="Times New Roman" w:hAnsi="Times New Roman" w:cs="Arial"/>
          <w:sz w:val="28"/>
          <w:szCs w:val="28"/>
          <w:lang w:eastAsia="ru-RU"/>
        </w:rPr>
        <w:t>Дербентского сельского поселения Тимашевского района</w:t>
      </w:r>
      <w:r w:rsidRPr="009604C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руководители муниципальных учреждений), по состоянию на конец отчетного периода.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осуществляется </w:t>
      </w:r>
      <w:r w:rsid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главы </w:t>
      </w:r>
      <w:r w:rsidR="00E94B17" w:rsidRPr="00E94B17">
        <w:rPr>
          <w:rFonts w:ascii="Times New Roman" w:eastAsia="Times New Roman" w:hAnsi="Times New Roman" w:cs="Arial"/>
          <w:sz w:val="28"/>
          <w:szCs w:val="28"/>
          <w:lang w:eastAsia="ru-RU"/>
        </w:rPr>
        <w:t>Дербентского сельского поселения Тимашевского района</w:t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</w:t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в отношении граждан и руководителей учреждений, отдельные функции и полномочия учредителя, которых осуществляются отраслевыми (функциональными) органами </w:t>
      </w:r>
      <w:r w:rsidR="00E94B17" w:rsidRP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являющимися юридическими лицами, осуществляется в </w:t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порядке, установленном данными отраслевыми (функциональными) органами.</w:t>
      </w:r>
    </w:p>
    <w:p w:rsidR="009604C8" w:rsidRPr="009604C8" w:rsidRDefault="009604C8" w:rsidP="00E94B17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осуществляется на основании распоряжения администрации </w:t>
      </w:r>
      <w:r w:rsidR="00E94B17" w:rsidRP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осуществления проверки является информация, представленная в письменном виде в установленном порядке:</w:t>
      </w:r>
    </w:p>
    <w:p w:rsidR="009604C8" w:rsidRPr="009604C8" w:rsidRDefault="009604C8" w:rsidP="009604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604C8" w:rsidRPr="009604C8" w:rsidRDefault="009604C8" w:rsidP="009604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9604C8" w:rsidRPr="009604C8" w:rsidRDefault="009604C8" w:rsidP="009604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Общественной палатой Российской Федерации, Общественной палатой Краснодарского края, Общественной палатой муниципального образования Тимашевский район и общественным Советом при главе муниципального образования Тимашевский район;</w:t>
      </w:r>
    </w:p>
    <w:p w:rsidR="009604C8" w:rsidRPr="009604C8" w:rsidRDefault="009604C8" w:rsidP="009604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общероссийскими средствами массовой информации;</w:t>
      </w:r>
    </w:p>
    <w:p w:rsidR="009604C8" w:rsidRPr="009604C8" w:rsidRDefault="009604C8" w:rsidP="009604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</w:t>
      </w:r>
      <w:r w:rsidR="00E94B17" w:rsidRP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и/или </w:t>
      </w:r>
      <w:r w:rsid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специалистом </w:t>
      </w:r>
      <w:r w:rsidR="00E94B17" w:rsidRP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организацию работы по противодействию и профилактике коррупции в администрации</w:t>
      </w:r>
      <w:r w:rsidR="00E94B17" w:rsidRPr="00E94B17">
        <w:t xml:space="preserve"> </w:t>
      </w:r>
      <w:r w:rsidR="00E94B17" w:rsidRP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анонимного характера не может служить основанием для проверки.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осуществляется в срок, не превышающий 60 дней со дня принятия решения о ее проведении. Срок проверки может быть продлен до 90 дней распоряжением администрации </w:t>
      </w:r>
      <w:r w:rsidR="00E94B17" w:rsidRP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проверки </w:t>
      </w:r>
      <w:r w:rsid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специалист</w:t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праве:</w:t>
      </w: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проводить беседу с гражданином или руководителем учреждения;</w:t>
      </w: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изучать представленные гражданином или руководителем учреждения сведения о доходах, об имуществе и обязательствах имущественного характера и дополнительные материалы;</w:t>
      </w: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получать от гражданина или руководителя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осуществлять анализ сведений, представленных гражданином или руководителем учреждения, в соответствии с законодательством Российской Федерации о противодействии коррупции.</w:t>
      </w:r>
    </w:p>
    <w:p w:rsidR="009604C8" w:rsidRPr="009604C8" w:rsidRDefault="00E94B17" w:rsidP="009604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специалист</w:t>
      </w:r>
      <w:r w:rsidR="009604C8"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обеспечивает:</w:t>
      </w: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уведомление в письменной форме гражданина или руководителя учреждения о начале в отношении его проверки - в течение двух рабочих дней со дня принятия решения о проверке;</w:t>
      </w: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информирование гражданина и руководителя учреждения, в случае его обращения о том, какие представленные им сведения, указанные в пункте 1 настоящего Положения, подлежат проверке - в течение 7 рабочих дней со дня обращения, а при наличии уважительной причины - в срок, согласованный </w:t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указанным лицом.  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проверки </w:t>
      </w:r>
      <w:r w:rsid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специалист </w:t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ознакомить гражданина, руководителя учреждения, с результатами проверки, с соблюдением законодательства Российской Федерации о государственной тайне.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или руководитель учреждения вправе:</w:t>
      </w: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давать пояснения в письменной форме в ходе проверки, а также по результатам проверки;</w:t>
      </w: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представлять дополнительные материалы и давать по ним пояснения в письменной форме.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лицо, уполномоченное назначать гражданина на должность руководителя муниципального учреждения или назначившее на должность руководителя муниципального учреждения, принимает одно из следующих решений:</w:t>
      </w: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назначение гражданина на должность руководителя муниципального учреждения;</w:t>
      </w: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 гражданину в назначении на должность руководителя муниципального учреждения;</w:t>
      </w: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применение к руководителю муниципального учреждения мер дисциплинарной ответственности;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проверки, с одновременным уведомлением об этом гражданина и руководителя муниципального учреждения, представляются лицам, указанным в пункте 5 настоящего положения.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прокуратуры.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увольнения (прекращения полномочий) проверяемого лица, в отношении которого осуществляется проверка, указанная в пункте 9 настоящего положения,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</w:t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в органы прокуратуры.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проверки хранятся в отделе муниципальной службы и кадров в течение трех лет со дня ее окончания, после чего передаются на архивное хранение в установленном порядке.».</w:t>
      </w:r>
    </w:p>
    <w:p w:rsidR="009604C8" w:rsidRPr="009604C8" w:rsidRDefault="009604C8" w:rsidP="00960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главы </w:t>
      </w:r>
    </w:p>
    <w:p w:rsidR="00E94B17" w:rsidRDefault="00E94B17" w:rsidP="00960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9604C8" w:rsidRPr="009604C8" w:rsidRDefault="00E94B17" w:rsidP="00960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  <w:r w:rsidR="009604C8"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04C8"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04C8"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04C8"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04C8"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04C8"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4C8"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Марцун</w:t>
      </w:r>
      <w:proofErr w:type="spellEnd"/>
      <w:r w:rsidR="009604C8"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97A" w:rsidRPr="007C07B7" w:rsidRDefault="00EC397A" w:rsidP="0044458B">
      <w:pPr>
        <w:pStyle w:val="a3"/>
        <w:jc w:val="both"/>
        <w:rPr>
          <w:szCs w:val="28"/>
        </w:rPr>
      </w:pPr>
    </w:p>
    <w:sectPr w:rsidR="00EC397A" w:rsidRPr="007C07B7" w:rsidSect="00E94B17">
      <w:headerReference w:type="even" r:id="rId10"/>
      <w:headerReference w:type="default" r:id="rId11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99A" w:rsidRDefault="009F599A" w:rsidP="005F30A3">
      <w:pPr>
        <w:spacing w:after="0" w:line="240" w:lineRule="auto"/>
      </w:pPr>
      <w:r>
        <w:separator/>
      </w:r>
    </w:p>
  </w:endnote>
  <w:endnote w:type="continuationSeparator" w:id="0">
    <w:p w:rsidR="009F599A" w:rsidRDefault="009F599A" w:rsidP="005F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99A" w:rsidRDefault="009F599A" w:rsidP="005F30A3">
      <w:pPr>
        <w:spacing w:after="0" w:line="240" w:lineRule="auto"/>
      </w:pPr>
      <w:r>
        <w:separator/>
      </w:r>
    </w:p>
  </w:footnote>
  <w:footnote w:type="continuationSeparator" w:id="0">
    <w:p w:rsidR="009F599A" w:rsidRDefault="009F599A" w:rsidP="005F3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98873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604C8" w:rsidRPr="00370B3F" w:rsidRDefault="009604C8" w:rsidP="00370B3F">
        <w:pPr>
          <w:pStyle w:val="a7"/>
          <w:jc w:val="center"/>
          <w:rPr>
            <w:sz w:val="28"/>
            <w:szCs w:val="28"/>
          </w:rPr>
        </w:pPr>
        <w:r w:rsidRPr="00370B3F">
          <w:rPr>
            <w:sz w:val="28"/>
            <w:szCs w:val="28"/>
          </w:rPr>
          <w:fldChar w:fldCharType="begin"/>
        </w:r>
        <w:r w:rsidRPr="00370B3F">
          <w:rPr>
            <w:sz w:val="28"/>
            <w:szCs w:val="28"/>
          </w:rPr>
          <w:instrText>PAGE   \* MERGEFORMAT</w:instrText>
        </w:r>
        <w:r w:rsidRPr="00370B3F">
          <w:rPr>
            <w:sz w:val="28"/>
            <w:szCs w:val="28"/>
          </w:rPr>
          <w:fldChar w:fldCharType="separate"/>
        </w:r>
        <w:r w:rsidR="00E326F4">
          <w:rPr>
            <w:noProof/>
            <w:sz w:val="28"/>
            <w:szCs w:val="28"/>
          </w:rPr>
          <w:t>2</w:t>
        </w:r>
        <w:r w:rsidRPr="00370B3F">
          <w:rPr>
            <w:sz w:val="28"/>
            <w:szCs w:val="28"/>
          </w:rPr>
          <w:fldChar w:fldCharType="end"/>
        </w:r>
      </w:p>
    </w:sdtContent>
  </w:sdt>
  <w:p w:rsidR="009604C8" w:rsidRPr="00A70676" w:rsidRDefault="009604C8" w:rsidP="005F30A3">
    <w:pPr>
      <w:pStyle w:val="a7"/>
      <w:tabs>
        <w:tab w:val="clear" w:pos="4153"/>
        <w:tab w:val="clear" w:pos="8306"/>
      </w:tabs>
      <w:spacing w:line="360" w:lineRule="atLeas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C8" w:rsidRPr="00BB52BD" w:rsidRDefault="009604C8" w:rsidP="00014FB4">
    <w:pPr>
      <w:pStyle w:val="a7"/>
      <w:tabs>
        <w:tab w:val="clear" w:pos="4153"/>
        <w:tab w:val="clear" w:pos="8306"/>
      </w:tabs>
      <w:spacing w:line="360" w:lineRule="atLeast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C8" w:rsidRDefault="009604C8" w:rsidP="009604C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604C8" w:rsidRDefault="009604C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46109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B17" w:rsidRPr="00E94B17" w:rsidRDefault="00E94B17" w:rsidP="00E94B17">
        <w:pPr>
          <w:pStyle w:val="a7"/>
          <w:jc w:val="center"/>
          <w:rPr>
            <w:sz w:val="28"/>
            <w:szCs w:val="28"/>
          </w:rPr>
        </w:pPr>
        <w:r w:rsidRPr="00E94B17">
          <w:rPr>
            <w:sz w:val="28"/>
            <w:szCs w:val="28"/>
          </w:rPr>
          <w:fldChar w:fldCharType="begin"/>
        </w:r>
        <w:r w:rsidRPr="00E94B17">
          <w:rPr>
            <w:sz w:val="28"/>
            <w:szCs w:val="28"/>
          </w:rPr>
          <w:instrText>PAGE   \* MERGEFORMAT</w:instrText>
        </w:r>
        <w:r w:rsidRPr="00E94B17">
          <w:rPr>
            <w:sz w:val="28"/>
            <w:szCs w:val="28"/>
          </w:rPr>
          <w:fldChar w:fldCharType="separate"/>
        </w:r>
        <w:r w:rsidR="00E326F4">
          <w:rPr>
            <w:noProof/>
            <w:sz w:val="28"/>
            <w:szCs w:val="28"/>
          </w:rPr>
          <w:t>4</w:t>
        </w:r>
        <w:r w:rsidRPr="00E94B17">
          <w:rPr>
            <w:sz w:val="28"/>
            <w:szCs w:val="28"/>
          </w:rPr>
          <w:fldChar w:fldCharType="end"/>
        </w:r>
      </w:p>
    </w:sdtContent>
  </w:sdt>
  <w:p w:rsidR="009604C8" w:rsidRPr="00E41CF8" w:rsidRDefault="009604C8" w:rsidP="009604C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436"/>
    <w:multiLevelType w:val="hybridMultilevel"/>
    <w:tmpl w:val="95B4969A"/>
    <w:lvl w:ilvl="0" w:tplc="AB8800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93202A"/>
    <w:multiLevelType w:val="hybridMultilevel"/>
    <w:tmpl w:val="BE74145A"/>
    <w:lvl w:ilvl="0" w:tplc="C44AE5D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E95D9C"/>
    <w:multiLevelType w:val="hybridMultilevel"/>
    <w:tmpl w:val="6038B5B6"/>
    <w:lvl w:ilvl="0" w:tplc="A64C24A0">
      <w:start w:val="1"/>
      <w:numFmt w:val="decimal"/>
      <w:lvlText w:val="%1."/>
      <w:lvlJc w:val="left"/>
      <w:pPr>
        <w:ind w:left="2402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" w15:restartNumberingAfterBreak="0">
    <w:nsid w:val="375504F8"/>
    <w:multiLevelType w:val="hybridMultilevel"/>
    <w:tmpl w:val="93883E7A"/>
    <w:lvl w:ilvl="0" w:tplc="F0A22F1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6E45CE"/>
    <w:multiLevelType w:val="multilevel"/>
    <w:tmpl w:val="808AB7D2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89" w:hanging="2160"/>
      </w:pPr>
      <w:rPr>
        <w:rFonts w:hint="default"/>
      </w:rPr>
    </w:lvl>
  </w:abstractNum>
  <w:abstractNum w:abstractNumId="5" w15:restartNumberingAfterBreak="0">
    <w:nsid w:val="47693919"/>
    <w:multiLevelType w:val="hybridMultilevel"/>
    <w:tmpl w:val="CB8A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75"/>
    <w:rsid w:val="00003721"/>
    <w:rsid w:val="000141CA"/>
    <w:rsid w:val="00014FB4"/>
    <w:rsid w:val="00041684"/>
    <w:rsid w:val="0008598D"/>
    <w:rsid w:val="000A363F"/>
    <w:rsid w:val="001001F5"/>
    <w:rsid w:val="00127F78"/>
    <w:rsid w:val="00182965"/>
    <w:rsid w:val="001F6D98"/>
    <w:rsid w:val="002232E6"/>
    <w:rsid w:val="002329F9"/>
    <w:rsid w:val="00241277"/>
    <w:rsid w:val="002436D6"/>
    <w:rsid w:val="00252631"/>
    <w:rsid w:val="00255E22"/>
    <w:rsid w:val="00270995"/>
    <w:rsid w:val="00291C3F"/>
    <w:rsid w:val="00321EEA"/>
    <w:rsid w:val="003266E6"/>
    <w:rsid w:val="003704A4"/>
    <w:rsid w:val="00370B3F"/>
    <w:rsid w:val="003A1C25"/>
    <w:rsid w:val="003D5419"/>
    <w:rsid w:val="0044458B"/>
    <w:rsid w:val="004762CA"/>
    <w:rsid w:val="004A6340"/>
    <w:rsid w:val="004F3C93"/>
    <w:rsid w:val="00532B64"/>
    <w:rsid w:val="00556BA1"/>
    <w:rsid w:val="00576B52"/>
    <w:rsid w:val="00591896"/>
    <w:rsid w:val="005A601E"/>
    <w:rsid w:val="005B75CC"/>
    <w:rsid w:val="005D7BF4"/>
    <w:rsid w:val="005F30A3"/>
    <w:rsid w:val="00683993"/>
    <w:rsid w:val="006958D8"/>
    <w:rsid w:val="006C03C3"/>
    <w:rsid w:val="006D1D57"/>
    <w:rsid w:val="006D2DA5"/>
    <w:rsid w:val="00705AB7"/>
    <w:rsid w:val="00754107"/>
    <w:rsid w:val="007C07B7"/>
    <w:rsid w:val="007D1843"/>
    <w:rsid w:val="00817D5E"/>
    <w:rsid w:val="008C2220"/>
    <w:rsid w:val="008E3F34"/>
    <w:rsid w:val="009604C8"/>
    <w:rsid w:val="00975D54"/>
    <w:rsid w:val="00981FF3"/>
    <w:rsid w:val="009E6FFD"/>
    <w:rsid w:val="009F599A"/>
    <w:rsid w:val="00A03120"/>
    <w:rsid w:val="00A2790C"/>
    <w:rsid w:val="00A71AA9"/>
    <w:rsid w:val="00AC1380"/>
    <w:rsid w:val="00AC3253"/>
    <w:rsid w:val="00B25519"/>
    <w:rsid w:val="00B82FC3"/>
    <w:rsid w:val="00B91DFE"/>
    <w:rsid w:val="00BA7B75"/>
    <w:rsid w:val="00BF5ECD"/>
    <w:rsid w:val="00C41997"/>
    <w:rsid w:val="00C6338F"/>
    <w:rsid w:val="00D1525D"/>
    <w:rsid w:val="00D222BA"/>
    <w:rsid w:val="00D61E90"/>
    <w:rsid w:val="00D87710"/>
    <w:rsid w:val="00D91895"/>
    <w:rsid w:val="00D9438A"/>
    <w:rsid w:val="00DD687A"/>
    <w:rsid w:val="00E17713"/>
    <w:rsid w:val="00E326F4"/>
    <w:rsid w:val="00E708AE"/>
    <w:rsid w:val="00E77A62"/>
    <w:rsid w:val="00E9423F"/>
    <w:rsid w:val="00E94B17"/>
    <w:rsid w:val="00EC397A"/>
    <w:rsid w:val="00EC56FD"/>
    <w:rsid w:val="00F06FF6"/>
    <w:rsid w:val="00F12C53"/>
    <w:rsid w:val="00F1666C"/>
    <w:rsid w:val="00F31927"/>
    <w:rsid w:val="00F402C3"/>
    <w:rsid w:val="00F52D8E"/>
    <w:rsid w:val="00F76EA4"/>
    <w:rsid w:val="00FC5FF4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8B68B"/>
  <w15:docId w15:val="{31E504D4-41FF-4C10-816D-7F7AB26F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4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21EE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27F7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27F7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27F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27F7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21EE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21EEA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a6">
    <w:name w:val="Верхний колонтитул Знак"/>
    <w:link w:val="a7"/>
    <w:uiPriority w:val="99"/>
    <w:rsid w:val="00321EEA"/>
    <w:rPr>
      <w:rFonts w:ascii="Times New Roman" w:eastAsia="Times New Roman" w:hAnsi="Times New Roman"/>
    </w:rPr>
  </w:style>
  <w:style w:type="paragraph" w:styleId="a7">
    <w:name w:val="header"/>
    <w:basedOn w:val="a"/>
    <w:link w:val="a6"/>
    <w:uiPriority w:val="99"/>
    <w:rsid w:val="00321EEA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1">
    <w:name w:val="Верхний колонтитул Знак1"/>
    <w:basedOn w:val="a0"/>
    <w:uiPriority w:val="99"/>
    <w:semiHidden/>
    <w:rsid w:val="00321EEA"/>
  </w:style>
  <w:style w:type="character" w:customStyle="1" w:styleId="a8">
    <w:name w:val="Нижний колонтитул Знак"/>
    <w:link w:val="a9"/>
    <w:rsid w:val="00321EEA"/>
    <w:rPr>
      <w:rFonts w:ascii="Times New Roman" w:eastAsia="Times New Roman" w:hAnsi="Times New Roman"/>
    </w:rPr>
  </w:style>
  <w:style w:type="paragraph" w:styleId="a9">
    <w:name w:val="footer"/>
    <w:basedOn w:val="a"/>
    <w:link w:val="a8"/>
    <w:rsid w:val="00321EEA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Нижний колонтитул Знак1"/>
    <w:basedOn w:val="a0"/>
    <w:uiPriority w:val="99"/>
    <w:semiHidden/>
    <w:rsid w:val="00321EEA"/>
  </w:style>
  <w:style w:type="character" w:customStyle="1" w:styleId="aa">
    <w:name w:val="Текст выноски Знак"/>
    <w:link w:val="ab"/>
    <w:semiHidden/>
    <w:rsid w:val="00321EEA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semiHidden/>
    <w:rsid w:val="00321EE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321EEA"/>
    <w:rPr>
      <w:rFonts w:ascii="Tahoma" w:hAnsi="Tahoma" w:cs="Tahoma"/>
      <w:sz w:val="16"/>
      <w:szCs w:val="16"/>
    </w:rPr>
  </w:style>
  <w:style w:type="character" w:styleId="ac">
    <w:name w:val="page number"/>
    <w:rsid w:val="00321EEA"/>
  </w:style>
  <w:style w:type="paragraph" w:styleId="ad">
    <w:name w:val="Normal (Web)"/>
    <w:basedOn w:val="a"/>
    <w:rsid w:val="0001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014FB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14FB4"/>
    <w:rPr>
      <w:rFonts w:cs="Times New Roman"/>
    </w:rPr>
  </w:style>
  <w:style w:type="paragraph" w:customStyle="1" w:styleId="ConsPlusNormal">
    <w:name w:val="ConsPlusNormal"/>
    <w:rsid w:val="003266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9D53C-F14D-4FD4-8D44-AB93974A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6</cp:revision>
  <cp:lastPrinted>2022-06-22T09:30:00Z</cp:lastPrinted>
  <dcterms:created xsi:type="dcterms:W3CDTF">2022-06-22T08:55:00Z</dcterms:created>
  <dcterms:modified xsi:type="dcterms:W3CDTF">2022-06-22T12:18:00Z</dcterms:modified>
</cp:coreProperties>
</file>