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B76ED" w:rsidTr="00231E8C">
        <w:tc>
          <w:tcPr>
            <w:tcW w:w="9854" w:type="dxa"/>
          </w:tcPr>
          <w:p w:rsidR="00214D14" w:rsidRPr="00214D14" w:rsidRDefault="00214D14" w:rsidP="00214D14">
            <w:pPr>
              <w:shd w:val="clear" w:color="auto" w:fill="FFFFFF"/>
              <w:suppressAutoHyphens/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214D14"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  <w:t>Управление Министерства юстиции</w:t>
            </w:r>
          </w:p>
          <w:p w:rsidR="00214D14" w:rsidRPr="00214D14" w:rsidRDefault="00214D14" w:rsidP="00214D14">
            <w:pPr>
              <w:shd w:val="clear" w:color="auto" w:fill="FFFFFF"/>
              <w:suppressAutoHyphens/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</w:pPr>
            <w:r w:rsidRPr="00214D14"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  <w:t>Российской Федерации по Краснодарскому краю</w:t>
            </w:r>
          </w:p>
          <w:p w:rsidR="00214D14" w:rsidRPr="00214D14" w:rsidRDefault="00214D14" w:rsidP="00214D14">
            <w:pPr>
              <w:shd w:val="clear" w:color="auto" w:fill="FFFFFF"/>
              <w:suppressAutoHyphens/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  <w:t>«</w:t>
            </w:r>
            <w:r w:rsidRPr="00214D14"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  <w:t>1</w:t>
            </w:r>
            <w:r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  <w:t>8</w:t>
            </w:r>
            <w:r w:rsidRPr="00214D14"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  <w:t>» июля 202</w:t>
            </w:r>
            <w:r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  <w:t>3</w:t>
            </w:r>
            <w:r w:rsidRPr="00214D14"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  <w:t xml:space="preserve"> г.</w:t>
            </w:r>
          </w:p>
          <w:p w:rsidR="00214D14" w:rsidRPr="00214D14" w:rsidRDefault="00214D14" w:rsidP="00214D14">
            <w:pPr>
              <w:shd w:val="clear" w:color="auto" w:fill="FFFFFF"/>
              <w:suppressAutoHyphens/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</w:pPr>
            <w:r w:rsidRPr="00214D14"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  <w:t xml:space="preserve">Зарегистрированы изменения в устав </w:t>
            </w:r>
          </w:p>
          <w:p w:rsidR="00214D14" w:rsidRPr="00214D14" w:rsidRDefault="00214D14" w:rsidP="00214D14">
            <w:pPr>
              <w:shd w:val="clear" w:color="auto" w:fill="FFFFFF"/>
              <w:suppressAutoHyphens/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</w:pPr>
            <w:r w:rsidRPr="00214D14"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  <w:t>Государственный регистрационный</w:t>
            </w:r>
          </w:p>
          <w:p w:rsidR="006B76ED" w:rsidRDefault="00214D14" w:rsidP="00214D14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14D14"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  <w:t>№ RU23532302202</w:t>
            </w:r>
            <w:r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  <w:t>3</w:t>
            </w:r>
            <w:r w:rsidRPr="00214D14">
              <w:rPr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  <w:t>001</w:t>
            </w:r>
          </w:p>
          <w:p w:rsidR="006B76ED" w:rsidRDefault="006B76ED" w:rsidP="006B76E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71F29">
              <w:rPr>
                <w:noProof/>
                <w:lang w:eastAsia="ru-RU"/>
              </w:rPr>
              <w:drawing>
                <wp:inline distT="0" distB="0" distL="0" distR="0" wp14:anchorId="0ADEC99F" wp14:editId="1FE97C6E">
                  <wp:extent cx="523875" cy="638175"/>
                  <wp:effectExtent l="19050" t="0" r="9525" b="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7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7"/>
      </w:tblGrid>
      <w:tr w:rsidR="003E01BD" w:rsidRPr="00A6661E" w:rsidTr="00DF605E">
        <w:trPr>
          <w:trHeight w:hRule="exact" w:val="3219"/>
        </w:trPr>
        <w:tc>
          <w:tcPr>
            <w:tcW w:w="9757" w:type="dxa"/>
            <w:shd w:val="clear" w:color="auto" w:fill="auto"/>
          </w:tcPr>
          <w:p w:rsidR="003E01BD" w:rsidRDefault="003E01BD" w:rsidP="00005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3E01BD" w:rsidRDefault="00716269" w:rsidP="00005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</w:t>
            </w:r>
          </w:p>
          <w:p w:rsidR="003E01BD" w:rsidRPr="002A35EF" w:rsidRDefault="003E01BD" w:rsidP="00005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3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3E01BD" w:rsidRPr="002A35EF" w:rsidRDefault="003E01BD" w:rsidP="00005B40">
            <w:pPr>
              <w:suppressAutoHyphens/>
              <w:spacing w:after="0" w:line="360" w:lineRule="exact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3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ТИМАШЕВСКОГО РАЙОНА</w:t>
            </w:r>
          </w:p>
          <w:p w:rsidR="003E01BD" w:rsidRPr="002A35EF" w:rsidRDefault="003E01BD" w:rsidP="00005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E01BD" w:rsidRPr="002A35EF" w:rsidRDefault="003E01BD" w:rsidP="00005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</w:pPr>
            <w:r w:rsidRPr="002A3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СЕССИЯ от </w:t>
            </w:r>
            <w:r w:rsidR="00716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28.06</w:t>
            </w:r>
            <w:r w:rsidRPr="002A3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.202</w:t>
            </w:r>
            <w:r w:rsidR="00214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 w:rsidRPr="002A3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№ </w:t>
            </w:r>
            <w:r w:rsidR="00716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</w:p>
          <w:p w:rsidR="003E01BD" w:rsidRPr="002A35EF" w:rsidRDefault="003E01BD" w:rsidP="00005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8"/>
                <w:lang w:eastAsia="ar-SA"/>
              </w:rPr>
            </w:pPr>
          </w:p>
          <w:p w:rsidR="003E01BD" w:rsidRPr="002A35EF" w:rsidRDefault="003E01BD" w:rsidP="00005B40">
            <w:pPr>
              <w:tabs>
                <w:tab w:val="left" w:pos="1704"/>
                <w:tab w:val="center" w:pos="47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A3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ab/>
            </w:r>
            <w:r w:rsidRPr="002A3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ab/>
              <w:t>РЕШЕНИЕ</w:t>
            </w:r>
          </w:p>
          <w:p w:rsidR="00716269" w:rsidRDefault="003E01BD" w:rsidP="00005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A3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от </w:t>
            </w:r>
            <w:r w:rsidR="00716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28</w:t>
            </w:r>
            <w:r w:rsidRPr="002A3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.0</w:t>
            </w:r>
            <w:r w:rsidR="00716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  <w:r w:rsidRPr="002A3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.202</w:t>
            </w:r>
            <w:r w:rsidR="00716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 w:rsidRPr="002A3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                             </w:t>
            </w:r>
            <w:r w:rsidR="00716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</w:t>
            </w:r>
            <w:r w:rsidRPr="002A3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  <w:r w:rsidR="00716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 w:rsidR="00115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</w:t>
            </w:r>
          </w:p>
          <w:p w:rsidR="003E01BD" w:rsidRPr="002A35EF" w:rsidRDefault="003E01BD" w:rsidP="00005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76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хутор Танцура Крамаренко</w:t>
            </w:r>
          </w:p>
          <w:p w:rsidR="003E01BD" w:rsidRPr="00A6661E" w:rsidRDefault="003E01BD" w:rsidP="00005B40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</w:tbl>
    <w:p w:rsidR="00F767E0" w:rsidRPr="00214D14" w:rsidRDefault="00F767E0" w:rsidP="003E01BD">
      <w:pPr>
        <w:widowControl w:val="0"/>
        <w:spacing w:after="0" w:line="240" w:lineRule="auto"/>
        <w:ind w:left="57" w:right="-284"/>
        <w:jc w:val="both"/>
        <w:rPr>
          <w:rFonts w:ascii="Times New Roman" w:eastAsia="Calibri" w:hAnsi="Times New Roman" w:cs="Courier New"/>
          <w:sz w:val="28"/>
          <w:szCs w:val="28"/>
        </w:rPr>
      </w:pPr>
    </w:p>
    <w:p w:rsidR="00F767E0" w:rsidRPr="00F767E0" w:rsidRDefault="00F767E0" w:rsidP="00F767E0">
      <w:pPr>
        <w:widowControl w:val="0"/>
        <w:spacing w:after="0" w:line="240" w:lineRule="auto"/>
        <w:ind w:left="57" w:right="-284"/>
        <w:jc w:val="center"/>
        <w:rPr>
          <w:rFonts w:ascii="Times New Roman" w:eastAsia="Calibri" w:hAnsi="Times New Roman" w:cs="Courier New"/>
          <w:b/>
          <w:sz w:val="28"/>
          <w:szCs w:val="28"/>
        </w:rPr>
      </w:pPr>
      <w:r w:rsidRPr="00F767E0">
        <w:rPr>
          <w:rFonts w:ascii="Times New Roman" w:eastAsia="Calibri" w:hAnsi="Times New Roman" w:cs="Courier New"/>
          <w:b/>
          <w:sz w:val="28"/>
          <w:szCs w:val="28"/>
        </w:rPr>
        <w:t>О внесении изменений в Устав</w:t>
      </w:r>
    </w:p>
    <w:p w:rsidR="00F767E0" w:rsidRPr="00F767E0" w:rsidRDefault="00F767E0" w:rsidP="00F767E0">
      <w:pPr>
        <w:widowControl w:val="0"/>
        <w:spacing w:after="0" w:line="240" w:lineRule="auto"/>
        <w:ind w:left="57" w:right="-284"/>
        <w:jc w:val="center"/>
        <w:rPr>
          <w:rFonts w:ascii="Times New Roman" w:eastAsia="Calibri" w:hAnsi="Times New Roman" w:cs="Courier New"/>
          <w:b/>
          <w:sz w:val="28"/>
          <w:szCs w:val="28"/>
        </w:rPr>
      </w:pPr>
      <w:r w:rsidRPr="00F767E0">
        <w:rPr>
          <w:rFonts w:ascii="Times New Roman" w:eastAsia="Calibri" w:hAnsi="Times New Roman" w:cs="Courier New"/>
          <w:b/>
          <w:sz w:val="28"/>
          <w:szCs w:val="28"/>
        </w:rPr>
        <w:t>Дербентского сельского поселения Тимашевского района</w:t>
      </w:r>
    </w:p>
    <w:p w:rsidR="00214D14" w:rsidRDefault="00214D14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269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Устава Дербентского сельского поселения Тимашевского района в соответствие с действующим законодательством, в соответствии с пунктом 1 части 10 статьи 35, статьей 44 Федерального закона от 6 октября 2003 г. № 131-ФЗ «Об общих принципах организации местного самоуправления в Российской Федерации» Совет Дербентского сельского поселения Тимашевского района р е ш и л: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269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Устав Дербентского сельского поселения Тимашевского района, принятый решением Совета Дербентского сельского поселения Тимашевского района от 30 марта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г. № 75 (в редакции от </w:t>
      </w:r>
      <w:r w:rsidRPr="00716269">
        <w:rPr>
          <w:rFonts w:ascii="Times New Roman" w:eastAsia="Times New Roman" w:hAnsi="Times New Roman" w:cs="Times New Roman"/>
          <w:sz w:val="28"/>
          <w:szCs w:val="28"/>
          <w:lang w:eastAsia="ar-SA"/>
        </w:rPr>
        <w:t>19 апреля 2017 г. № 119, от 23 мая 2018 г. № 168, от 29 мая 2019 г. № 204, от 8 июля 2020 г. № 39, от 16 июня 2021 г. № 75 от 12 мая 2022 г. № 109), изменения, согласно приложению.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269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выполнением настоящего решения возложить на главу Дербентского сельского поселения Тимашевского района Колесникова С.С.</w:t>
      </w:r>
    </w:p>
    <w:p w:rsidR="00F767E0" w:rsidRPr="00F767E0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269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tbl>
      <w:tblPr>
        <w:tblW w:w="10214" w:type="dxa"/>
        <w:tblLook w:val="04A0" w:firstRow="1" w:lastRow="0" w:firstColumn="1" w:lastColumn="0" w:noHBand="0" w:noVBand="1"/>
      </w:tblPr>
      <w:tblGrid>
        <w:gridCol w:w="9854"/>
        <w:gridCol w:w="360"/>
      </w:tblGrid>
      <w:tr w:rsidR="00F767E0" w:rsidRPr="00F767E0" w:rsidTr="00214D14">
        <w:tc>
          <w:tcPr>
            <w:tcW w:w="9854" w:type="dxa"/>
          </w:tcPr>
          <w:p w:rsidR="00F767E0" w:rsidRPr="00F767E0" w:rsidRDefault="00F767E0" w:rsidP="00F767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767E0" w:rsidRPr="00F767E0" w:rsidRDefault="00F767E0" w:rsidP="00F767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767E0" w:rsidRPr="00F767E0" w:rsidRDefault="00F767E0" w:rsidP="00F767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Дербентского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 </w:t>
            </w:r>
          </w:p>
          <w:p w:rsidR="00F767E0" w:rsidRPr="00F767E0" w:rsidRDefault="00F767E0" w:rsidP="00F767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Тимашевского района                                                                       С.С. Колесников</w:t>
            </w:r>
          </w:p>
        </w:tc>
        <w:tc>
          <w:tcPr>
            <w:tcW w:w="360" w:type="dxa"/>
          </w:tcPr>
          <w:p w:rsidR="00F767E0" w:rsidRPr="00F767E0" w:rsidRDefault="00F767E0" w:rsidP="00F767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767E0" w:rsidRDefault="00F767E0" w:rsidP="00F76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D8E" w:rsidRDefault="00FA5D8E" w:rsidP="00F76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D8E" w:rsidRDefault="00FA5D8E" w:rsidP="00F76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A5D8E" w:rsidSect="00214D14">
          <w:headerReference w:type="default" r:id="rId7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p w:rsidR="00FA5D8E" w:rsidRDefault="00FA5D8E" w:rsidP="00F76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D8E" w:rsidRPr="00FA5D8E" w:rsidRDefault="00FA5D8E" w:rsidP="00FA5D8E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A5D8E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Приложение</w:t>
      </w:r>
    </w:p>
    <w:p w:rsidR="00FA5D8E" w:rsidRPr="00FA5D8E" w:rsidRDefault="00FA5D8E" w:rsidP="00FA5D8E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A5D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решению Совета </w:t>
      </w:r>
    </w:p>
    <w:p w:rsidR="00FA5D8E" w:rsidRPr="00FA5D8E" w:rsidRDefault="00FA5D8E" w:rsidP="00FA5D8E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A5D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Дербентского сельского поселения </w:t>
      </w:r>
    </w:p>
    <w:p w:rsidR="00FA5D8E" w:rsidRPr="00FA5D8E" w:rsidRDefault="00FA5D8E" w:rsidP="00FA5D8E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A5D8E">
        <w:rPr>
          <w:rFonts w:ascii="Times New Roman" w:eastAsia="Times New Roman" w:hAnsi="Times New Roman" w:cs="Times New Roman"/>
          <w:sz w:val="28"/>
          <w:szCs w:val="20"/>
          <w:lang w:eastAsia="ar-SA"/>
        </w:rPr>
        <w:t>Тимашевского района</w:t>
      </w:r>
    </w:p>
    <w:p w:rsidR="00FA5D8E" w:rsidRPr="00FA5D8E" w:rsidRDefault="00FA5D8E" w:rsidP="00FA5D8E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A5D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716269">
        <w:rPr>
          <w:rFonts w:ascii="Times New Roman" w:eastAsia="Times New Roman" w:hAnsi="Times New Roman" w:cs="Times New Roman"/>
          <w:sz w:val="28"/>
          <w:szCs w:val="20"/>
          <w:lang w:eastAsia="ar-SA"/>
        </w:rPr>
        <w:t>28</w:t>
      </w:r>
      <w:r w:rsidRPr="00FA5D8E">
        <w:rPr>
          <w:rFonts w:ascii="Times New Roman" w:eastAsia="Times New Roman" w:hAnsi="Times New Roman" w:cs="Times New Roman"/>
          <w:sz w:val="28"/>
          <w:szCs w:val="20"/>
          <w:lang w:eastAsia="ar-SA"/>
        </w:rPr>
        <w:t>.0</w:t>
      </w:r>
      <w:r w:rsidR="00716269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FA5D8E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716269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FA5D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1</w:t>
      </w:r>
      <w:r w:rsidR="00115AFD">
        <w:rPr>
          <w:rFonts w:ascii="Times New Roman" w:eastAsia="Times New Roman" w:hAnsi="Times New Roman" w:cs="Times New Roman"/>
          <w:sz w:val="28"/>
          <w:szCs w:val="20"/>
          <w:lang w:eastAsia="ar-SA"/>
        </w:rPr>
        <w:t>48</w:t>
      </w:r>
    </w:p>
    <w:p w:rsidR="00FA5D8E" w:rsidRPr="00FA5D8E" w:rsidRDefault="00FA5D8E" w:rsidP="00FA5D8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A5D8E" w:rsidRPr="00FA5D8E" w:rsidRDefault="00FA5D8E" w:rsidP="00FA5D8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A5D8E" w:rsidRPr="00FA5D8E" w:rsidRDefault="00FA5D8E" w:rsidP="00FA5D8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FA5D8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ИЗМЕНЕНИЯ </w:t>
      </w:r>
    </w:p>
    <w:p w:rsidR="00FA5D8E" w:rsidRPr="00FA5D8E" w:rsidRDefault="00FA5D8E" w:rsidP="00FA5D8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5D8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в Устав </w:t>
      </w:r>
      <w:r w:rsidRPr="00FA5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Дербентского сельского поселения </w:t>
      </w:r>
    </w:p>
    <w:p w:rsidR="00FA5D8E" w:rsidRPr="00FA5D8E" w:rsidRDefault="00FA5D8E" w:rsidP="00FA5D8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5D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Тимашевского района</w:t>
      </w:r>
    </w:p>
    <w:p w:rsidR="00FA5D8E" w:rsidRPr="00FA5D8E" w:rsidRDefault="00FA5D8E" w:rsidP="00FA5D8E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6269">
        <w:rPr>
          <w:rFonts w:ascii="Times New Roman" w:eastAsia="Times New Roman" w:hAnsi="Times New Roman" w:cs="Times New Roman"/>
          <w:sz w:val="28"/>
          <w:szCs w:val="28"/>
          <w:lang w:eastAsia="x-none"/>
        </w:rPr>
        <w:t>1. В части 10 статьи 21.2 «Инициативные проекты» слова «главы администрации (губернатора)» заменить словом «Губернатора».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16269">
        <w:rPr>
          <w:rFonts w:ascii="Times New Roman" w:eastAsia="Times New Roman" w:hAnsi="Times New Roman" w:cs="Times New Roman"/>
          <w:sz w:val="28"/>
          <w:szCs w:val="28"/>
          <w:lang w:eastAsia="x-none"/>
        </w:rPr>
        <w:t>2. Статью 24 «</w:t>
      </w:r>
      <w:r w:rsidRPr="0071626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Совет поселения</w:t>
      </w:r>
      <w:r w:rsidRPr="00716269">
        <w:rPr>
          <w:rFonts w:ascii="Times New Roman" w:eastAsia="Times New Roman" w:hAnsi="Times New Roman" w:cs="Times New Roman"/>
          <w:sz w:val="28"/>
          <w:szCs w:val="20"/>
          <w:lang w:eastAsia="x-none"/>
        </w:rPr>
        <w:t>» дополнить частью 8 следующего содержания:</w:t>
      </w:r>
    </w:p>
    <w:p w:rsidR="00716269" w:rsidRPr="00716269" w:rsidRDefault="00716269" w:rsidP="007162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69">
        <w:rPr>
          <w:rFonts w:ascii="Times New Roman" w:eastAsia="Times New Roman" w:hAnsi="Times New Roman" w:cs="Times New Roman"/>
          <w:sz w:val="28"/>
          <w:szCs w:val="28"/>
          <w:lang w:eastAsia="ru-RU"/>
        </w:rPr>
        <w:t>«8. К депутатам, замещающим должность в Совете поселения, относятся председатель комитета (комиссии) Совета поселения и его заместитель (заместители).».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6269">
        <w:rPr>
          <w:rFonts w:ascii="Times New Roman" w:eastAsia="Times New Roman" w:hAnsi="Times New Roman" w:cs="Times New Roman"/>
          <w:sz w:val="28"/>
          <w:szCs w:val="28"/>
          <w:lang w:eastAsia="x-none"/>
        </w:rPr>
        <w:t>3. В части 7 статьи 25 «Депутат Совета»</w:t>
      </w:r>
      <w:r w:rsidRPr="00716269">
        <w:rPr>
          <w:rFonts w:ascii="Courier New" w:eastAsia="Times New Roman" w:hAnsi="Courier New" w:cs="Times New Roman"/>
          <w:sz w:val="20"/>
          <w:szCs w:val="20"/>
          <w:lang w:val="x-none" w:eastAsia="x-none"/>
        </w:rPr>
        <w:t xml:space="preserve"> </w:t>
      </w:r>
      <w:r w:rsidRPr="00716269">
        <w:rPr>
          <w:rFonts w:ascii="Times New Roman" w:eastAsia="Times New Roman" w:hAnsi="Times New Roman" w:cs="Times New Roman"/>
          <w:sz w:val="28"/>
          <w:szCs w:val="28"/>
          <w:lang w:eastAsia="x-none"/>
        </w:rPr>
        <w:t>слова «главы администрации (губернатора)» заменить словом «Губернатора».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6269">
        <w:rPr>
          <w:rFonts w:ascii="Times New Roman" w:eastAsia="Times New Roman" w:hAnsi="Times New Roman" w:cs="Times New Roman"/>
          <w:sz w:val="28"/>
          <w:szCs w:val="28"/>
          <w:lang w:eastAsia="x-none"/>
        </w:rPr>
        <w:t>4. Статью 25 «Депутат Совета» дополнить частью 7.1 следующего содержания:</w:t>
      </w:r>
    </w:p>
    <w:p w:rsidR="00716269" w:rsidRPr="00716269" w:rsidRDefault="00716269" w:rsidP="00716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7162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«7.1.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подряд.».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6269">
        <w:rPr>
          <w:rFonts w:ascii="Times New Roman" w:eastAsia="Times New Roman" w:hAnsi="Times New Roman" w:cs="Times New Roman"/>
          <w:sz w:val="28"/>
          <w:szCs w:val="28"/>
          <w:lang w:eastAsia="x-none"/>
        </w:rPr>
        <w:t>5. В подпункте «б» пункта 2 части 9 статьи 30 «Глава поселения</w:t>
      </w:r>
      <w:r w:rsidRPr="00716269">
        <w:rPr>
          <w:rFonts w:ascii="Courier New" w:eastAsia="Times New Roman" w:hAnsi="Courier New" w:cs="Times New Roman"/>
          <w:sz w:val="20"/>
          <w:szCs w:val="20"/>
          <w:lang w:val="x-none" w:eastAsia="x-none"/>
        </w:rPr>
        <w:t xml:space="preserve"> </w:t>
      </w:r>
      <w:r w:rsidRPr="00716269">
        <w:rPr>
          <w:rFonts w:ascii="Times New Roman" w:eastAsia="Times New Roman" w:hAnsi="Times New Roman" w:cs="Times New Roman"/>
          <w:sz w:val="28"/>
          <w:szCs w:val="28"/>
          <w:lang w:eastAsia="x-none"/>
        </w:rPr>
        <w:t>слова «главы администрации (губернатора)» заменить словом «Губернатора».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6269">
        <w:rPr>
          <w:rFonts w:ascii="Times New Roman" w:eastAsia="Times New Roman" w:hAnsi="Times New Roman" w:cs="Times New Roman"/>
          <w:sz w:val="28"/>
          <w:szCs w:val="28"/>
          <w:lang w:eastAsia="x-none"/>
        </w:rPr>
        <w:t>6. Часть 4 статьи 31 «Полномочия главы поселения» изложить в новой редакции: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6269">
        <w:rPr>
          <w:rFonts w:ascii="Times New Roman" w:eastAsia="Times New Roman" w:hAnsi="Times New Roman" w:cs="Times New Roman"/>
          <w:sz w:val="28"/>
          <w:szCs w:val="28"/>
          <w:lang w:eastAsia="x-none"/>
        </w:rPr>
        <w:t>«4. В случае временного отсутствия главы поселения, досрочного прекращения им своих полномочий,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 полном объеме осуществляет один из его 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или должностное лицо местного самоуправления в соответствии со специально изданным по данному вопросу правовым актом администрации.».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6269">
        <w:rPr>
          <w:rFonts w:ascii="Times New Roman" w:eastAsia="Times New Roman" w:hAnsi="Times New Roman" w:cs="Times New Roman"/>
          <w:sz w:val="28"/>
          <w:szCs w:val="28"/>
          <w:lang w:eastAsia="x-none"/>
        </w:rPr>
        <w:t>7. Часть 5 статьи 31 «Полномочия главы поселения» изложить в следующей редакции: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62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«5.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деятельности, деятельности администрации поселения, в том </w:t>
      </w:r>
      <w:r w:rsidRPr="00716269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числе о решении вопросов, поставленных Советом.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162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итогам рассмотрения ежегодного отчета Совет принимает решение об утверждении или не утверждении результатов деятельности главы поселения. По результатам оценки Советом ежегодного отчета главы </w:t>
      </w:r>
      <w:r w:rsidRPr="007162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поселения, деятельность главы поселения может быть признана неудовлетворительной.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162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Отчет подлежит размещению на официальном сайте поселения в информационно-телекоммуникационной сети «Интернет» в течение пяти рабочих дней со дня принятия решения Совета.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162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случае отсутствия возможности разместить отчет на официальном сайте поселения, отчет размещается на официальном сайте муниципального образования Тимашевский район.».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162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8. В части 3 статьи 32 «Досрочное прекращение полномочий главы поселения»</w:t>
      </w:r>
      <w:r w:rsidRPr="00716269">
        <w:rPr>
          <w:rFonts w:ascii="Courier New" w:eastAsia="Times New Roman" w:hAnsi="Courier New" w:cs="Times New Roman"/>
          <w:color w:val="000000"/>
          <w:sz w:val="20"/>
          <w:szCs w:val="20"/>
          <w:lang w:val="x-none" w:eastAsia="x-none"/>
        </w:rPr>
        <w:t xml:space="preserve"> </w:t>
      </w:r>
      <w:r w:rsidRPr="007162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слова «главы администрации (губернатора)» заменить словом «Губернатора».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162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9. Пункт 5 статьи 38 «Полномочия администрации в сфере регулирования земельных, лесных, водных отношений» признать утратившим силу.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  <w:r w:rsidRPr="007162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10. Статью 44 «</w:t>
      </w:r>
      <w:r w:rsidRPr="00716269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Муниципальные должности и должности муниципальной службы</w:t>
      </w:r>
      <w:r w:rsidRPr="00716269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» изложить в следующей редакции:</w:t>
      </w:r>
    </w:p>
    <w:p w:rsidR="00716269" w:rsidRPr="00716269" w:rsidRDefault="00716269" w:rsidP="00716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162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«Статья 44.</w:t>
      </w:r>
      <w:r w:rsidRPr="00716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</w:t>
      </w:r>
      <w:r w:rsidRPr="007162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олжности муниципальной службы</w:t>
      </w:r>
    </w:p>
    <w:p w:rsidR="00716269" w:rsidRPr="00716269" w:rsidRDefault="00716269" w:rsidP="00716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16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Должность муниципальной службы - должность в органе местного самоуправления, который образован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:rsidR="00716269" w:rsidRPr="00716269" w:rsidRDefault="00716269" w:rsidP="00716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16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</w:t>
      </w:r>
      <w:r w:rsidRPr="0071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8 июня 2007 г. № 1243-КЗ</w:t>
      </w:r>
      <w:r w:rsidRPr="00716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«О Реестре должностей муниципальной службы в Краснодарском крае».</w:t>
      </w:r>
    </w:p>
    <w:p w:rsidR="00716269" w:rsidRPr="00716269" w:rsidRDefault="00716269" w:rsidP="00716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16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Законом Краснодарского края </w:t>
      </w:r>
      <w:r w:rsidRPr="0071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8 июня 2007 г.        № 1243-КЗ</w:t>
      </w:r>
      <w:r w:rsidRPr="00716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«О Реестре должностей муниципальной службы в Краснодарском крае».».</w:t>
      </w:r>
    </w:p>
    <w:p w:rsidR="00716269" w:rsidRPr="00716269" w:rsidRDefault="00716269" w:rsidP="007162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162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11. В статье 77 «Удаление главы поселения в отставку» слова «глава администрации (губернатор)» в соответствующих падежах заменить словом «Губернатор» в соответствующих падежах.</w:t>
      </w:r>
    </w:p>
    <w:p w:rsidR="00FA5D8E" w:rsidRPr="00FA5D8E" w:rsidRDefault="00FA5D8E" w:rsidP="00FA5D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A5D8E" w:rsidRPr="00FA5D8E" w:rsidRDefault="00FA5D8E" w:rsidP="00FA5D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A5D8E" w:rsidRPr="00FA5D8E" w:rsidRDefault="00FA5D8E" w:rsidP="00FA5D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5D8E">
        <w:rPr>
          <w:rFonts w:ascii="Times New Roman" w:eastAsia="Calibri" w:hAnsi="Times New Roman" w:cs="Times New Roman"/>
          <w:sz w:val="28"/>
          <w:szCs w:val="28"/>
          <w:lang w:eastAsia="ar-SA"/>
        </w:rPr>
        <w:t>Глава Дербентского сельского поселения</w:t>
      </w:r>
    </w:p>
    <w:p w:rsidR="00FA5D8E" w:rsidRPr="00FA5D8E" w:rsidRDefault="00FA5D8E" w:rsidP="00FA5D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5D8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Тимашевского района                                 </w:t>
      </w:r>
      <w:r w:rsidR="0071626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Pr="00FA5D8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</w:t>
      </w:r>
      <w:r w:rsidR="0071626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A5D8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С.С. Колесников</w:t>
      </w:r>
    </w:p>
    <w:p w:rsidR="00FA5D8E" w:rsidRPr="00F767E0" w:rsidRDefault="00FA5D8E" w:rsidP="00F76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5D8E" w:rsidRPr="00F767E0" w:rsidSect="00716269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72" w:rsidRDefault="00313772" w:rsidP="00FA5D8E">
      <w:pPr>
        <w:spacing w:after="0" w:line="240" w:lineRule="auto"/>
      </w:pPr>
      <w:r>
        <w:separator/>
      </w:r>
    </w:p>
  </w:endnote>
  <w:endnote w:type="continuationSeparator" w:id="0">
    <w:p w:rsidR="00313772" w:rsidRDefault="00313772" w:rsidP="00FA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72" w:rsidRDefault="00313772" w:rsidP="00FA5D8E">
      <w:pPr>
        <w:spacing w:after="0" w:line="240" w:lineRule="auto"/>
      </w:pPr>
      <w:r>
        <w:separator/>
      </w:r>
    </w:p>
  </w:footnote>
  <w:footnote w:type="continuationSeparator" w:id="0">
    <w:p w:rsidR="00313772" w:rsidRDefault="00313772" w:rsidP="00FA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769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A5D8E" w:rsidRPr="00FA5D8E" w:rsidRDefault="00FA5D8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5D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5D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5D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0C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A5D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A5D8E" w:rsidRDefault="00FA5D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E0"/>
    <w:rsid w:val="000338F9"/>
    <w:rsid w:val="000678DD"/>
    <w:rsid w:val="00115AFD"/>
    <w:rsid w:val="00214D14"/>
    <w:rsid w:val="00313772"/>
    <w:rsid w:val="00326F6A"/>
    <w:rsid w:val="003E01BD"/>
    <w:rsid w:val="005D1202"/>
    <w:rsid w:val="0068035B"/>
    <w:rsid w:val="006B76ED"/>
    <w:rsid w:val="006C5A2C"/>
    <w:rsid w:val="006F0FCA"/>
    <w:rsid w:val="00716269"/>
    <w:rsid w:val="00920C66"/>
    <w:rsid w:val="00952C9C"/>
    <w:rsid w:val="00A84EE6"/>
    <w:rsid w:val="00AF43BA"/>
    <w:rsid w:val="00C72B7C"/>
    <w:rsid w:val="00DF605E"/>
    <w:rsid w:val="00E70DB0"/>
    <w:rsid w:val="00F767E0"/>
    <w:rsid w:val="00FA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2266F-A772-4683-A637-1C99F4E7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5D8E"/>
  </w:style>
  <w:style w:type="paragraph" w:styleId="a8">
    <w:name w:val="footer"/>
    <w:basedOn w:val="a"/>
    <w:link w:val="a9"/>
    <w:uiPriority w:val="99"/>
    <w:unhideWhenUsed/>
    <w:rsid w:val="00FA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2023-07-24T05:14:00Z</dcterms:created>
  <dcterms:modified xsi:type="dcterms:W3CDTF">2023-07-24T05:14:00Z</dcterms:modified>
</cp:coreProperties>
</file>