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A50D25" w:rsidRDefault="00B13176" w:rsidP="00A50D25">
      <w:pPr>
        <w:ind w:firstLine="900"/>
        <w:jc w:val="both"/>
        <w:rPr>
          <w:sz w:val="28"/>
          <w:szCs w:val="28"/>
        </w:rPr>
      </w:pPr>
    </w:p>
    <w:p w:rsidR="00B13176" w:rsidRPr="008975C5" w:rsidRDefault="00B13176" w:rsidP="008975C5">
      <w:pPr>
        <w:ind w:firstLine="709"/>
        <w:jc w:val="both"/>
        <w:rPr>
          <w:b/>
          <w:sz w:val="28"/>
          <w:szCs w:val="28"/>
        </w:rPr>
      </w:pPr>
      <w:r w:rsidRPr="00D66DD5">
        <w:rPr>
          <w:sz w:val="28"/>
          <w:szCs w:val="28"/>
        </w:rPr>
        <w:t xml:space="preserve">Специалист администрации </w:t>
      </w:r>
      <w:r w:rsidR="004161A1" w:rsidRPr="00D66DD5">
        <w:rPr>
          <w:sz w:val="28"/>
          <w:szCs w:val="28"/>
        </w:rPr>
        <w:t>Дербентского</w:t>
      </w:r>
      <w:r w:rsidRPr="00D66DD5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D66DD5">
        <w:rPr>
          <w:sz w:val="28"/>
          <w:szCs w:val="28"/>
        </w:rPr>
        <w:t>Дербентского</w:t>
      </w:r>
      <w:r w:rsidRPr="00D66DD5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D66DD5">
        <w:rPr>
          <w:sz w:val="28"/>
          <w:szCs w:val="28"/>
        </w:rPr>
        <w:t>Дербентского</w:t>
      </w:r>
      <w:r w:rsidRPr="00D66DD5">
        <w:rPr>
          <w:sz w:val="28"/>
          <w:szCs w:val="28"/>
        </w:rPr>
        <w:t xml:space="preserve"> сельского поселения  Тимашевского района </w:t>
      </w:r>
      <w:r w:rsidRPr="008975C5">
        <w:rPr>
          <w:sz w:val="28"/>
          <w:szCs w:val="28"/>
        </w:rPr>
        <w:t>«</w:t>
      </w:r>
      <w:r w:rsidR="008975C5" w:rsidRPr="008975C5">
        <w:rPr>
          <w:sz w:val="28"/>
          <w:szCs w:val="28"/>
        </w:rPr>
        <w:t>Об утверждении Положения об организации и осуществлении первичного воинского учета граждан на территории Дербентского сельского поселения Тимашевского района</w:t>
      </w:r>
      <w:r w:rsidRPr="008975C5">
        <w:rPr>
          <w:sz w:val="28"/>
          <w:szCs w:val="28"/>
        </w:rPr>
        <w:t>»</w:t>
      </w:r>
      <w:r w:rsidR="00082A62" w:rsidRPr="008975C5">
        <w:rPr>
          <w:sz w:val="28"/>
          <w:szCs w:val="28"/>
        </w:rPr>
        <w:t>, поступивший</w:t>
      </w:r>
      <w:r w:rsidRPr="008975C5">
        <w:rPr>
          <w:sz w:val="28"/>
          <w:szCs w:val="28"/>
        </w:rPr>
        <w:t xml:space="preserve"> от специалиста администрации </w:t>
      </w:r>
      <w:r w:rsidR="004161A1" w:rsidRPr="008975C5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 района,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 поселения Тимашевского района: </w:t>
      </w:r>
      <w:r w:rsidR="00082A62">
        <w:rPr>
          <w:sz w:val="28"/>
          <w:szCs w:val="28"/>
        </w:rPr>
        <w:t xml:space="preserve">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Pr="00082A62">
        <w:rPr>
          <w:sz w:val="28"/>
          <w:szCs w:val="28"/>
        </w:rPr>
        <w:t xml:space="preserve"> </w:t>
      </w:r>
      <w:r w:rsidR="00BA6E48">
        <w:rPr>
          <w:sz w:val="28"/>
          <w:szCs w:val="28"/>
        </w:rPr>
        <w:t xml:space="preserve">                   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063BA0" w:rsidRDefault="00B3244C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разработки:</w:t>
      </w:r>
      <w:r w:rsidR="00B13176" w:rsidRPr="00A50D25">
        <w:rPr>
          <w:rFonts w:ascii="Arial" w:hAnsi="Arial" w:cs="Arial"/>
        </w:rPr>
        <w:t xml:space="preserve"> </w:t>
      </w:r>
      <w:r w:rsidR="00B652B2">
        <w:rPr>
          <w:sz w:val="28"/>
          <w:szCs w:val="28"/>
        </w:rPr>
        <w:t>в</w:t>
      </w:r>
      <w:r w:rsidR="00B652B2" w:rsidRPr="00687B39">
        <w:rPr>
          <w:sz w:val="28"/>
          <w:szCs w:val="28"/>
        </w:rPr>
        <w:t xml:space="preserve"> соответствии с</w:t>
      </w:r>
      <w:r w:rsidR="008975C5" w:rsidRPr="00185465">
        <w:rPr>
          <w:sz w:val="28"/>
          <w:szCs w:val="28"/>
        </w:rPr>
        <w:t xml:space="preserve"> Конституцией Российской Федерации, Федеральным законам от </w:t>
      </w:r>
      <w:r w:rsidR="008975C5">
        <w:rPr>
          <w:sz w:val="28"/>
          <w:szCs w:val="28"/>
        </w:rPr>
        <w:t xml:space="preserve">3 мая </w:t>
      </w:r>
      <w:r w:rsidR="008975C5" w:rsidRPr="00185465">
        <w:rPr>
          <w:sz w:val="28"/>
          <w:szCs w:val="28"/>
        </w:rPr>
        <w:t>1996</w:t>
      </w:r>
      <w:r w:rsidR="00CE2005">
        <w:rPr>
          <w:sz w:val="28"/>
          <w:szCs w:val="28"/>
        </w:rPr>
        <w:t xml:space="preserve"> </w:t>
      </w:r>
      <w:r w:rsidR="008975C5" w:rsidRPr="00185465">
        <w:rPr>
          <w:sz w:val="28"/>
          <w:szCs w:val="28"/>
        </w:rPr>
        <w:t>г</w:t>
      </w:r>
      <w:r w:rsidR="008975C5">
        <w:rPr>
          <w:sz w:val="28"/>
          <w:szCs w:val="28"/>
        </w:rPr>
        <w:t>ода</w:t>
      </w:r>
      <w:r w:rsidR="008975C5" w:rsidRPr="00185465">
        <w:rPr>
          <w:sz w:val="28"/>
          <w:szCs w:val="28"/>
        </w:rPr>
        <w:t xml:space="preserve"> № 61-ФЗ «Об обороне»</w:t>
      </w:r>
      <w:r w:rsidR="008975C5">
        <w:rPr>
          <w:sz w:val="28"/>
          <w:szCs w:val="28"/>
        </w:rPr>
        <w:t>,</w:t>
      </w:r>
      <w:r w:rsidR="008975C5" w:rsidRPr="00185465">
        <w:rPr>
          <w:sz w:val="28"/>
          <w:szCs w:val="28"/>
        </w:rPr>
        <w:t xml:space="preserve"> Федеральным законам </w:t>
      </w:r>
      <w:r w:rsidR="008975C5">
        <w:rPr>
          <w:sz w:val="28"/>
          <w:szCs w:val="28"/>
        </w:rPr>
        <w:t>от 26 февраля 1997года № 31-ФЗ</w:t>
      </w:r>
      <w:r w:rsidR="008975C5" w:rsidRPr="00185465">
        <w:rPr>
          <w:sz w:val="28"/>
          <w:szCs w:val="28"/>
        </w:rPr>
        <w:t xml:space="preserve"> «О мобилизационной подготовке и мобилизации в Российской Федерации»</w:t>
      </w:r>
      <w:r w:rsidR="008975C5">
        <w:rPr>
          <w:sz w:val="28"/>
          <w:szCs w:val="28"/>
        </w:rPr>
        <w:t>,</w:t>
      </w:r>
      <w:r w:rsidR="008975C5" w:rsidRPr="00185465">
        <w:rPr>
          <w:sz w:val="28"/>
          <w:szCs w:val="28"/>
        </w:rPr>
        <w:t xml:space="preserve"> Федеральным законам </w:t>
      </w:r>
      <w:r w:rsidR="008975C5">
        <w:rPr>
          <w:sz w:val="28"/>
          <w:szCs w:val="28"/>
        </w:rPr>
        <w:t xml:space="preserve">от 28 марта </w:t>
      </w:r>
      <w:r w:rsidR="008975C5" w:rsidRPr="00185465">
        <w:rPr>
          <w:sz w:val="28"/>
          <w:szCs w:val="28"/>
        </w:rPr>
        <w:t>1998</w:t>
      </w:r>
      <w:r w:rsidR="008975C5">
        <w:rPr>
          <w:sz w:val="28"/>
          <w:szCs w:val="28"/>
        </w:rPr>
        <w:t xml:space="preserve"> </w:t>
      </w:r>
      <w:r w:rsidR="008975C5" w:rsidRPr="00185465">
        <w:rPr>
          <w:sz w:val="28"/>
          <w:szCs w:val="28"/>
        </w:rPr>
        <w:t>г</w:t>
      </w:r>
      <w:r w:rsidR="008975C5">
        <w:rPr>
          <w:sz w:val="28"/>
          <w:szCs w:val="28"/>
        </w:rPr>
        <w:t>ода</w:t>
      </w:r>
      <w:r w:rsidR="008975C5" w:rsidRPr="00185465">
        <w:rPr>
          <w:sz w:val="28"/>
          <w:szCs w:val="28"/>
        </w:rPr>
        <w:t xml:space="preserve"> № 53-ФЗ «О воинской обязанности и военной службе»</w:t>
      </w:r>
      <w:r w:rsidR="008975C5">
        <w:rPr>
          <w:sz w:val="28"/>
          <w:szCs w:val="28"/>
        </w:rPr>
        <w:t>,</w:t>
      </w:r>
      <w:r w:rsidR="008975C5" w:rsidRPr="00185465">
        <w:rPr>
          <w:sz w:val="28"/>
          <w:szCs w:val="28"/>
        </w:rPr>
        <w:t xml:space="preserve"> Федеральным законам </w:t>
      </w:r>
      <w:r w:rsidR="008975C5">
        <w:rPr>
          <w:sz w:val="28"/>
          <w:szCs w:val="28"/>
        </w:rPr>
        <w:t>от 06 октября 2003 года</w:t>
      </w:r>
      <w:r w:rsidR="008975C5" w:rsidRPr="00185465">
        <w:rPr>
          <w:sz w:val="28"/>
          <w:szCs w:val="28"/>
        </w:rPr>
        <w:t xml:space="preserve"> № 131</w:t>
      </w:r>
      <w:r w:rsidR="008975C5">
        <w:rPr>
          <w:sz w:val="28"/>
          <w:szCs w:val="28"/>
        </w:rPr>
        <w:t>-ФЗ</w:t>
      </w:r>
      <w:r w:rsidR="008975C5" w:rsidRPr="0018546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 постановлением Правительства</w:t>
      </w:r>
      <w:r w:rsidR="008975C5">
        <w:rPr>
          <w:sz w:val="28"/>
          <w:szCs w:val="28"/>
        </w:rPr>
        <w:t xml:space="preserve"> Российской Федерации от 27 ноября 2006 года   № 719</w:t>
      </w:r>
      <w:r w:rsidR="008975C5" w:rsidRPr="00185465">
        <w:rPr>
          <w:sz w:val="28"/>
          <w:szCs w:val="28"/>
        </w:rPr>
        <w:t xml:space="preserve"> «Об утверждении Положения о воинском учете», Уставом </w:t>
      </w:r>
      <w:r w:rsidR="008975C5">
        <w:rPr>
          <w:sz w:val="28"/>
          <w:szCs w:val="28"/>
        </w:rPr>
        <w:t>Дербентского</w:t>
      </w:r>
      <w:r w:rsidR="008975C5" w:rsidRPr="00185465">
        <w:rPr>
          <w:sz w:val="28"/>
          <w:szCs w:val="28"/>
        </w:rPr>
        <w:t xml:space="preserve"> сельское поселение</w:t>
      </w:r>
      <w:r w:rsidR="008975C5">
        <w:rPr>
          <w:sz w:val="28"/>
          <w:szCs w:val="28"/>
        </w:rPr>
        <w:t xml:space="preserve"> Тимашевского района</w:t>
      </w:r>
      <w:r w:rsidR="00BA6E48" w:rsidRPr="00063BA0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  <w:r w:rsidR="004161A1">
        <w:rPr>
          <w:sz w:val="28"/>
          <w:szCs w:val="28"/>
        </w:rPr>
        <w:t>Дербентского</w:t>
      </w: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Тимашевского района                                  </w:t>
      </w:r>
      <w:r w:rsidR="004161A1">
        <w:rPr>
          <w:sz w:val="28"/>
          <w:szCs w:val="28"/>
        </w:rPr>
        <w:t>К.В. Погорелова</w:t>
      </w:r>
    </w:p>
    <w:p w:rsidR="00B13176" w:rsidRDefault="00B13176" w:rsidP="000524E5">
      <w:pPr>
        <w:jc w:val="both"/>
        <w:rPr>
          <w:sz w:val="28"/>
          <w:szCs w:val="28"/>
        </w:rPr>
      </w:pPr>
    </w:p>
    <w:sectPr w:rsidR="00B13176" w:rsidSect="009A1E66">
      <w:pgSz w:w="11906" w:h="16838"/>
      <w:pgMar w:top="719" w:right="92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4F8B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3E0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C5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44C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05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1EA7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5F6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107</cp:revision>
  <cp:lastPrinted>2015-03-12T06:55:00Z</cp:lastPrinted>
  <dcterms:created xsi:type="dcterms:W3CDTF">2015-03-11T06:48:00Z</dcterms:created>
  <dcterms:modified xsi:type="dcterms:W3CDTF">2018-11-16T07:24:00Z</dcterms:modified>
</cp:coreProperties>
</file>