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02" w:rsidRDefault="00D159C0" w:rsidP="00D159C0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A73A02" w:rsidRDefault="00A73A02" w:rsidP="00A73A02">
      <w:pPr>
        <w:jc w:val="center"/>
        <w:rPr>
          <w:b/>
          <w:sz w:val="28"/>
        </w:rPr>
      </w:pPr>
    </w:p>
    <w:p w:rsidR="00A73A02" w:rsidRDefault="00A73A02" w:rsidP="00A73A02">
      <w:pPr>
        <w:jc w:val="center"/>
        <w:rPr>
          <w:b/>
          <w:sz w:val="28"/>
        </w:rPr>
      </w:pPr>
    </w:p>
    <w:p w:rsidR="00A73A02" w:rsidRDefault="00A73A02" w:rsidP="00A73A02">
      <w:pPr>
        <w:jc w:val="center"/>
        <w:rPr>
          <w:b/>
          <w:sz w:val="28"/>
        </w:rPr>
      </w:pPr>
    </w:p>
    <w:p w:rsidR="00A73A02" w:rsidRDefault="00A73A02" w:rsidP="00A73A02">
      <w:pPr>
        <w:jc w:val="center"/>
        <w:rPr>
          <w:b/>
          <w:sz w:val="28"/>
        </w:rPr>
      </w:pPr>
    </w:p>
    <w:p w:rsidR="00A73A02" w:rsidRDefault="00A73A02" w:rsidP="00A73A02">
      <w:pPr>
        <w:jc w:val="center"/>
        <w:rPr>
          <w:b/>
          <w:sz w:val="28"/>
        </w:rPr>
      </w:pPr>
    </w:p>
    <w:p w:rsidR="00A73A02" w:rsidRDefault="00A73A02" w:rsidP="00A73A02">
      <w:pPr>
        <w:jc w:val="center"/>
        <w:rPr>
          <w:b/>
          <w:sz w:val="28"/>
        </w:rPr>
      </w:pPr>
    </w:p>
    <w:p w:rsidR="00A73A02" w:rsidRDefault="00A73A02" w:rsidP="00A73A02">
      <w:pPr>
        <w:jc w:val="center"/>
        <w:rPr>
          <w:b/>
          <w:sz w:val="28"/>
        </w:rPr>
      </w:pPr>
    </w:p>
    <w:p w:rsidR="00A73A02" w:rsidRDefault="00A73A02" w:rsidP="00A73A02">
      <w:pPr>
        <w:jc w:val="center"/>
        <w:rPr>
          <w:b/>
          <w:sz w:val="28"/>
        </w:rPr>
      </w:pPr>
    </w:p>
    <w:p w:rsidR="005368FD" w:rsidRDefault="005368FD" w:rsidP="00A73A02">
      <w:pPr>
        <w:jc w:val="center"/>
        <w:rPr>
          <w:b/>
          <w:sz w:val="28"/>
        </w:rPr>
      </w:pPr>
    </w:p>
    <w:p w:rsidR="00A73A02" w:rsidRDefault="00A73A02" w:rsidP="00A73A02">
      <w:pPr>
        <w:jc w:val="center"/>
        <w:rPr>
          <w:b/>
          <w:sz w:val="28"/>
        </w:rPr>
      </w:pPr>
    </w:p>
    <w:p w:rsidR="00A73A02" w:rsidRDefault="00A73A02" w:rsidP="00A73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решения</w:t>
      </w:r>
    </w:p>
    <w:p w:rsidR="00A73A02" w:rsidRDefault="00A73A02" w:rsidP="00A73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Дербентского сельского поселения Тимашевского района</w:t>
      </w:r>
    </w:p>
    <w:p w:rsidR="00A73A02" w:rsidRDefault="00A73A02" w:rsidP="00A73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исполнении </w:t>
      </w:r>
      <w:r w:rsidRPr="00D05E74">
        <w:rPr>
          <w:b/>
          <w:sz w:val="28"/>
          <w:szCs w:val="28"/>
        </w:rPr>
        <w:t xml:space="preserve">отдельных показателей </w:t>
      </w:r>
      <w:r>
        <w:rPr>
          <w:b/>
          <w:sz w:val="28"/>
          <w:szCs w:val="28"/>
        </w:rPr>
        <w:t xml:space="preserve">индикативного плана </w:t>
      </w:r>
    </w:p>
    <w:p w:rsidR="00A73A02" w:rsidRDefault="00A73A02" w:rsidP="00A73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Дербентского сельского поселения </w:t>
      </w:r>
    </w:p>
    <w:p w:rsidR="00A73A02" w:rsidRDefault="002068AF" w:rsidP="00A73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 за 2017</w:t>
      </w:r>
      <w:r w:rsidR="00A73A02">
        <w:rPr>
          <w:b/>
          <w:sz w:val="28"/>
          <w:szCs w:val="28"/>
        </w:rPr>
        <w:t xml:space="preserve"> год»</w:t>
      </w:r>
    </w:p>
    <w:p w:rsidR="00A73A02" w:rsidRPr="00A73A02" w:rsidRDefault="00A73A02" w:rsidP="00A73A02">
      <w:pPr>
        <w:jc w:val="center"/>
        <w:rPr>
          <w:b/>
          <w:bCs/>
          <w:sz w:val="28"/>
          <w:szCs w:val="28"/>
        </w:rPr>
      </w:pPr>
    </w:p>
    <w:p w:rsidR="00A73A02" w:rsidRPr="00A73A02" w:rsidRDefault="00A73A02" w:rsidP="00A73A02">
      <w:pPr>
        <w:jc w:val="center"/>
        <w:rPr>
          <w:b/>
          <w:bCs/>
          <w:sz w:val="28"/>
          <w:szCs w:val="28"/>
        </w:rPr>
      </w:pPr>
    </w:p>
    <w:p w:rsidR="00A73A02" w:rsidRDefault="00A73A02" w:rsidP="00A73A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статьей 28 Федерального закона от 6 октября 2003 года №131 ФЗ «Об общих принципах организации местного самоуправления в  в Российской Федерации», Уставом Дербентского сельского поселения Тимашевского района, п о с т а н о в л я ю:</w:t>
      </w:r>
    </w:p>
    <w:p w:rsidR="00A73A02" w:rsidRPr="00243942" w:rsidRDefault="00A73A02" w:rsidP="00243942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Назначить проведение публичных слушаний по теме: «Рассмотрение проекта решения «</w:t>
      </w:r>
      <w:r w:rsidRPr="003B79C0">
        <w:rPr>
          <w:sz w:val="28"/>
          <w:szCs w:val="28"/>
        </w:rPr>
        <w:t xml:space="preserve">Об исполнении отдельных </w:t>
      </w:r>
      <w:r w:rsidR="00243942">
        <w:rPr>
          <w:sz w:val="28"/>
          <w:szCs w:val="28"/>
        </w:rPr>
        <w:t xml:space="preserve">показателей индикативного плана </w:t>
      </w:r>
      <w:r w:rsidRPr="003B79C0">
        <w:rPr>
          <w:sz w:val="28"/>
          <w:szCs w:val="28"/>
        </w:rPr>
        <w:t>социально-экономического развития Дербентского сельского поселения Тимашевского района за 2</w:t>
      </w:r>
      <w:r w:rsidR="00243942">
        <w:rPr>
          <w:sz w:val="28"/>
          <w:szCs w:val="28"/>
        </w:rPr>
        <w:t>017</w:t>
      </w:r>
      <w:r w:rsidRPr="003B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на 1</w:t>
      </w:r>
      <w:r w:rsidR="00243942">
        <w:rPr>
          <w:sz w:val="28"/>
        </w:rPr>
        <w:t>4</w:t>
      </w:r>
      <w:r>
        <w:rPr>
          <w:sz w:val="28"/>
        </w:rPr>
        <w:t xml:space="preserve"> мая 201</w:t>
      </w:r>
      <w:r w:rsidR="00243942">
        <w:rPr>
          <w:sz w:val="28"/>
        </w:rPr>
        <w:t>8</w:t>
      </w:r>
      <w:r>
        <w:rPr>
          <w:sz w:val="28"/>
        </w:rPr>
        <w:t xml:space="preserve"> года  в 15.00 часов  в здании Дома Культуры по адресу: Тимашевский район, х. Танцура Крамаренко, ул. Кульбакина, дом 8.</w:t>
      </w:r>
    </w:p>
    <w:p w:rsidR="00A73A02" w:rsidRDefault="00A73A02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оргкомитет по проведению публичных слушаний и  утвердить  его состав  (приложение).</w:t>
      </w:r>
    </w:p>
    <w:p w:rsidR="00A73A02" w:rsidRDefault="00A73A02" w:rsidP="00A73A02">
      <w:pPr>
        <w:ind w:firstLine="709"/>
        <w:jc w:val="both"/>
        <w:rPr>
          <w:sz w:val="28"/>
        </w:rPr>
      </w:pPr>
      <w:r>
        <w:rPr>
          <w:sz w:val="28"/>
        </w:rPr>
        <w:t>3. Заведующему сектором по  организационно-кадровой работе и работе с обращениями граждан  администрации Дербентского сельского поселения Тимашевского района О.В. Марцун</w:t>
      </w:r>
      <w:r w:rsidRPr="0031765E">
        <w:rPr>
          <w:sz w:val="28"/>
        </w:rPr>
        <w:t xml:space="preserve"> опубликовать в газете</w:t>
      </w:r>
      <w:r>
        <w:rPr>
          <w:sz w:val="28"/>
        </w:rPr>
        <w:t xml:space="preserve"> «Вести Дербентского сельского поселения» и  осуществить размещение настоящего постановления и проекта решения Совета Дербентского сельского поселения Тимашевского района «</w:t>
      </w:r>
      <w:r w:rsidRPr="003B79C0">
        <w:rPr>
          <w:sz w:val="28"/>
          <w:szCs w:val="28"/>
        </w:rPr>
        <w:t>Об исполнении отдельных показателей индикативного плана социально-экономического развития Дербентского сельского посел</w:t>
      </w:r>
      <w:r w:rsidR="00243942">
        <w:rPr>
          <w:sz w:val="28"/>
          <w:szCs w:val="28"/>
        </w:rPr>
        <w:t>ения Тимашевского района за 2017</w:t>
      </w:r>
      <w:r w:rsidRPr="003B79C0">
        <w:rPr>
          <w:sz w:val="28"/>
          <w:szCs w:val="28"/>
        </w:rPr>
        <w:t xml:space="preserve"> год</w:t>
      </w:r>
      <w:r w:rsidRPr="003B79C0">
        <w:rPr>
          <w:sz w:val="28"/>
        </w:rPr>
        <w:t>»</w:t>
      </w:r>
      <w:r>
        <w:rPr>
          <w:sz w:val="28"/>
        </w:rPr>
        <w:t xml:space="preserve"> на официальном сайте администрации Дербентского сельского поселения Тимашевского района в информационно телекоммуникационной сети «Интернет».</w:t>
      </w:r>
    </w:p>
    <w:p w:rsidR="00A73A02" w:rsidRDefault="00A73A02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выполнением настоящего постановления оставляю за собой.</w:t>
      </w:r>
    </w:p>
    <w:p w:rsidR="00A73A02" w:rsidRDefault="00A73A02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Постановление вступает в силу с момента его опубликования.</w:t>
      </w:r>
    </w:p>
    <w:p w:rsidR="001237BA" w:rsidRDefault="001237BA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</w:p>
    <w:p w:rsidR="00A73A02" w:rsidRDefault="00A73A02" w:rsidP="00A73A02">
      <w:pPr>
        <w:pStyle w:val="3"/>
      </w:pPr>
      <w:r>
        <w:t xml:space="preserve">Глава Дербентского сельского поселения </w:t>
      </w:r>
    </w:p>
    <w:p w:rsidR="00A73A02" w:rsidRDefault="00953773" w:rsidP="00A73A02">
      <w:pPr>
        <w:pStyle w:val="3"/>
        <w:rPr>
          <w:color w:val="000000"/>
        </w:rPr>
      </w:pPr>
      <w:r w:rsidRPr="009537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8pt;margin-top:69.5pt;width:207pt;height:25.8pt;z-index:251660288" o:allowincell="f" filled="f" stroked="f">
            <v:textbox style="mso-next-textbox:#_x0000_s1026">
              <w:txbxContent>
                <w:p w:rsidR="00D159C0" w:rsidRDefault="00D159C0" w:rsidP="00A73A02"/>
              </w:txbxContent>
            </v:textbox>
          </v:shape>
        </w:pict>
      </w:r>
      <w:r w:rsidR="00A73A02">
        <w:t>Тимашевского района</w:t>
      </w:r>
      <w:r w:rsidR="00A73A02">
        <w:tab/>
      </w:r>
      <w:r w:rsidR="00A73A02">
        <w:tab/>
      </w:r>
      <w:r w:rsidR="00A73A02">
        <w:tab/>
      </w:r>
      <w:r w:rsidR="00A73A02">
        <w:rPr>
          <w:color w:val="FF0000"/>
        </w:rPr>
        <w:tab/>
      </w:r>
      <w:r w:rsidR="00A73A02">
        <w:rPr>
          <w:color w:val="000000"/>
        </w:rPr>
        <w:t xml:space="preserve">                                            Н.А. Отиско</w:t>
      </w:r>
    </w:p>
    <w:p w:rsidR="005368FD" w:rsidRDefault="005368FD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D159C0" w:rsidRDefault="00D159C0" w:rsidP="00D159C0">
      <w:pPr>
        <w:ind w:left="5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159C0" w:rsidRDefault="00D159C0" w:rsidP="00D159C0">
      <w:pPr>
        <w:ind w:left="5220"/>
        <w:rPr>
          <w:sz w:val="28"/>
          <w:szCs w:val="28"/>
        </w:rPr>
      </w:pPr>
    </w:p>
    <w:p w:rsidR="00D159C0" w:rsidRDefault="00D159C0" w:rsidP="00D159C0">
      <w:pPr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159C0" w:rsidRDefault="00D159C0" w:rsidP="00D159C0">
      <w:pPr>
        <w:ind w:left="52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Дербентского сельского поселения Тимашевского района</w:t>
      </w:r>
    </w:p>
    <w:p w:rsidR="00D159C0" w:rsidRPr="006026C5" w:rsidRDefault="00D159C0" w:rsidP="00D159C0">
      <w:pPr>
        <w:ind w:left="5220"/>
        <w:rPr>
          <w:sz w:val="28"/>
          <w:szCs w:val="28"/>
          <w:u w:val="single"/>
        </w:rPr>
      </w:pPr>
      <w:r>
        <w:rPr>
          <w:sz w:val="28"/>
          <w:szCs w:val="28"/>
        </w:rPr>
        <w:t>от _____________  № _____</w:t>
      </w:r>
    </w:p>
    <w:p w:rsidR="00D159C0" w:rsidRDefault="00D159C0" w:rsidP="00D159C0">
      <w:pPr>
        <w:jc w:val="center"/>
        <w:rPr>
          <w:sz w:val="28"/>
          <w:szCs w:val="28"/>
        </w:rPr>
      </w:pPr>
    </w:p>
    <w:p w:rsidR="00D159C0" w:rsidRDefault="00D159C0" w:rsidP="00D159C0">
      <w:pPr>
        <w:jc w:val="center"/>
        <w:rPr>
          <w:sz w:val="28"/>
          <w:szCs w:val="28"/>
        </w:rPr>
      </w:pPr>
    </w:p>
    <w:p w:rsidR="00D159C0" w:rsidRDefault="00D159C0" w:rsidP="00D159C0">
      <w:pPr>
        <w:jc w:val="center"/>
        <w:rPr>
          <w:sz w:val="28"/>
          <w:szCs w:val="28"/>
        </w:rPr>
      </w:pPr>
    </w:p>
    <w:p w:rsidR="00D159C0" w:rsidRDefault="00D159C0" w:rsidP="00D159C0">
      <w:pPr>
        <w:jc w:val="center"/>
        <w:rPr>
          <w:sz w:val="28"/>
          <w:szCs w:val="28"/>
        </w:rPr>
      </w:pPr>
    </w:p>
    <w:p w:rsidR="00D159C0" w:rsidRDefault="00D159C0" w:rsidP="00D159C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159C0" w:rsidRDefault="00D159C0" w:rsidP="00D15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по проведению публичных слушаний </w:t>
      </w:r>
    </w:p>
    <w:p w:rsidR="00D159C0" w:rsidRDefault="00D159C0" w:rsidP="00D159C0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962"/>
      </w:tblGrid>
      <w:tr w:rsidR="00D159C0" w:rsidRPr="00585A95" w:rsidTr="00D159C0">
        <w:tc>
          <w:tcPr>
            <w:tcW w:w="4785" w:type="dxa"/>
          </w:tcPr>
          <w:p w:rsidR="00D159C0" w:rsidRPr="001D1D6B" w:rsidRDefault="00D159C0" w:rsidP="00D159C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Шемякова Елена Николаевна</w:t>
            </w:r>
          </w:p>
        </w:tc>
        <w:tc>
          <w:tcPr>
            <w:tcW w:w="4962" w:type="dxa"/>
          </w:tcPr>
          <w:p w:rsidR="00D159C0" w:rsidRPr="004356C3" w:rsidRDefault="00D159C0" w:rsidP="00D159C0">
            <w:pPr>
              <w:jc w:val="both"/>
              <w:rPr>
                <w:sz w:val="28"/>
                <w:szCs w:val="28"/>
              </w:rPr>
            </w:pPr>
            <w:r w:rsidRPr="004356C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356C3">
              <w:rPr>
                <w:sz w:val="28"/>
                <w:szCs w:val="28"/>
              </w:rPr>
              <w:t xml:space="preserve">председатель оргкомитета, депутат Совета Дербентского сельского поселения Тимашевского района; </w:t>
            </w:r>
          </w:p>
          <w:p w:rsidR="00D159C0" w:rsidRPr="004356C3" w:rsidRDefault="00D159C0" w:rsidP="00D159C0">
            <w:pPr>
              <w:jc w:val="both"/>
              <w:rPr>
                <w:sz w:val="28"/>
                <w:szCs w:val="28"/>
              </w:rPr>
            </w:pPr>
          </w:p>
        </w:tc>
      </w:tr>
      <w:tr w:rsidR="00D159C0" w:rsidRPr="00585A95" w:rsidTr="00D159C0">
        <w:tc>
          <w:tcPr>
            <w:tcW w:w="4785" w:type="dxa"/>
          </w:tcPr>
          <w:p w:rsidR="00D159C0" w:rsidRPr="00585A95" w:rsidRDefault="00D159C0" w:rsidP="00D15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Ольга Николвна</w:t>
            </w:r>
          </w:p>
        </w:tc>
        <w:tc>
          <w:tcPr>
            <w:tcW w:w="4962" w:type="dxa"/>
          </w:tcPr>
          <w:p w:rsidR="00D159C0" w:rsidRDefault="00D159C0" w:rsidP="00D15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оргкомитета, депутат Совета Дербентского сельского поселения Тимашевского района;</w:t>
            </w:r>
          </w:p>
          <w:p w:rsidR="00D159C0" w:rsidRPr="00585A95" w:rsidRDefault="00D159C0" w:rsidP="00D159C0">
            <w:pPr>
              <w:jc w:val="both"/>
              <w:rPr>
                <w:sz w:val="28"/>
                <w:szCs w:val="28"/>
              </w:rPr>
            </w:pPr>
          </w:p>
        </w:tc>
      </w:tr>
      <w:tr w:rsidR="00D159C0" w:rsidRPr="00585A95" w:rsidTr="00D159C0">
        <w:tc>
          <w:tcPr>
            <w:tcW w:w="4785" w:type="dxa"/>
          </w:tcPr>
          <w:p w:rsidR="00D159C0" w:rsidRPr="00585A95" w:rsidRDefault="00D159C0" w:rsidP="00D15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Ольга Борисовна</w:t>
            </w:r>
          </w:p>
        </w:tc>
        <w:tc>
          <w:tcPr>
            <w:tcW w:w="4962" w:type="dxa"/>
          </w:tcPr>
          <w:p w:rsidR="00D159C0" w:rsidRDefault="00D159C0" w:rsidP="00D159C0">
            <w:pPr>
              <w:jc w:val="both"/>
              <w:rPr>
                <w:sz w:val="28"/>
                <w:szCs w:val="28"/>
              </w:rPr>
            </w:pPr>
            <w:r w:rsidRPr="00585A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специалист администрации Дербентского сельского поселения Тимашевского района;</w:t>
            </w:r>
          </w:p>
          <w:p w:rsidR="00D159C0" w:rsidRPr="00585A95" w:rsidRDefault="00D159C0" w:rsidP="00D159C0">
            <w:pPr>
              <w:jc w:val="both"/>
              <w:rPr>
                <w:sz w:val="28"/>
                <w:szCs w:val="28"/>
              </w:rPr>
            </w:pPr>
          </w:p>
        </w:tc>
      </w:tr>
      <w:tr w:rsidR="00D159C0" w:rsidRPr="00585A95" w:rsidTr="00D159C0">
        <w:tc>
          <w:tcPr>
            <w:tcW w:w="4785" w:type="dxa"/>
          </w:tcPr>
          <w:p w:rsidR="00D159C0" w:rsidRPr="00585A95" w:rsidRDefault="00D159C0" w:rsidP="00D15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Марцун Ольга Владимировна</w:t>
            </w:r>
          </w:p>
        </w:tc>
        <w:tc>
          <w:tcPr>
            <w:tcW w:w="4962" w:type="dxa"/>
          </w:tcPr>
          <w:p w:rsidR="00D159C0" w:rsidRDefault="00D159C0" w:rsidP="00D15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по организационно-кадровой работе и работе с обращениями граждан администрации Дербентского сельского поселения;</w:t>
            </w:r>
          </w:p>
          <w:p w:rsidR="00D159C0" w:rsidRPr="00585A95" w:rsidRDefault="00D159C0" w:rsidP="00D159C0">
            <w:pPr>
              <w:jc w:val="both"/>
              <w:rPr>
                <w:sz w:val="28"/>
                <w:szCs w:val="28"/>
              </w:rPr>
            </w:pPr>
          </w:p>
        </w:tc>
      </w:tr>
      <w:tr w:rsidR="00D159C0" w:rsidRPr="00585A95" w:rsidTr="00D159C0">
        <w:tc>
          <w:tcPr>
            <w:tcW w:w="4785" w:type="dxa"/>
          </w:tcPr>
          <w:p w:rsidR="00D159C0" w:rsidRPr="00585A95" w:rsidRDefault="00D159C0" w:rsidP="00D15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Черненькая Светлана Андреевна</w:t>
            </w:r>
          </w:p>
        </w:tc>
        <w:tc>
          <w:tcPr>
            <w:tcW w:w="4962" w:type="dxa"/>
          </w:tcPr>
          <w:p w:rsidR="00D159C0" w:rsidRPr="00585A95" w:rsidRDefault="00D159C0" w:rsidP="00D159C0">
            <w:pPr>
              <w:jc w:val="both"/>
              <w:rPr>
                <w:sz w:val="28"/>
                <w:szCs w:val="28"/>
              </w:rPr>
            </w:pPr>
            <w:r w:rsidRPr="00585A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заведующая МБДОУ №28</w:t>
            </w:r>
          </w:p>
        </w:tc>
      </w:tr>
      <w:tr w:rsidR="00D159C0" w:rsidRPr="00585A95" w:rsidTr="00D159C0">
        <w:tc>
          <w:tcPr>
            <w:tcW w:w="4785" w:type="dxa"/>
          </w:tcPr>
          <w:p w:rsidR="00D159C0" w:rsidRDefault="00D159C0" w:rsidP="00D159C0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159C0" w:rsidRPr="00585A95" w:rsidRDefault="00D159C0" w:rsidP="00D159C0">
            <w:pPr>
              <w:jc w:val="both"/>
              <w:rPr>
                <w:sz w:val="28"/>
                <w:szCs w:val="28"/>
              </w:rPr>
            </w:pPr>
          </w:p>
        </w:tc>
      </w:tr>
      <w:tr w:rsidR="00D159C0" w:rsidRPr="00585A95" w:rsidTr="00D159C0">
        <w:tc>
          <w:tcPr>
            <w:tcW w:w="4785" w:type="dxa"/>
          </w:tcPr>
          <w:p w:rsidR="00D159C0" w:rsidRDefault="00D159C0" w:rsidP="00D15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Карина Владимировна</w:t>
            </w:r>
          </w:p>
        </w:tc>
        <w:tc>
          <w:tcPr>
            <w:tcW w:w="4962" w:type="dxa"/>
          </w:tcPr>
          <w:p w:rsidR="00D159C0" w:rsidRPr="00585A95" w:rsidRDefault="00D159C0" w:rsidP="00D15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юрисконсульт администрации Дербентского сельского поселения Тимашевского района.</w:t>
            </w:r>
          </w:p>
        </w:tc>
      </w:tr>
    </w:tbl>
    <w:p w:rsidR="00D159C0" w:rsidRDefault="00D159C0" w:rsidP="00D159C0">
      <w:pPr>
        <w:rPr>
          <w:sz w:val="28"/>
          <w:szCs w:val="28"/>
        </w:rPr>
      </w:pPr>
    </w:p>
    <w:p w:rsidR="00D159C0" w:rsidRDefault="00D159C0" w:rsidP="00D159C0">
      <w:pPr>
        <w:rPr>
          <w:sz w:val="28"/>
          <w:szCs w:val="28"/>
        </w:rPr>
      </w:pPr>
    </w:p>
    <w:p w:rsidR="00D159C0" w:rsidRDefault="00D159C0" w:rsidP="00D159C0">
      <w:pPr>
        <w:rPr>
          <w:sz w:val="28"/>
          <w:szCs w:val="28"/>
        </w:rPr>
      </w:pPr>
    </w:p>
    <w:p w:rsidR="00D159C0" w:rsidRDefault="00D159C0" w:rsidP="00D159C0">
      <w:pPr>
        <w:rPr>
          <w:sz w:val="28"/>
          <w:szCs w:val="28"/>
        </w:rPr>
      </w:pPr>
    </w:p>
    <w:p w:rsidR="00D159C0" w:rsidRPr="00D159C0" w:rsidRDefault="00D159C0" w:rsidP="00D159C0">
      <w:pPr>
        <w:rPr>
          <w:sz w:val="28"/>
          <w:szCs w:val="28"/>
        </w:rPr>
      </w:pPr>
      <w:r w:rsidRPr="00D159C0">
        <w:rPr>
          <w:sz w:val="28"/>
          <w:szCs w:val="28"/>
        </w:rPr>
        <w:t>Глава Дербентского сельского поселения</w:t>
      </w:r>
    </w:p>
    <w:p w:rsidR="00A73A02" w:rsidRDefault="00D159C0" w:rsidP="00D159C0">
      <w:pPr>
        <w:pStyle w:val="a3"/>
        <w:jc w:val="both"/>
        <w:rPr>
          <w:b w:val="0"/>
          <w:sz w:val="28"/>
          <w:szCs w:val="28"/>
        </w:rPr>
      </w:pPr>
      <w:r w:rsidRPr="00D159C0">
        <w:rPr>
          <w:b w:val="0"/>
          <w:sz w:val="28"/>
          <w:szCs w:val="28"/>
        </w:rPr>
        <w:t>Тимашевского района                                                                              Н.А. Отиско</w:t>
      </w:r>
    </w:p>
    <w:p w:rsidR="00D159C0" w:rsidRDefault="00D159C0" w:rsidP="00D159C0">
      <w:pPr>
        <w:pStyle w:val="a3"/>
        <w:jc w:val="both"/>
        <w:rPr>
          <w:b w:val="0"/>
          <w:sz w:val="28"/>
          <w:szCs w:val="28"/>
        </w:rPr>
      </w:pPr>
    </w:p>
    <w:p w:rsidR="00D159C0" w:rsidRDefault="00D159C0" w:rsidP="00D159C0">
      <w:pPr>
        <w:pStyle w:val="a3"/>
        <w:jc w:val="both"/>
        <w:rPr>
          <w:b w:val="0"/>
          <w:sz w:val="28"/>
          <w:szCs w:val="28"/>
        </w:rPr>
      </w:pPr>
    </w:p>
    <w:p w:rsidR="00D159C0" w:rsidRDefault="00D159C0" w:rsidP="00D159C0">
      <w:pPr>
        <w:pStyle w:val="a3"/>
        <w:jc w:val="both"/>
        <w:rPr>
          <w:b w:val="0"/>
          <w:sz w:val="28"/>
          <w:szCs w:val="28"/>
        </w:rPr>
      </w:pPr>
    </w:p>
    <w:p w:rsidR="00D159C0" w:rsidRDefault="00D159C0" w:rsidP="00D159C0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ПРОЕКТ</w:t>
      </w: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</w:rPr>
      </w:pPr>
    </w:p>
    <w:p w:rsidR="00D159C0" w:rsidRDefault="00D159C0" w:rsidP="00D15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</w:t>
      </w:r>
      <w:r w:rsidRPr="00D05E74">
        <w:rPr>
          <w:b/>
          <w:sz w:val="28"/>
          <w:szCs w:val="28"/>
        </w:rPr>
        <w:t xml:space="preserve">отдельных показателей </w:t>
      </w:r>
      <w:r>
        <w:rPr>
          <w:b/>
          <w:sz w:val="28"/>
          <w:szCs w:val="28"/>
        </w:rPr>
        <w:t xml:space="preserve">индикативного плана </w:t>
      </w:r>
    </w:p>
    <w:p w:rsidR="00D159C0" w:rsidRDefault="00D159C0" w:rsidP="00D15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Дербентского сельского поселения </w:t>
      </w:r>
    </w:p>
    <w:p w:rsidR="00D159C0" w:rsidRDefault="00D159C0" w:rsidP="00D15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 за 2017 год</w:t>
      </w:r>
    </w:p>
    <w:p w:rsidR="00D159C0" w:rsidRDefault="00D159C0" w:rsidP="00D159C0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D159C0" w:rsidRDefault="00D159C0" w:rsidP="00D159C0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D159C0" w:rsidRDefault="00D159C0" w:rsidP="00D159C0">
      <w:pPr>
        <w:pStyle w:val="ConsNormal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D343FE">
        <w:rPr>
          <w:rFonts w:ascii="Times New Roman" w:hAnsi="Times New Roman"/>
          <w:sz w:val="28"/>
          <w:szCs w:val="28"/>
        </w:rPr>
        <w:t>с Федеральным законом от 28 июня 2014 года № 172-ФЗ «О стратегическом планировании в Российской Федерации»,</w:t>
      </w:r>
      <w:r w:rsidRPr="003579C5">
        <w:rPr>
          <w:rFonts w:ascii="Times New Roman" w:hAnsi="Times New Roman"/>
          <w:sz w:val="28"/>
          <w:szCs w:val="28"/>
        </w:rPr>
        <w:t xml:space="preserve"> Законом Краснодарского края от 21 октября 2015 года № 3267-K3 «О стратегическом планировании и индикативных планах социально-экономического развития в Краснодарском крае»,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820">
        <w:rPr>
          <w:rFonts w:ascii="Times New Roman" w:hAnsi="Times New Roman"/>
          <w:color w:val="000000"/>
          <w:spacing w:val="-1"/>
          <w:sz w:val="28"/>
          <w:szCs w:val="28"/>
        </w:rPr>
        <w:t>Уставом Дербентского сельского поселения Тимашевского района,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E1820">
        <w:rPr>
          <w:rFonts w:ascii="Times New Roman" w:hAnsi="Times New Roman"/>
          <w:sz w:val="28"/>
        </w:rPr>
        <w:t>заслушав и обсудив информацию об исполнении</w:t>
      </w:r>
      <w:r w:rsidRPr="00BE1820">
        <w:rPr>
          <w:rFonts w:ascii="Times New Roman" w:hAnsi="Times New Roman"/>
          <w:sz w:val="28"/>
          <w:szCs w:val="28"/>
        </w:rPr>
        <w:t xml:space="preserve"> индикативного плана социально-экономического развития </w:t>
      </w:r>
      <w:r w:rsidRPr="00BE1820">
        <w:rPr>
          <w:rFonts w:ascii="Times New Roman" w:hAnsi="Times New Roman"/>
          <w:color w:val="000000"/>
          <w:spacing w:val="-1"/>
          <w:sz w:val="28"/>
          <w:szCs w:val="28"/>
        </w:rPr>
        <w:t xml:space="preserve">Дербентского сельского поселения Тимашевского района </w:t>
      </w:r>
      <w:r w:rsidRPr="00BE182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7</w:t>
      </w:r>
      <w:r w:rsidRPr="00BE1820">
        <w:rPr>
          <w:rFonts w:ascii="Times New Roman" w:hAnsi="Times New Roman"/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</w:t>
      </w:r>
      <w:r w:rsidRPr="00BE18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Дербентского сельского поселения  Тимашевского района р е ш и л:</w:t>
      </w:r>
    </w:p>
    <w:p w:rsidR="00D159C0" w:rsidRDefault="00D159C0" w:rsidP="00D159C0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Информацию об исполнении отдельных показателей индикативного плана социально-экономического развития Дербентского сельского поселения Тимашевского района за 2017 год принять к сведению (прилагается).</w:t>
      </w:r>
    </w:p>
    <w:p w:rsidR="00D159C0" w:rsidRPr="009C382F" w:rsidRDefault="00D159C0" w:rsidP="00D159C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65F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Заведующему   сектором по организационно-кадровой работе и работе с обращениями граждан администрации Дербентского сельского поселения О.В. Марцун опубликовать в  газете «Вести Дербентского сельского поселения»</w:t>
      </w:r>
      <w:r w:rsidRPr="009C382F">
        <w:rPr>
          <w:sz w:val="28"/>
        </w:rPr>
        <w:t xml:space="preserve"> </w:t>
      </w:r>
      <w:r w:rsidRPr="0054641D">
        <w:rPr>
          <w:rFonts w:ascii="Times New Roman" w:hAnsi="Times New Roman"/>
          <w:sz w:val="28"/>
        </w:rPr>
        <w:t>и</w:t>
      </w:r>
      <w:r>
        <w:rPr>
          <w:sz w:val="28"/>
        </w:rPr>
        <w:t xml:space="preserve"> </w:t>
      </w:r>
      <w:r w:rsidRPr="009C382F">
        <w:rPr>
          <w:rFonts w:ascii="Times New Roman" w:hAnsi="Times New Roman"/>
          <w:sz w:val="28"/>
        </w:rPr>
        <w:t xml:space="preserve">осуществить размещение настоящего </w:t>
      </w:r>
      <w:r>
        <w:rPr>
          <w:rFonts w:ascii="Times New Roman" w:hAnsi="Times New Roman"/>
          <w:sz w:val="28"/>
        </w:rPr>
        <w:t>решения</w:t>
      </w:r>
      <w:r w:rsidRPr="009C382F">
        <w:rPr>
          <w:rFonts w:ascii="Times New Roman" w:hAnsi="Times New Roman"/>
          <w:sz w:val="28"/>
        </w:rPr>
        <w:t xml:space="preserve"> на официальном с</w:t>
      </w:r>
      <w:r>
        <w:rPr>
          <w:rFonts w:ascii="Times New Roman" w:hAnsi="Times New Roman"/>
          <w:sz w:val="28"/>
        </w:rPr>
        <w:t>айте администрации Дербентского</w:t>
      </w:r>
      <w:r w:rsidRPr="009C382F">
        <w:rPr>
          <w:rFonts w:ascii="Times New Roman" w:hAnsi="Times New Roman"/>
          <w:sz w:val="28"/>
        </w:rPr>
        <w:t xml:space="preserve"> сельског</w:t>
      </w:r>
      <w:r>
        <w:rPr>
          <w:rFonts w:ascii="Times New Roman" w:hAnsi="Times New Roman"/>
          <w:sz w:val="28"/>
        </w:rPr>
        <w:t>о поселения Тимашевского района</w:t>
      </w:r>
      <w:r w:rsidRPr="009C382F">
        <w:rPr>
          <w:rFonts w:ascii="Times New Roman" w:hAnsi="Times New Roman"/>
          <w:sz w:val="28"/>
        </w:rPr>
        <w:t xml:space="preserve"> в информационно телекоммуникационной сети «Интернет».</w:t>
      </w:r>
    </w:p>
    <w:p w:rsidR="00D159C0" w:rsidRDefault="00D159C0" w:rsidP="00D159C0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вступает в силу со дня его подписания.</w:t>
      </w:r>
    </w:p>
    <w:p w:rsidR="00D159C0" w:rsidRDefault="00D159C0" w:rsidP="00D159C0">
      <w:pPr>
        <w:jc w:val="both"/>
        <w:rPr>
          <w:sz w:val="28"/>
          <w:szCs w:val="28"/>
        </w:rPr>
      </w:pPr>
    </w:p>
    <w:p w:rsidR="00D159C0" w:rsidRDefault="00D159C0" w:rsidP="00D159C0">
      <w:pPr>
        <w:jc w:val="both"/>
        <w:rPr>
          <w:sz w:val="28"/>
          <w:szCs w:val="28"/>
        </w:rPr>
      </w:pPr>
    </w:p>
    <w:p w:rsidR="00D159C0" w:rsidRDefault="00D159C0" w:rsidP="00D159C0">
      <w:pPr>
        <w:pStyle w:val="3"/>
      </w:pPr>
      <w:r>
        <w:t xml:space="preserve">Глава </w:t>
      </w:r>
      <w:r w:rsidRPr="00DF3830">
        <w:t>Дербентского сельского</w:t>
      </w:r>
      <w:r>
        <w:t xml:space="preserve"> </w:t>
      </w:r>
      <w:r w:rsidRPr="00B240DC">
        <w:t xml:space="preserve">поселения </w:t>
      </w:r>
    </w:p>
    <w:p w:rsidR="00D159C0" w:rsidRPr="002F6093" w:rsidRDefault="00953773" w:rsidP="00D159C0">
      <w:pPr>
        <w:pStyle w:val="3"/>
        <w:rPr>
          <w:color w:val="000000"/>
        </w:rPr>
      </w:pPr>
      <w:r w:rsidRPr="00953773">
        <w:rPr>
          <w:noProof/>
        </w:rPr>
        <w:pict>
          <v:shape id="_x0000_s1028" type="#_x0000_t202" style="position:absolute;left:0;text-align:left;margin-left:291.8pt;margin-top:69.5pt;width:207pt;height:25.8pt;z-index:251662336" o:allowincell="f" filled="f" stroked="f">
            <v:textbox style="mso-next-textbox:#_x0000_s1028">
              <w:txbxContent>
                <w:p w:rsidR="00D159C0" w:rsidRPr="00CC44F0" w:rsidRDefault="00D159C0" w:rsidP="00D159C0"/>
              </w:txbxContent>
            </v:textbox>
          </v:shape>
        </w:pict>
      </w:r>
      <w:r w:rsidR="00D159C0" w:rsidRPr="00B240DC">
        <w:t>Тимашевского района</w:t>
      </w:r>
      <w:r w:rsidR="00D159C0" w:rsidRPr="00B240DC">
        <w:tab/>
      </w:r>
      <w:r w:rsidR="00D159C0" w:rsidRPr="00B240DC">
        <w:tab/>
      </w:r>
      <w:r w:rsidR="00D159C0" w:rsidRPr="00B240DC">
        <w:tab/>
      </w:r>
      <w:r w:rsidR="00D159C0" w:rsidRPr="00564B2A">
        <w:rPr>
          <w:color w:val="FF0000"/>
        </w:rPr>
        <w:tab/>
      </w:r>
      <w:r w:rsidR="00D159C0" w:rsidRPr="002F6093">
        <w:rPr>
          <w:color w:val="000000"/>
        </w:rPr>
        <w:t xml:space="preserve">                                          </w:t>
      </w:r>
      <w:r w:rsidR="00D159C0">
        <w:rPr>
          <w:color w:val="000000"/>
        </w:rPr>
        <w:t xml:space="preserve">  </w:t>
      </w:r>
      <w:r w:rsidR="00D159C0" w:rsidRPr="002F6093">
        <w:rPr>
          <w:color w:val="000000"/>
        </w:rPr>
        <w:t>Н.А. Отиско</w:t>
      </w:r>
    </w:p>
    <w:p w:rsidR="00D159C0" w:rsidRDefault="00D159C0" w:rsidP="00D159C0">
      <w:pPr>
        <w:pStyle w:val="a3"/>
        <w:jc w:val="both"/>
        <w:rPr>
          <w:b w:val="0"/>
          <w:bCs w:val="0"/>
        </w:rPr>
      </w:pPr>
    </w:p>
    <w:p w:rsidR="00D159C0" w:rsidRDefault="00D159C0" w:rsidP="00D159C0">
      <w:pPr>
        <w:pStyle w:val="a3"/>
        <w:jc w:val="both"/>
        <w:rPr>
          <w:b w:val="0"/>
          <w:bCs w:val="0"/>
        </w:rPr>
      </w:pPr>
    </w:p>
    <w:p w:rsidR="00D159C0" w:rsidRDefault="00D159C0" w:rsidP="00D159C0">
      <w:pPr>
        <w:pStyle w:val="a3"/>
        <w:jc w:val="both"/>
        <w:rPr>
          <w:b w:val="0"/>
          <w:bCs w:val="0"/>
        </w:rPr>
        <w:sectPr w:rsidR="00D159C0" w:rsidSect="005368FD">
          <w:headerReference w:type="default" r:id="rId6"/>
          <w:pgSz w:w="11906" w:h="16838"/>
          <w:pgMar w:top="1134" w:right="567" w:bottom="567" w:left="1701" w:header="568" w:footer="709" w:gutter="0"/>
          <w:cols w:space="708"/>
          <w:titlePg/>
          <w:docGrid w:linePitch="360"/>
        </w:sectPr>
      </w:pPr>
    </w:p>
    <w:tbl>
      <w:tblPr>
        <w:tblW w:w="15608" w:type="dxa"/>
        <w:tblInd w:w="93" w:type="dxa"/>
        <w:tblLayout w:type="fixed"/>
        <w:tblLook w:val="04A0"/>
      </w:tblPr>
      <w:tblGrid>
        <w:gridCol w:w="6600"/>
        <w:gridCol w:w="1116"/>
        <w:gridCol w:w="996"/>
        <w:gridCol w:w="996"/>
        <w:gridCol w:w="1988"/>
        <w:gridCol w:w="1076"/>
        <w:gridCol w:w="1461"/>
        <w:gridCol w:w="1091"/>
        <w:gridCol w:w="284"/>
      </w:tblGrid>
      <w:tr w:rsidR="00D159C0" w:rsidRPr="00D159C0" w:rsidTr="003407E5">
        <w:trPr>
          <w:trHeight w:val="36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3407E5">
            <w:pPr>
              <w:ind w:left="1539"/>
              <w:rPr>
                <w:sz w:val="28"/>
                <w:szCs w:val="28"/>
              </w:rPr>
            </w:pPr>
            <w:r w:rsidRPr="00D159C0">
              <w:rPr>
                <w:sz w:val="28"/>
                <w:szCs w:val="28"/>
              </w:rPr>
              <w:t xml:space="preserve">ПРИЛОЖЕНИЕ </w:t>
            </w:r>
          </w:p>
        </w:tc>
      </w:tr>
      <w:tr w:rsidR="00D159C0" w:rsidRPr="00D159C0" w:rsidTr="003407E5">
        <w:trPr>
          <w:trHeight w:val="36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3407E5">
            <w:pPr>
              <w:ind w:left="1539"/>
              <w:rPr>
                <w:sz w:val="28"/>
                <w:szCs w:val="28"/>
              </w:rPr>
            </w:pPr>
            <w:r w:rsidRPr="00D159C0">
              <w:rPr>
                <w:sz w:val="28"/>
                <w:szCs w:val="28"/>
              </w:rPr>
              <w:t xml:space="preserve">к решению Совета Дербентского </w:t>
            </w:r>
          </w:p>
        </w:tc>
      </w:tr>
      <w:tr w:rsidR="00D159C0" w:rsidRPr="00D159C0" w:rsidTr="003407E5">
        <w:trPr>
          <w:trHeight w:val="34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3407E5">
            <w:pPr>
              <w:ind w:left="1539"/>
              <w:rPr>
                <w:sz w:val="28"/>
                <w:szCs w:val="28"/>
              </w:rPr>
            </w:pPr>
            <w:r w:rsidRPr="00D159C0">
              <w:rPr>
                <w:sz w:val="28"/>
                <w:szCs w:val="28"/>
              </w:rPr>
              <w:t>поселения Тимашевского района</w:t>
            </w:r>
          </w:p>
        </w:tc>
      </w:tr>
      <w:tr w:rsidR="00D159C0" w:rsidRPr="00D159C0" w:rsidTr="003407E5">
        <w:trPr>
          <w:trHeight w:val="37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3407E5">
            <w:pPr>
              <w:ind w:left="1539"/>
              <w:rPr>
                <w:sz w:val="28"/>
                <w:szCs w:val="28"/>
              </w:rPr>
            </w:pPr>
            <w:r w:rsidRPr="00D159C0">
              <w:rPr>
                <w:sz w:val="28"/>
                <w:szCs w:val="28"/>
              </w:rPr>
              <w:t>от __________________ №______</w:t>
            </w:r>
          </w:p>
        </w:tc>
      </w:tr>
      <w:tr w:rsidR="00D159C0" w:rsidRPr="00D159C0" w:rsidTr="003407E5">
        <w:trPr>
          <w:trHeight w:val="67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59C0" w:rsidRPr="00D159C0" w:rsidTr="003407E5">
        <w:trPr>
          <w:trHeight w:val="30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00D60" w:rsidRDefault="00B00D6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00D60" w:rsidRDefault="00B00D6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00D60" w:rsidRPr="00D159C0" w:rsidRDefault="00B00D6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59C0" w:rsidRPr="00D159C0" w:rsidTr="003407E5">
        <w:trPr>
          <w:trHeight w:val="1125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8"/>
                <w:szCs w:val="28"/>
              </w:rPr>
            </w:pPr>
            <w:r w:rsidRPr="00D159C0">
              <w:rPr>
                <w:sz w:val="28"/>
                <w:szCs w:val="28"/>
              </w:rPr>
              <w:t xml:space="preserve">Информация об исполнении отдельных показателей индикативного плана социально - экономического развития  Дербентского сельского поселения  Тимашевского района за 2017 год (по оперативным данным) </w:t>
            </w:r>
          </w:p>
        </w:tc>
      </w:tr>
      <w:tr w:rsidR="00D159C0" w:rsidRPr="00D159C0" w:rsidTr="003407E5">
        <w:trPr>
          <w:trHeight w:val="37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59C0" w:rsidRPr="00D159C0" w:rsidTr="003407E5">
        <w:trPr>
          <w:trHeight w:val="930"/>
        </w:trPr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2016 год отчет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2017 год отчет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Погноз на 2017 год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Прогнозируемый темп роста в 2017 г., %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Темп роста за 2017 год к 2016 году, %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% выполнения плана за 2017 год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Отклонение от прогнозируемых темпов роста, п.п.</w:t>
            </w:r>
          </w:p>
        </w:tc>
      </w:tr>
      <w:tr w:rsidR="00D159C0" w:rsidRPr="00D159C0" w:rsidTr="003407E5">
        <w:trPr>
          <w:trHeight w:val="975"/>
        </w:trPr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</w:p>
        </w:tc>
      </w:tr>
      <w:tr w:rsidR="00D159C0" w:rsidRPr="00D159C0" w:rsidTr="003407E5">
        <w:trPr>
          <w:trHeight w:val="3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D159C0" w:rsidRPr="00D159C0" w:rsidTr="003407E5">
        <w:trPr>
          <w:trHeight w:val="315"/>
        </w:trPr>
        <w:tc>
          <w:tcPr>
            <w:tcW w:w="1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1. Индикаторы развития демографии, сферы труда и занятости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59C0" w:rsidRPr="00D159C0" w:rsidTr="003407E5">
        <w:trPr>
          <w:trHeight w:val="6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Среднегодовая численность постоянного населения – всего,  тыс. 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3,491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3,491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3,55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101,7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-1,7</w:t>
            </w:r>
          </w:p>
        </w:tc>
      </w:tr>
      <w:tr w:rsidR="00D159C0" w:rsidRPr="00D159C0" w:rsidTr="003407E5">
        <w:trPr>
          <w:trHeight w:val="33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Численность трудовых ресурсов, тыс. чел.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2023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trHeight w:val="39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2,113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1,17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55,4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trHeight w:val="39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Численность для расчета ФОТ по полному кругу, тыс. чел.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0,194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0,194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0,194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trHeight w:val="64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lastRenderedPageBreak/>
              <w:t>Численность для расчета ФОТ по крупным и средним предприятиям, тыс. чел.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0,058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0,058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0,058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6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Фонд оплаты труда по полному кругу организаций без централизованного досчета, 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33,061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34,41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34,449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104,2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-0,1</w:t>
            </w:r>
          </w:p>
        </w:tc>
      </w:tr>
      <w:tr w:rsidR="00D159C0" w:rsidRPr="00D159C0" w:rsidTr="003407E5">
        <w:trPr>
          <w:gridAfter w:val="1"/>
          <w:wAfter w:w="284" w:type="dxa"/>
          <w:trHeight w:val="39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т.ч. по крупным и средним организациям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9,961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10,449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104,9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55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Номинальная начисленная среднемесячная заработная плата, тыс.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14201,50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14797,3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14797,3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104,2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4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т.ч. крупных и средних организаций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14311,8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15012,9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15012,9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104,9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63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Количество организаций, зарегистрированных на территории района, 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70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390"/>
        </w:trPr>
        <w:tc>
          <w:tcPr>
            <w:tcW w:w="1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 xml:space="preserve">2. Индикаторы развития экономического потенциала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15"/>
        </w:trPr>
        <w:tc>
          <w:tcPr>
            <w:tcW w:w="1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2.2. Сельское хозяйство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64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Объем продукции сельского хозяйства всех категорий хозяйств, 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365,9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365,9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365,9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-9,5</w:t>
            </w:r>
          </w:p>
        </w:tc>
      </w:tr>
      <w:tr w:rsidR="00D159C0" w:rsidRPr="00D159C0" w:rsidTr="003407E5">
        <w:trPr>
          <w:gridAfter w:val="1"/>
          <w:wAfter w:w="284" w:type="dxa"/>
          <w:trHeight w:val="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том числе сельскохозяйственных организаций (крупные и средние)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Производство основных видов сельскохозяйственной продукции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66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Зерновые и зернобобовые культуры (в весе  после доработки), тыс.тонн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7,5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102,7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-1,4</w:t>
            </w:r>
          </w:p>
        </w:tc>
      </w:tr>
      <w:tr w:rsidR="00D159C0" w:rsidRPr="00D159C0" w:rsidTr="003407E5">
        <w:trPr>
          <w:gridAfter w:val="1"/>
          <w:wAfter w:w="284" w:type="dxa"/>
          <w:trHeight w:val="43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D159C0" w:rsidRPr="00D159C0" w:rsidTr="003407E5">
        <w:trPr>
          <w:gridAfter w:val="1"/>
          <w:wAfter w:w="284" w:type="dxa"/>
          <w:trHeight w:val="39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3,7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102,8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39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Овощи - всего, тыс. 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96,0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3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lastRenderedPageBreak/>
              <w:t>Плоды и ягоды, тыс. 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92,3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7,7</w:t>
            </w:r>
          </w:p>
        </w:tc>
      </w:tr>
      <w:tr w:rsidR="00D159C0" w:rsidRPr="00D159C0" w:rsidTr="003407E5">
        <w:trPr>
          <w:gridAfter w:val="1"/>
          <w:wAfter w:w="284" w:type="dxa"/>
          <w:trHeight w:val="4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 xml:space="preserve">в том числе сельскохозяйственных организаций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92,3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7,7</w:t>
            </w:r>
          </w:p>
        </w:tc>
      </w:tr>
      <w:tr w:rsidR="00D159C0" w:rsidRPr="00D159C0" w:rsidTr="003407E5">
        <w:trPr>
          <w:gridAfter w:val="1"/>
          <w:wAfter w:w="284" w:type="dxa"/>
          <w:trHeight w:val="63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 xml:space="preserve">Производство мяса в живом весе во всех категориях хозяйств, тыс. тонн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40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Производство молока во всех категориях хозяйств, тыс. 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4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КФХ и у индивидуальных предпринимателей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D159C0" w:rsidRPr="00D159C0" w:rsidTr="003407E5">
        <w:trPr>
          <w:gridAfter w:val="1"/>
          <w:wAfter w:w="284" w:type="dxa"/>
          <w:trHeight w:val="46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Производство яиц во всех категориях хозяйств, млн.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133,3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 xml:space="preserve">в том числе сельскохозяйственных организаций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70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Численность поголовья крупного рогатого скота на конец года во всех категориях хозяйств, голов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213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104,4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-1,0</w:t>
            </w:r>
          </w:p>
        </w:tc>
      </w:tr>
      <w:tr w:rsidR="00D159C0" w:rsidRPr="00D159C0" w:rsidTr="003407E5">
        <w:trPr>
          <w:gridAfter w:val="1"/>
          <w:wAfter w:w="284" w:type="dxa"/>
          <w:trHeight w:val="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 xml:space="preserve">в том числе сельскохозяйственных организаций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D159C0" w:rsidRPr="00D159C0" w:rsidTr="003407E5">
        <w:trPr>
          <w:gridAfter w:val="1"/>
          <w:wAfter w:w="284" w:type="dxa"/>
          <w:trHeight w:val="34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Из общего поголовья крупного рогатого скота — коровы, голов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65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63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Численность поголовья овец и коз на конец года во всех категориях хозяйств, голов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140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157,3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-44,9</w:t>
            </w:r>
          </w:p>
        </w:tc>
      </w:tr>
      <w:tr w:rsidR="00D159C0" w:rsidRPr="00D159C0" w:rsidTr="003407E5">
        <w:trPr>
          <w:gridAfter w:val="1"/>
          <w:wAfter w:w="284" w:type="dxa"/>
          <w:trHeight w:val="64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Численность поголовья птицы на конец года во всех категориях хозяйств, тысяч голов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17,5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125,9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-18,7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1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 xml:space="preserve"> Потребительский рынок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19,95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19,95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103,9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33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111,1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 xml:space="preserve"> Инвестиционная и строительная деятельность</w:t>
            </w:r>
          </w:p>
        </w:tc>
      </w:tr>
      <w:tr w:rsidR="00D159C0" w:rsidRPr="00D159C0" w:rsidTr="003407E5">
        <w:trPr>
          <w:gridAfter w:val="1"/>
          <w:wAfter w:w="284" w:type="dxa"/>
          <w:trHeight w:val="66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4,6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1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 xml:space="preserve">3 Индикаторы развития малого предпринимательства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lastRenderedPageBreak/>
              <w:t>Количество субъектов по категории малые предприятия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97,8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4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том числе индивидуальных предпринимателей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109,1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63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Численность работников в малом предпринимательстве, 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174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136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37,8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1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4 Индикаторы финансовых показателей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48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Прибыль прибыльных предприятий, тыс.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839,7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-739,7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Убыток предприятий, тыс.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т.ч. по крупным и средним организациям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D159C0" w:rsidRPr="00D159C0" w:rsidTr="003407E5">
        <w:trPr>
          <w:gridAfter w:val="1"/>
          <w:wAfter w:w="284" w:type="dxa"/>
          <w:trHeight w:val="63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Сальдированный финансовый результат по полному кругу организаций, 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839,7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-739,7</w:t>
            </w:r>
          </w:p>
        </w:tc>
      </w:tr>
      <w:tr w:rsidR="00D159C0" w:rsidRPr="00D159C0" w:rsidTr="003407E5">
        <w:trPr>
          <w:gridAfter w:val="1"/>
          <w:wAfter w:w="284" w:type="dxa"/>
          <w:trHeight w:val="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т.ч. по крупным и средним организациям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#ДЕЛ/0!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1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5 Индикаторы развития социальной сферы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39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Численность учащихся в учреждениях общего образования, чел.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330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106,5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-1,0</w:t>
            </w:r>
          </w:p>
        </w:tc>
      </w:tr>
      <w:tr w:rsidR="00D159C0" w:rsidRPr="00D159C0" w:rsidTr="003407E5">
        <w:trPr>
          <w:gridAfter w:val="1"/>
          <w:wAfter w:w="284" w:type="dxa"/>
          <w:trHeight w:val="105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40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в т.ч.село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6 Инфраструктурная обеспеченность населения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59C0" w:rsidRPr="00D159C0" w:rsidTr="003407E5">
        <w:trPr>
          <w:gridAfter w:val="1"/>
          <w:wAfter w:w="284" w:type="dxa"/>
          <w:trHeight w:val="4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Протяженность освещенных улиц, км.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36,39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36,39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36,39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39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Протяженность водопроводных сетей, км.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33,8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36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Протяженность автомобильных дорог местного значения, км.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38,56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38,56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38,56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36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lastRenderedPageBreak/>
              <w:t>в том числе с твердым покрытием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19,3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6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99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center"/>
              <w:rPr>
                <w:sz w:val="24"/>
                <w:szCs w:val="24"/>
              </w:rPr>
            </w:pPr>
            <w:r w:rsidRPr="00D159C0">
              <w:rPr>
                <w:sz w:val="24"/>
                <w:szCs w:val="24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  <w:r w:rsidRPr="00D159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9C0" w:rsidRPr="00D159C0" w:rsidTr="003407E5">
        <w:trPr>
          <w:gridAfter w:val="1"/>
          <w:wAfter w:w="284" w:type="dxa"/>
          <w:trHeight w:val="30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59C0" w:rsidRPr="00D159C0" w:rsidTr="003407E5">
        <w:trPr>
          <w:gridAfter w:val="1"/>
          <w:wAfter w:w="284" w:type="dxa"/>
          <w:trHeight w:val="31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9C0" w:rsidRPr="00D159C0" w:rsidRDefault="00D159C0" w:rsidP="00D159C0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59C0" w:rsidRPr="00D159C0" w:rsidTr="003407E5">
        <w:trPr>
          <w:gridAfter w:val="1"/>
          <w:wAfter w:w="284" w:type="dxa"/>
          <w:trHeight w:val="37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8"/>
                <w:szCs w:val="28"/>
              </w:rPr>
            </w:pPr>
            <w:r w:rsidRPr="00D159C0">
              <w:rPr>
                <w:color w:val="000000"/>
                <w:sz w:val="28"/>
                <w:szCs w:val="28"/>
              </w:rPr>
              <w:t>Глава Дербентского сельского поселения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59C0" w:rsidRPr="00D159C0" w:rsidTr="003407E5">
        <w:trPr>
          <w:gridAfter w:val="1"/>
          <w:wAfter w:w="284" w:type="dxa"/>
          <w:trHeight w:val="37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color w:val="000000"/>
                <w:sz w:val="28"/>
                <w:szCs w:val="28"/>
              </w:rPr>
            </w:pPr>
            <w:r w:rsidRPr="00D159C0">
              <w:rPr>
                <w:color w:val="000000"/>
                <w:sz w:val="28"/>
                <w:szCs w:val="28"/>
              </w:rPr>
              <w:t>Тимашевского района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jc w:val="right"/>
              <w:rPr>
                <w:color w:val="000000"/>
                <w:sz w:val="28"/>
                <w:szCs w:val="28"/>
              </w:rPr>
            </w:pPr>
            <w:r w:rsidRPr="00D159C0">
              <w:rPr>
                <w:color w:val="000000"/>
                <w:sz w:val="28"/>
                <w:szCs w:val="28"/>
              </w:rPr>
              <w:t>Н.А. Отиско</w:t>
            </w:r>
          </w:p>
        </w:tc>
      </w:tr>
    </w:tbl>
    <w:p w:rsidR="00D159C0" w:rsidRPr="00D159C0" w:rsidRDefault="00D159C0" w:rsidP="00D159C0">
      <w:pPr>
        <w:pStyle w:val="a3"/>
        <w:jc w:val="both"/>
        <w:rPr>
          <w:b w:val="0"/>
          <w:bCs w:val="0"/>
        </w:rPr>
      </w:pPr>
    </w:p>
    <w:p w:rsidR="00A73A02" w:rsidRDefault="00A73A02" w:rsidP="00A73A02">
      <w:pPr>
        <w:pStyle w:val="3"/>
      </w:pPr>
    </w:p>
    <w:p w:rsidR="00A73A02" w:rsidRDefault="00A73A02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p w:rsidR="003407E5" w:rsidRDefault="003407E5" w:rsidP="00A73A02"/>
    <w:sectPr w:rsidR="003407E5" w:rsidSect="00D159C0">
      <w:pgSz w:w="16838" w:h="11906" w:orient="landscape"/>
      <w:pgMar w:top="567" w:right="567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3B" w:rsidRDefault="0090643B" w:rsidP="001935B7">
      <w:r>
        <w:separator/>
      </w:r>
    </w:p>
  </w:endnote>
  <w:endnote w:type="continuationSeparator" w:id="0">
    <w:p w:rsidR="0090643B" w:rsidRDefault="0090643B" w:rsidP="0019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3B" w:rsidRDefault="0090643B" w:rsidP="001935B7">
      <w:r>
        <w:separator/>
      </w:r>
    </w:p>
  </w:footnote>
  <w:footnote w:type="continuationSeparator" w:id="0">
    <w:p w:rsidR="0090643B" w:rsidRDefault="0090643B" w:rsidP="00193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C0" w:rsidRPr="001935B7" w:rsidRDefault="00D159C0" w:rsidP="001935B7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73A02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2C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7BA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B07"/>
    <w:rsid w:val="0016286C"/>
    <w:rsid w:val="00162B05"/>
    <w:rsid w:val="00162D65"/>
    <w:rsid w:val="0016369A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5B7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AF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942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A6F"/>
    <w:rsid w:val="00263A73"/>
    <w:rsid w:val="002642C6"/>
    <w:rsid w:val="0026431A"/>
    <w:rsid w:val="00264585"/>
    <w:rsid w:val="002646EC"/>
    <w:rsid w:val="002649C0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7E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E92"/>
    <w:rsid w:val="003F41D7"/>
    <w:rsid w:val="003F47F5"/>
    <w:rsid w:val="003F4960"/>
    <w:rsid w:val="003F49BA"/>
    <w:rsid w:val="003F4AF5"/>
    <w:rsid w:val="003F4B75"/>
    <w:rsid w:val="003F4C3A"/>
    <w:rsid w:val="003F592A"/>
    <w:rsid w:val="003F5AD6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232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8FD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5D2F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445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042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25D0"/>
    <w:rsid w:val="007D304E"/>
    <w:rsid w:val="007D32A5"/>
    <w:rsid w:val="007D35F8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43B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773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055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A8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3A02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85F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538"/>
    <w:rsid w:val="00AB25C3"/>
    <w:rsid w:val="00AB2BB7"/>
    <w:rsid w:val="00AB3016"/>
    <w:rsid w:val="00AB3333"/>
    <w:rsid w:val="00AB33B9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2E6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0D6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28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D5F"/>
    <w:rsid w:val="00B67E53"/>
    <w:rsid w:val="00B7020B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59C0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C92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5311"/>
    <w:rsid w:val="00DF5600"/>
    <w:rsid w:val="00DF591E"/>
    <w:rsid w:val="00DF5D97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711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311"/>
    <w:rsid w:val="00ED3370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62E"/>
    <w:rsid w:val="00F32738"/>
    <w:rsid w:val="00F32857"/>
    <w:rsid w:val="00F32ABD"/>
    <w:rsid w:val="00F32C27"/>
    <w:rsid w:val="00F32E92"/>
    <w:rsid w:val="00F32FD5"/>
    <w:rsid w:val="00F3383C"/>
    <w:rsid w:val="00F339AF"/>
    <w:rsid w:val="00F33DF5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D4"/>
    <w:rsid w:val="00F81289"/>
    <w:rsid w:val="00F812ED"/>
    <w:rsid w:val="00F81C51"/>
    <w:rsid w:val="00F81D92"/>
    <w:rsid w:val="00F81DE3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3A02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semiHidden/>
    <w:rsid w:val="00A73A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A73A0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73A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73A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A73A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Plain Text"/>
    <w:basedOn w:val="a"/>
    <w:link w:val="a7"/>
    <w:unhideWhenUsed/>
    <w:rsid w:val="00A73A02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73A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935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3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3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35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D1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2018-06-14T10:27:00Z</cp:lastPrinted>
  <dcterms:created xsi:type="dcterms:W3CDTF">2018-05-22T11:37:00Z</dcterms:created>
  <dcterms:modified xsi:type="dcterms:W3CDTF">2018-11-16T06:48:00Z</dcterms:modified>
</cp:coreProperties>
</file>