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E99" w:rsidRDefault="00594E99" w:rsidP="00EE551F"/>
    <w:p w:rsidR="00594E99" w:rsidRDefault="00594E99" w:rsidP="00EE551F"/>
    <w:p w:rsidR="00594E99" w:rsidRDefault="00594E99" w:rsidP="00EE551F"/>
    <w:p w:rsidR="00594E99" w:rsidRDefault="00594E99" w:rsidP="00EE551F"/>
    <w:p w:rsidR="00594E99" w:rsidRDefault="00594E99" w:rsidP="00EE551F"/>
    <w:p w:rsidR="00594E99" w:rsidRDefault="00594E99" w:rsidP="00EE551F"/>
    <w:p w:rsidR="00594E99" w:rsidRDefault="00594E99" w:rsidP="00EE551F"/>
    <w:p w:rsidR="00594E99" w:rsidRDefault="00594E99" w:rsidP="00EE551F"/>
    <w:p w:rsidR="00594E99" w:rsidRDefault="00594E99" w:rsidP="00EE551F"/>
    <w:p w:rsidR="00594E99" w:rsidRDefault="00594E99" w:rsidP="00EE551F"/>
    <w:p w:rsidR="00594E99" w:rsidRDefault="00594E99" w:rsidP="00EE551F"/>
    <w:p w:rsidR="00594E99" w:rsidRDefault="00594E99" w:rsidP="00EE551F"/>
    <w:p w:rsidR="00594E99" w:rsidRDefault="00594E99" w:rsidP="00EE551F"/>
    <w:p w:rsidR="00594E99" w:rsidRPr="004E6BBC" w:rsidRDefault="00594E99" w:rsidP="00714AA2">
      <w:pPr>
        <w:ind w:left="851" w:right="850" w:firstLine="0"/>
        <w:jc w:val="center"/>
        <w:rPr>
          <w:b/>
        </w:rPr>
      </w:pPr>
      <w:r w:rsidRPr="004E6BBC">
        <w:rPr>
          <w:b/>
        </w:rPr>
        <w:t>Об утверждении административного регламента предоставления муниципальной услуги «</w:t>
      </w:r>
      <w:bookmarkStart w:id="0" w:name="_GoBack"/>
      <w:r w:rsidR="00714AA2" w:rsidRPr="00714AA2">
        <w:rPr>
          <w:b/>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bookmarkEnd w:id="0"/>
      <w:r w:rsidRPr="004E6BBC">
        <w:rPr>
          <w:b/>
        </w:rPr>
        <w:t>»</w:t>
      </w:r>
    </w:p>
    <w:p w:rsidR="00594E99" w:rsidRDefault="00594E99" w:rsidP="00EE551F"/>
    <w:p w:rsidR="00594E99" w:rsidRDefault="00594E99" w:rsidP="00EE551F"/>
    <w:p w:rsidR="00594E99" w:rsidRDefault="00714AA2" w:rsidP="00EE551F">
      <w:r w:rsidRPr="00714AA2">
        <w:t xml:space="preserve">В целях реализации Федерального закона </w:t>
      </w:r>
      <w:r w:rsidR="00594E99">
        <w:t xml:space="preserve">от 27 июля 2010 г. № 210-ФЗ                «Об организации предоставления государственных и муниципальных услуг», </w:t>
      </w:r>
      <w:r>
        <w:t xml:space="preserve">                  </w:t>
      </w:r>
      <w:r w:rsidRPr="00714AA2">
        <w:t>в соответствие с Федеральным законом от 31 июля 2025 г.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594E99">
        <w:t xml:space="preserve">, постановлением администрации </w:t>
      </w:r>
      <w:r w:rsidR="004E6BBC">
        <w:t xml:space="preserve">Дербентского сельского </w:t>
      </w:r>
      <w:r w:rsidR="00594E99">
        <w:t xml:space="preserve">поселения Тимашевского муниципального района Краснодарского края от 9 </w:t>
      </w:r>
      <w:r w:rsidR="004E6BBC">
        <w:t>сентября</w:t>
      </w:r>
      <w:r w:rsidR="00594E99">
        <w:t xml:space="preserve"> 2025 г. № </w:t>
      </w:r>
      <w:r w:rsidR="004E6BBC">
        <w:t>59</w:t>
      </w:r>
      <w:r w:rsidR="00594E99">
        <w:t xml:space="preserve"> «Об утверждении порядка разработки и утверждения административных регламентов предоставления муниципальных услуг», Уставом </w:t>
      </w:r>
      <w:r w:rsidR="004E6BBC" w:rsidRPr="004E6BBC">
        <w:t xml:space="preserve">Дербентского сельского поселения </w:t>
      </w:r>
      <w:r w:rsidR="00594E99">
        <w:t>Тимашевского муниципального района Краснодарского края</w:t>
      </w:r>
      <w:r w:rsidR="00D1174D">
        <w:t>, уч</w:t>
      </w:r>
      <w:r w:rsidR="005A5626">
        <w:t>итывая</w:t>
      </w:r>
      <w:r w:rsidR="00D1174D">
        <w:t xml:space="preserve"> протест</w:t>
      </w:r>
      <w:r w:rsidR="00256834">
        <w:t>ы</w:t>
      </w:r>
      <w:r w:rsidR="00D1174D">
        <w:t xml:space="preserve"> </w:t>
      </w:r>
      <w:r w:rsidR="00D1174D" w:rsidRPr="00D1174D">
        <w:t>прокуратуры Тимашевского района от 2</w:t>
      </w:r>
      <w:r>
        <w:t>1</w:t>
      </w:r>
      <w:r w:rsidR="00D1174D" w:rsidRPr="00D1174D">
        <w:t xml:space="preserve"> мая 2026 г. </w:t>
      </w:r>
      <w:r>
        <w:t xml:space="preserve">                   </w:t>
      </w:r>
      <w:r w:rsidR="00D1174D" w:rsidRPr="00D1174D">
        <w:t>№ 07-02-2026/</w:t>
      </w:r>
      <w:r>
        <w:t>432</w:t>
      </w:r>
      <w:r w:rsidR="00256834">
        <w:t xml:space="preserve">, </w:t>
      </w:r>
      <w:r w:rsidR="00256834" w:rsidRPr="00256834">
        <w:t xml:space="preserve">от </w:t>
      </w:r>
      <w:r w:rsidR="00256834">
        <w:t>15</w:t>
      </w:r>
      <w:r w:rsidR="00256834" w:rsidRPr="00256834">
        <w:t xml:space="preserve"> </w:t>
      </w:r>
      <w:r w:rsidR="00256834">
        <w:t>июня</w:t>
      </w:r>
      <w:r w:rsidR="00256834" w:rsidRPr="00256834">
        <w:t xml:space="preserve"> 2026 г. № 07-02-2026/</w:t>
      </w:r>
      <w:r w:rsidR="00256834">
        <w:t>543</w:t>
      </w:r>
      <w:r w:rsidR="005A5626">
        <w:t xml:space="preserve"> </w:t>
      </w:r>
      <w:r w:rsidR="00594E99">
        <w:t>п о с т а н о в л я ю:</w:t>
      </w:r>
    </w:p>
    <w:p w:rsidR="00594E99" w:rsidRDefault="00594E99" w:rsidP="00714AA2">
      <w:r>
        <w:t>1. Утвердить административный регламент предоставления муниципальной услуги «</w:t>
      </w:r>
      <w:r w:rsidR="00714AA2">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A5626">
        <w:t>»</w:t>
      </w:r>
      <w:r>
        <w:t xml:space="preserve"> (прил</w:t>
      </w:r>
      <w:r w:rsidR="00DF571D">
        <w:t>агается</w:t>
      </w:r>
      <w:r>
        <w:t>).</w:t>
      </w:r>
    </w:p>
    <w:p w:rsidR="00DF571D" w:rsidRDefault="00594E99" w:rsidP="00EE551F">
      <w:r>
        <w:t>2. Признать утратившими силу</w:t>
      </w:r>
      <w:r w:rsidR="00DF571D">
        <w:t>:</w:t>
      </w:r>
    </w:p>
    <w:p w:rsidR="00594E99" w:rsidRDefault="00DF571D" w:rsidP="00E42B89">
      <w:pPr>
        <w:tabs>
          <w:tab w:val="left" w:pos="3402"/>
        </w:tabs>
      </w:pPr>
      <w:r>
        <w:t>2.1. постановление</w:t>
      </w:r>
      <w:r w:rsidR="00594E99">
        <w:t xml:space="preserve"> администрации </w:t>
      </w:r>
      <w:r w:rsidRPr="00DF571D">
        <w:t xml:space="preserve">Дербентского сельского поселения </w:t>
      </w:r>
      <w:r w:rsidR="00594E99">
        <w:t xml:space="preserve">Тимашевского района от </w:t>
      </w:r>
      <w:r w:rsidR="00714AA2">
        <w:t>28</w:t>
      </w:r>
      <w:r w:rsidR="00594E99">
        <w:t xml:space="preserve"> </w:t>
      </w:r>
      <w:r w:rsidR="00714AA2">
        <w:t>июня</w:t>
      </w:r>
      <w:r w:rsidR="00594E99">
        <w:t xml:space="preserve"> 202</w:t>
      </w:r>
      <w:r w:rsidR="00D41B9E">
        <w:t>3</w:t>
      </w:r>
      <w:r w:rsidR="00594E99">
        <w:t xml:space="preserve"> г. № </w:t>
      </w:r>
      <w:r w:rsidR="00714AA2">
        <w:t>55</w:t>
      </w:r>
      <w:r w:rsidR="00594E99">
        <w:t xml:space="preserve"> «</w:t>
      </w:r>
      <w:r w:rsidR="00E42B89">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94E99">
        <w:t>»;</w:t>
      </w:r>
    </w:p>
    <w:p w:rsidR="00594E99" w:rsidRDefault="00DF571D" w:rsidP="00EE551F">
      <w:r>
        <w:lastRenderedPageBreak/>
        <w:t>2.</w:t>
      </w:r>
      <w:r w:rsidR="00594E99">
        <w:t>2</w:t>
      </w:r>
      <w:r>
        <w:t>.</w:t>
      </w:r>
      <w:r w:rsidR="00594E99">
        <w:t xml:space="preserve"> </w:t>
      </w:r>
      <w:r w:rsidRPr="00DF571D">
        <w:t xml:space="preserve">постановление администрации Дербентского сельского поселения Тимашевского района </w:t>
      </w:r>
      <w:r w:rsidR="00594E99">
        <w:t xml:space="preserve">от </w:t>
      </w:r>
      <w:r w:rsidR="00E42B89">
        <w:t>3</w:t>
      </w:r>
      <w:r w:rsidR="00594E99">
        <w:t xml:space="preserve"> </w:t>
      </w:r>
      <w:r w:rsidR="00E42B89">
        <w:t>июля</w:t>
      </w:r>
      <w:r w:rsidR="00594E99">
        <w:t xml:space="preserve"> 2024 г. № </w:t>
      </w:r>
      <w:r w:rsidR="00E42B89">
        <w:t>49</w:t>
      </w:r>
      <w:r w:rsidR="00594E99">
        <w:t xml:space="preserve"> «О внесении изменений </w:t>
      </w:r>
      <w:r>
        <w:t xml:space="preserve">                          </w:t>
      </w:r>
      <w:r w:rsidR="00594E99">
        <w:t xml:space="preserve">в постановление администрации </w:t>
      </w:r>
      <w:r w:rsidRPr="00DF571D">
        <w:t xml:space="preserve">Дербентского сельского </w:t>
      </w:r>
      <w:r w:rsidR="00594E99">
        <w:t xml:space="preserve">поселения Тимашевского района от </w:t>
      </w:r>
      <w:r w:rsidR="00E42B89" w:rsidRPr="00E42B89">
        <w:t>28 июня 2023 г. № 55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94E99">
        <w:t>»;</w:t>
      </w:r>
    </w:p>
    <w:p w:rsidR="00594E99" w:rsidRDefault="00DF571D" w:rsidP="00EE551F">
      <w:r>
        <w:t>2.</w:t>
      </w:r>
      <w:r w:rsidR="00594E99">
        <w:t>3</w:t>
      </w:r>
      <w:r>
        <w:t>.</w:t>
      </w:r>
      <w:r w:rsidR="00594E99">
        <w:t xml:space="preserve"> </w:t>
      </w:r>
      <w:r w:rsidRPr="00DF571D">
        <w:t xml:space="preserve">постановление администрации Дербентского сельского поселения Тимашевского муниципального района Краснодарского края </w:t>
      </w:r>
      <w:r>
        <w:t xml:space="preserve">                                                 </w:t>
      </w:r>
      <w:r w:rsidR="00594E99">
        <w:t xml:space="preserve">от </w:t>
      </w:r>
      <w:r>
        <w:t>1</w:t>
      </w:r>
      <w:r w:rsidR="00D41B9E">
        <w:t>5</w:t>
      </w:r>
      <w:r w:rsidR="00594E99">
        <w:t xml:space="preserve"> </w:t>
      </w:r>
      <w:r w:rsidR="00D41B9E">
        <w:t>июля</w:t>
      </w:r>
      <w:r w:rsidR="00594E99">
        <w:t xml:space="preserve"> 2025 г. № </w:t>
      </w:r>
      <w:r w:rsidR="00D41B9E">
        <w:t>3</w:t>
      </w:r>
      <w:r w:rsidR="00E42B89">
        <w:t>4</w:t>
      </w:r>
      <w:r w:rsidR="00594E99">
        <w:t xml:space="preserve"> «О внесении изменений в постановление администрации </w:t>
      </w:r>
      <w:r w:rsidR="00195D65" w:rsidRPr="00195D65">
        <w:t xml:space="preserve">Дербентского сельского поселения Тимашевского района от </w:t>
      </w:r>
      <w:r w:rsidR="00E42B89" w:rsidRPr="00E42B89">
        <w:t xml:space="preserve">28 июня 2023 г. </w:t>
      </w:r>
      <w:r w:rsidR="00E42B89">
        <w:t xml:space="preserve">                  </w:t>
      </w:r>
      <w:r w:rsidR="00E42B89" w:rsidRPr="00E42B89">
        <w:t>№ 55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w:t>
      </w:r>
      <w:r w:rsidR="00E42B89">
        <w:t>емельного участка, находящегося</w:t>
      </w:r>
      <w:r w:rsidR="00E42B89" w:rsidRPr="00E42B89">
        <w:t xml:space="preserve"> в муниципальной собственности, без проведения торгов</w:t>
      </w:r>
      <w:r w:rsidR="00594E99">
        <w:t>».</w:t>
      </w:r>
    </w:p>
    <w:p w:rsidR="00195D65" w:rsidRDefault="00594E99" w:rsidP="00EE551F">
      <w:r>
        <w:t xml:space="preserve">3. </w:t>
      </w:r>
      <w:r w:rsidR="00195D65">
        <w:t>Заместителю главы Дербентского сельского поселения Тимашевского муниципального района Краснодарского края Марцун О.В. обнародовать настоящего постановления путем размещения на официальном сайте администрации Дербентского сельского поселения Тимашевского муниципального района Краснодарского края в информационно-телекоммуникационной сети «Интернет».</w:t>
      </w:r>
    </w:p>
    <w:p w:rsidR="00195D65" w:rsidRDefault="00195D65" w:rsidP="00EE551F">
      <w:r>
        <w:t>4. Контроль за выполнением постановления отставляю за собой.</w:t>
      </w:r>
    </w:p>
    <w:p w:rsidR="00195D65" w:rsidRDefault="00195D65" w:rsidP="00EE551F">
      <w:r>
        <w:t>5. Постановление вступает в силу после его официального обнародования.</w:t>
      </w:r>
    </w:p>
    <w:p w:rsidR="00195D65" w:rsidRDefault="00195D65" w:rsidP="00EE551F"/>
    <w:p w:rsidR="00195D65" w:rsidRDefault="00195D65" w:rsidP="00EE551F"/>
    <w:p w:rsidR="00195D65" w:rsidRDefault="00195D65" w:rsidP="00EE551F">
      <w:pPr>
        <w:ind w:firstLine="0"/>
      </w:pPr>
      <w:r>
        <w:t xml:space="preserve">Исполняющий обязанности главы </w:t>
      </w:r>
    </w:p>
    <w:p w:rsidR="00195D65" w:rsidRDefault="00195D65" w:rsidP="00EE551F">
      <w:pPr>
        <w:ind w:firstLine="0"/>
      </w:pPr>
      <w:r>
        <w:t xml:space="preserve">Дербентского сельского поселения </w:t>
      </w:r>
    </w:p>
    <w:p w:rsidR="00195D65" w:rsidRDefault="00195D65" w:rsidP="00EE551F">
      <w:pPr>
        <w:ind w:firstLine="0"/>
      </w:pPr>
      <w:r>
        <w:t>Тимашевского муниципального района</w:t>
      </w:r>
    </w:p>
    <w:p w:rsidR="00594E99" w:rsidRDefault="00195D65" w:rsidP="00EE551F">
      <w:pPr>
        <w:ind w:firstLine="0"/>
      </w:pPr>
      <w:r>
        <w:t xml:space="preserve">Краснодарского края                                                             </w:t>
      </w:r>
      <w:r w:rsidR="00A713AE">
        <w:t xml:space="preserve">            </w:t>
      </w:r>
      <w:r>
        <w:t xml:space="preserve">         О.В. Марцун</w:t>
      </w:r>
    </w:p>
    <w:p w:rsidR="00195D65" w:rsidRDefault="00195D65" w:rsidP="00EE551F">
      <w:r>
        <w:br w:type="page"/>
      </w:r>
    </w:p>
    <w:p w:rsidR="00195D65" w:rsidRPr="00195D65" w:rsidRDefault="00195D65" w:rsidP="00EE551F">
      <w:pPr>
        <w:jc w:val="center"/>
        <w:rPr>
          <w:b/>
        </w:rPr>
      </w:pPr>
      <w:r w:rsidRPr="00195D65">
        <w:rPr>
          <w:b/>
        </w:rPr>
        <w:lastRenderedPageBreak/>
        <w:t>ЛИСТ СОГЛАСОВАНИЯ</w:t>
      </w:r>
    </w:p>
    <w:p w:rsidR="00195D65" w:rsidRPr="00195D65" w:rsidRDefault="00195D65" w:rsidP="00EE551F">
      <w:pPr>
        <w:jc w:val="center"/>
      </w:pPr>
      <w:r w:rsidRPr="00195D65">
        <w:t>проекта постановления администрации Дербентского сельского поселения Тимашевского муниципального района Краснодарского края</w:t>
      </w:r>
    </w:p>
    <w:p w:rsidR="00195D65" w:rsidRPr="00195D65" w:rsidRDefault="00195D65" w:rsidP="00EE551F">
      <w:pPr>
        <w:jc w:val="center"/>
      </w:pPr>
      <w:r w:rsidRPr="00195D65">
        <w:t>от _____________ № _______</w:t>
      </w:r>
    </w:p>
    <w:p w:rsidR="00195D65" w:rsidRPr="00195D65" w:rsidRDefault="00195D65" w:rsidP="00E42B89">
      <w:pPr>
        <w:jc w:val="center"/>
      </w:pPr>
      <w:r w:rsidRPr="00195D65">
        <w:t>«</w:t>
      </w:r>
      <w:r w:rsidR="00E42B89">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195D65">
        <w:t>»</w:t>
      </w:r>
    </w:p>
    <w:p w:rsidR="00195D65" w:rsidRPr="00195D65" w:rsidRDefault="00195D65" w:rsidP="00EE551F">
      <w:pPr>
        <w:rPr>
          <w:bCs/>
        </w:rPr>
      </w:pPr>
    </w:p>
    <w:p w:rsidR="00195D65" w:rsidRPr="00195D65" w:rsidRDefault="00195D65" w:rsidP="00EE551F">
      <w:pPr>
        <w:ind w:firstLine="0"/>
        <w:rPr>
          <w:bCs/>
        </w:rPr>
      </w:pPr>
    </w:p>
    <w:tbl>
      <w:tblPr>
        <w:tblW w:w="9498" w:type="dxa"/>
        <w:tblLook w:val="04A0" w:firstRow="1" w:lastRow="0" w:firstColumn="1" w:lastColumn="0" w:noHBand="0" w:noVBand="1"/>
      </w:tblPr>
      <w:tblGrid>
        <w:gridCol w:w="6663"/>
        <w:gridCol w:w="2835"/>
      </w:tblGrid>
      <w:tr w:rsidR="00195D65" w:rsidRPr="00195D65" w:rsidTr="00814095">
        <w:tc>
          <w:tcPr>
            <w:tcW w:w="6663" w:type="dxa"/>
            <w:shd w:val="clear" w:color="auto" w:fill="auto"/>
          </w:tcPr>
          <w:p w:rsidR="00195D65" w:rsidRPr="00195D65" w:rsidRDefault="00195D65" w:rsidP="00EE551F">
            <w:pPr>
              <w:ind w:firstLine="0"/>
            </w:pPr>
            <w:r>
              <w:t xml:space="preserve">Проект внесен и подготовлен: </w:t>
            </w:r>
          </w:p>
          <w:p w:rsidR="00195D65" w:rsidRPr="00195D65" w:rsidRDefault="00E42B89" w:rsidP="00EE551F">
            <w:pPr>
              <w:ind w:firstLine="0"/>
            </w:pPr>
            <w:r>
              <w:t>Ведущий</w:t>
            </w:r>
            <w:r w:rsidR="00D41B9E" w:rsidRPr="00D41B9E">
              <w:t xml:space="preserve"> </w:t>
            </w:r>
            <w:r w:rsidR="00195D65" w:rsidRPr="00195D65">
              <w:t>специалист администрации</w:t>
            </w:r>
          </w:p>
          <w:p w:rsidR="00195D65" w:rsidRPr="00195D65" w:rsidRDefault="00195D65" w:rsidP="00EE551F">
            <w:pPr>
              <w:ind w:firstLine="0"/>
            </w:pPr>
            <w:r w:rsidRPr="00195D65">
              <w:t xml:space="preserve">Дербентского сельского поселения </w:t>
            </w:r>
          </w:p>
          <w:p w:rsidR="00195D65" w:rsidRPr="00195D65" w:rsidRDefault="00195D65" w:rsidP="00EE551F">
            <w:pPr>
              <w:ind w:firstLine="0"/>
            </w:pPr>
            <w:r w:rsidRPr="00195D65">
              <w:t xml:space="preserve">Тимашевского муниципального района </w:t>
            </w:r>
          </w:p>
          <w:p w:rsidR="00195D65" w:rsidRPr="00195D65" w:rsidRDefault="00195D65" w:rsidP="00EE551F">
            <w:pPr>
              <w:ind w:firstLine="0"/>
            </w:pPr>
            <w:r w:rsidRPr="00195D65">
              <w:t>Краснодарского края</w:t>
            </w:r>
          </w:p>
          <w:p w:rsidR="00195D65" w:rsidRPr="00195D65" w:rsidRDefault="00195D65" w:rsidP="00EE551F">
            <w:pPr>
              <w:ind w:firstLine="0"/>
            </w:pPr>
          </w:p>
        </w:tc>
        <w:tc>
          <w:tcPr>
            <w:tcW w:w="2835" w:type="dxa"/>
            <w:shd w:val="clear" w:color="auto" w:fill="auto"/>
          </w:tcPr>
          <w:p w:rsidR="00195D65" w:rsidRPr="00195D65" w:rsidRDefault="00195D65" w:rsidP="00E42B89">
            <w:pPr>
              <w:ind w:left="1027" w:hanging="284"/>
            </w:pPr>
          </w:p>
          <w:p w:rsidR="00195D65" w:rsidRPr="00195D65" w:rsidRDefault="00195D65" w:rsidP="00E42B89">
            <w:pPr>
              <w:ind w:left="1027" w:hanging="284"/>
            </w:pPr>
          </w:p>
          <w:p w:rsidR="00195D65" w:rsidRPr="00195D65" w:rsidRDefault="00195D65" w:rsidP="00E42B89">
            <w:pPr>
              <w:ind w:left="1027" w:hanging="284"/>
            </w:pPr>
          </w:p>
          <w:p w:rsidR="00195D65" w:rsidRDefault="00195D65" w:rsidP="00E42B89">
            <w:pPr>
              <w:ind w:left="1027" w:hanging="284"/>
            </w:pPr>
          </w:p>
          <w:p w:rsidR="00E42B89" w:rsidRDefault="00E42B89" w:rsidP="00E42B89">
            <w:pPr>
              <w:ind w:left="1027" w:hanging="284"/>
            </w:pPr>
            <w:r>
              <w:t>О.Н Коваленко</w:t>
            </w:r>
          </w:p>
          <w:p w:rsidR="00195D65" w:rsidRPr="00195D65" w:rsidRDefault="00195D65" w:rsidP="00E42B89">
            <w:pPr>
              <w:ind w:left="1027" w:hanging="284"/>
            </w:pPr>
          </w:p>
        </w:tc>
      </w:tr>
      <w:tr w:rsidR="00195D65" w:rsidRPr="00195D65" w:rsidTr="00814095">
        <w:trPr>
          <w:trHeight w:val="497"/>
        </w:trPr>
        <w:tc>
          <w:tcPr>
            <w:tcW w:w="6663" w:type="dxa"/>
            <w:shd w:val="clear" w:color="auto" w:fill="auto"/>
          </w:tcPr>
          <w:p w:rsidR="00195D65" w:rsidRPr="00195D65" w:rsidRDefault="00195D65" w:rsidP="00EE551F">
            <w:pPr>
              <w:ind w:firstLine="0"/>
            </w:pPr>
          </w:p>
          <w:p w:rsidR="00195D65" w:rsidRPr="00195D65" w:rsidRDefault="00195D65" w:rsidP="00EE551F">
            <w:pPr>
              <w:ind w:firstLine="0"/>
            </w:pPr>
            <w:r w:rsidRPr="00195D65">
              <w:t>Проект согласован:</w:t>
            </w:r>
          </w:p>
        </w:tc>
        <w:tc>
          <w:tcPr>
            <w:tcW w:w="2835" w:type="dxa"/>
            <w:shd w:val="clear" w:color="auto" w:fill="auto"/>
          </w:tcPr>
          <w:p w:rsidR="00195D65" w:rsidRPr="00195D65" w:rsidRDefault="00195D65" w:rsidP="00E42B89">
            <w:pPr>
              <w:ind w:left="1027" w:hanging="284"/>
            </w:pPr>
          </w:p>
        </w:tc>
      </w:tr>
      <w:tr w:rsidR="00195D65" w:rsidRPr="00195D65" w:rsidTr="00814095">
        <w:tc>
          <w:tcPr>
            <w:tcW w:w="6663" w:type="dxa"/>
            <w:shd w:val="clear" w:color="auto" w:fill="auto"/>
          </w:tcPr>
          <w:p w:rsidR="00195D65" w:rsidRPr="00195D65" w:rsidRDefault="00195D65" w:rsidP="00EE551F">
            <w:pPr>
              <w:ind w:firstLine="0"/>
            </w:pPr>
            <w:r w:rsidRPr="00195D65">
              <w:t>Заместитель главы</w:t>
            </w:r>
          </w:p>
          <w:p w:rsidR="00195D65" w:rsidRPr="00195D65" w:rsidRDefault="00195D65" w:rsidP="00EE551F">
            <w:pPr>
              <w:ind w:firstLine="0"/>
            </w:pPr>
            <w:r w:rsidRPr="00195D65">
              <w:t>Дербентского сельского поселения</w:t>
            </w:r>
          </w:p>
          <w:p w:rsidR="00195D65" w:rsidRPr="00195D65" w:rsidRDefault="00195D65" w:rsidP="00EE551F">
            <w:pPr>
              <w:ind w:firstLine="0"/>
            </w:pPr>
            <w:r w:rsidRPr="00195D65">
              <w:t xml:space="preserve">Тимашевского муниципального района </w:t>
            </w:r>
          </w:p>
          <w:p w:rsidR="00195D65" w:rsidRPr="00195D65" w:rsidRDefault="00195D65" w:rsidP="00EE551F">
            <w:pPr>
              <w:ind w:firstLine="0"/>
            </w:pPr>
            <w:r w:rsidRPr="00195D65">
              <w:t>Краснодарского края</w:t>
            </w:r>
          </w:p>
          <w:p w:rsidR="00195D65" w:rsidRDefault="00195D65" w:rsidP="00EE551F">
            <w:pPr>
              <w:ind w:firstLine="0"/>
            </w:pPr>
          </w:p>
          <w:p w:rsidR="00E42B89" w:rsidRDefault="00E42B89" w:rsidP="00E42B89">
            <w:pPr>
              <w:ind w:firstLine="0"/>
            </w:pPr>
            <w:r>
              <w:t>Главный специалист администрации</w:t>
            </w:r>
          </w:p>
          <w:p w:rsidR="00E42B89" w:rsidRDefault="00E42B89" w:rsidP="00E42B89">
            <w:pPr>
              <w:ind w:firstLine="0"/>
            </w:pPr>
            <w:r>
              <w:t xml:space="preserve">Дербентского сельского поселения </w:t>
            </w:r>
          </w:p>
          <w:p w:rsidR="00E42B89" w:rsidRDefault="00E42B89" w:rsidP="00E42B89">
            <w:pPr>
              <w:ind w:firstLine="0"/>
            </w:pPr>
            <w:r>
              <w:t xml:space="preserve">Тимашевского муниципального района </w:t>
            </w:r>
          </w:p>
          <w:p w:rsidR="00814095" w:rsidRDefault="00E42B89" w:rsidP="00E42B89">
            <w:pPr>
              <w:ind w:firstLine="0"/>
            </w:pPr>
            <w:r>
              <w:t>Краснодарского края</w:t>
            </w:r>
          </w:p>
          <w:p w:rsidR="00814095" w:rsidRPr="00195D65" w:rsidRDefault="00814095" w:rsidP="00EE551F">
            <w:pPr>
              <w:ind w:firstLine="0"/>
            </w:pPr>
          </w:p>
        </w:tc>
        <w:tc>
          <w:tcPr>
            <w:tcW w:w="2835" w:type="dxa"/>
            <w:shd w:val="clear" w:color="auto" w:fill="auto"/>
          </w:tcPr>
          <w:p w:rsidR="00195D65" w:rsidRPr="00195D65" w:rsidRDefault="00195D65" w:rsidP="00E42B89">
            <w:pPr>
              <w:ind w:left="1027" w:hanging="284"/>
            </w:pPr>
          </w:p>
          <w:p w:rsidR="00195D65" w:rsidRPr="00195D65" w:rsidRDefault="00195D65" w:rsidP="00E42B89">
            <w:pPr>
              <w:ind w:left="1027" w:hanging="284"/>
            </w:pPr>
          </w:p>
          <w:p w:rsidR="00195D65" w:rsidRPr="00195D65" w:rsidRDefault="00195D65" w:rsidP="00E42B89">
            <w:pPr>
              <w:ind w:left="1027" w:hanging="284"/>
            </w:pPr>
          </w:p>
          <w:p w:rsidR="00195D65" w:rsidRPr="00195D65" w:rsidRDefault="00195D65" w:rsidP="00E42B89">
            <w:pPr>
              <w:ind w:left="1027" w:hanging="284"/>
            </w:pPr>
            <w:r w:rsidRPr="00195D65">
              <w:t>О.В. Марцун</w:t>
            </w:r>
          </w:p>
          <w:p w:rsidR="00195D65" w:rsidRDefault="00195D65" w:rsidP="00E42B89">
            <w:pPr>
              <w:ind w:left="1027" w:hanging="284"/>
            </w:pPr>
          </w:p>
          <w:p w:rsidR="00814095" w:rsidRDefault="00814095" w:rsidP="00E42B89">
            <w:pPr>
              <w:ind w:left="1027" w:hanging="284"/>
            </w:pPr>
          </w:p>
          <w:p w:rsidR="00814095" w:rsidRDefault="00814095" w:rsidP="00E42B89">
            <w:pPr>
              <w:ind w:left="1027" w:hanging="284"/>
            </w:pPr>
          </w:p>
          <w:p w:rsidR="00814095" w:rsidRDefault="00814095" w:rsidP="00E42B89">
            <w:pPr>
              <w:ind w:left="1027" w:hanging="284"/>
            </w:pPr>
          </w:p>
          <w:p w:rsidR="00E42B89" w:rsidRDefault="00E42B89" w:rsidP="00E42B89">
            <w:pPr>
              <w:ind w:left="1027" w:hanging="284"/>
            </w:pPr>
            <w:r w:rsidRPr="00E42B89">
              <w:t>Т.Л. Дукова</w:t>
            </w:r>
          </w:p>
          <w:p w:rsidR="00814095" w:rsidRPr="00195D65" w:rsidRDefault="00814095" w:rsidP="00E42B89">
            <w:pPr>
              <w:ind w:left="1027" w:hanging="284"/>
            </w:pPr>
          </w:p>
        </w:tc>
      </w:tr>
    </w:tbl>
    <w:p w:rsidR="00195D65" w:rsidRDefault="00195D65" w:rsidP="00EE551F">
      <w:pPr>
        <w:ind w:firstLine="0"/>
        <w:sectPr w:rsidR="00195D65" w:rsidSect="00AE2B5E">
          <w:headerReference w:type="default" r:id="rId8"/>
          <w:headerReference w:type="first" r:id="rId9"/>
          <w:pgSz w:w="11906" w:h="16838" w:code="9"/>
          <w:pgMar w:top="1134" w:right="567" w:bottom="1134" w:left="1701" w:header="709" w:footer="709" w:gutter="0"/>
          <w:cols w:space="708"/>
          <w:titlePg/>
          <w:docGrid w:linePitch="381"/>
        </w:sectPr>
      </w:pP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lastRenderedPageBreak/>
        <w:t>Приложение</w:t>
      </w:r>
    </w:p>
    <w:p w:rsidR="000D49C8" w:rsidRPr="000D49C8" w:rsidRDefault="000D49C8" w:rsidP="00EE551F">
      <w:pPr>
        <w:suppressAutoHyphens/>
        <w:ind w:left="4820" w:firstLine="0"/>
        <w:jc w:val="left"/>
        <w:rPr>
          <w:rFonts w:eastAsia="Times New Roman" w:cs="Times New Roman"/>
          <w:szCs w:val="28"/>
          <w:lang w:eastAsia="ar-SA"/>
        </w:rPr>
      </w:pP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УТВЕРЖДЕН</w:t>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 xml:space="preserve">постановлением администрации </w:t>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 xml:space="preserve">Дербентского сельского поселения </w:t>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Тимашевского муниципального района</w:t>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 xml:space="preserve">Краснодарского края </w:t>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от ____________ № ______</w:t>
      </w:r>
    </w:p>
    <w:p w:rsidR="000D49C8" w:rsidRPr="000D49C8" w:rsidRDefault="000D49C8" w:rsidP="00EE551F">
      <w:pPr>
        <w:suppressAutoHyphens/>
        <w:ind w:firstLine="5529"/>
        <w:jc w:val="left"/>
        <w:rPr>
          <w:rFonts w:eastAsia="Times New Roman" w:cs="Times New Roman"/>
          <w:szCs w:val="28"/>
          <w:lang w:eastAsia="ar-SA"/>
        </w:rPr>
      </w:pPr>
    </w:p>
    <w:p w:rsidR="000D49C8" w:rsidRPr="000D49C8" w:rsidRDefault="000D49C8" w:rsidP="00EE551F">
      <w:pPr>
        <w:suppressAutoHyphens/>
        <w:rPr>
          <w:rFonts w:eastAsia="Times New Roman" w:cs="Times New Roman"/>
          <w:szCs w:val="28"/>
          <w:lang w:eastAsia="ar-SA"/>
        </w:rPr>
      </w:pPr>
    </w:p>
    <w:p w:rsidR="00E42B89" w:rsidRDefault="000D49C8" w:rsidP="00E42B89">
      <w:pPr>
        <w:suppressAutoHyphens/>
        <w:ind w:left="851" w:right="850" w:firstLine="0"/>
        <w:jc w:val="center"/>
        <w:rPr>
          <w:rFonts w:eastAsia="Times New Roman" w:cs="Times New Roman"/>
          <w:b/>
          <w:szCs w:val="28"/>
          <w:lang w:eastAsia="ar-SA"/>
        </w:rPr>
      </w:pPr>
      <w:r w:rsidRPr="000D49C8">
        <w:rPr>
          <w:rFonts w:eastAsia="Times New Roman" w:cs="Times New Roman"/>
          <w:b/>
          <w:szCs w:val="28"/>
          <w:lang w:eastAsia="ar-SA"/>
        </w:rPr>
        <w:t>Административный регламент предоставления муниципальной услуги «</w:t>
      </w:r>
      <w:r w:rsidR="00E42B89" w:rsidRPr="00E42B89">
        <w:rPr>
          <w:rFonts w:eastAsia="Times New Roman" w:cs="Times New Roman"/>
          <w:b/>
          <w:szCs w:val="28"/>
          <w:lang w:eastAsia="ar-SA"/>
        </w:rPr>
        <w:t xml:space="preserve">Предоставление в собственность, аренду, постоянное (бессрочное) пользование, безвозмездное пользование земельного участка, находящегося </w:t>
      </w:r>
    </w:p>
    <w:p w:rsidR="000D49C8" w:rsidRPr="000D49C8" w:rsidRDefault="00E42B89" w:rsidP="00E42B89">
      <w:pPr>
        <w:suppressAutoHyphens/>
        <w:ind w:left="851" w:right="850" w:firstLine="0"/>
        <w:jc w:val="center"/>
        <w:rPr>
          <w:rFonts w:eastAsia="Times New Roman" w:cs="Times New Roman"/>
          <w:b/>
          <w:szCs w:val="28"/>
          <w:lang w:eastAsia="ar-SA"/>
        </w:rPr>
      </w:pPr>
      <w:r w:rsidRPr="00E42B89">
        <w:rPr>
          <w:rFonts w:eastAsia="Times New Roman" w:cs="Times New Roman"/>
          <w:b/>
          <w:szCs w:val="28"/>
          <w:lang w:eastAsia="ar-SA"/>
        </w:rPr>
        <w:t>в муниципальной собственности, без проведения торгов</w:t>
      </w:r>
      <w:r w:rsidR="000D49C8" w:rsidRPr="000D49C8">
        <w:rPr>
          <w:rFonts w:eastAsia="Times New Roman" w:cs="Times New Roman"/>
          <w:b/>
          <w:szCs w:val="28"/>
          <w:lang w:eastAsia="ar-SA"/>
        </w:rPr>
        <w:t>»</w:t>
      </w:r>
    </w:p>
    <w:p w:rsidR="000D49C8" w:rsidRPr="000D49C8" w:rsidRDefault="000D49C8" w:rsidP="00EE551F">
      <w:pPr>
        <w:suppressAutoHyphens/>
        <w:rPr>
          <w:rFonts w:eastAsia="Times New Roman" w:cs="Times New Roman"/>
          <w:szCs w:val="28"/>
          <w:lang w:eastAsia="ar-SA"/>
        </w:rPr>
      </w:pPr>
    </w:p>
    <w:p w:rsidR="000D49C8" w:rsidRPr="000D49C8" w:rsidRDefault="000D49C8" w:rsidP="00EE551F">
      <w:pPr>
        <w:suppressAutoHyphens/>
        <w:rPr>
          <w:rFonts w:eastAsia="Times New Roman" w:cs="Times New Roman"/>
          <w:szCs w:val="28"/>
          <w:lang w:eastAsia="ar-SA"/>
        </w:rPr>
      </w:pPr>
    </w:p>
    <w:p w:rsidR="000D49C8" w:rsidRDefault="000D49C8" w:rsidP="00EE551F">
      <w:pPr>
        <w:suppressAutoHyphens/>
        <w:jc w:val="center"/>
        <w:rPr>
          <w:rFonts w:eastAsia="Times New Roman" w:cs="Times New Roman"/>
          <w:b/>
          <w:szCs w:val="28"/>
          <w:lang w:eastAsia="ar-SA"/>
        </w:rPr>
      </w:pPr>
      <w:r w:rsidRPr="000D49C8">
        <w:rPr>
          <w:rFonts w:eastAsia="Times New Roman" w:cs="Times New Roman"/>
          <w:b/>
          <w:szCs w:val="28"/>
          <w:lang w:eastAsia="ar-SA"/>
        </w:rPr>
        <w:t>Раздел 1. Общие положения</w:t>
      </w:r>
    </w:p>
    <w:p w:rsidR="00A7089D" w:rsidRPr="000D49C8" w:rsidRDefault="00A7089D" w:rsidP="00EE551F">
      <w:pPr>
        <w:suppressAutoHyphens/>
        <w:jc w:val="center"/>
        <w:rPr>
          <w:rFonts w:eastAsia="Times New Roman" w:cs="Times New Roman"/>
          <w:b/>
          <w:szCs w:val="28"/>
          <w:lang w:eastAsia="ar-SA"/>
        </w:rPr>
      </w:pPr>
    </w:p>
    <w:p w:rsidR="00C82C6D" w:rsidRDefault="00D151A0" w:rsidP="00EE551F">
      <w:r>
        <w:t>1.1. Административный регламент устанавливает порядок и стандарт предоставления Услуги «</w:t>
      </w:r>
      <w:r w:rsidR="00C82C6D" w:rsidRPr="00C82C6D">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t>»</w:t>
      </w:r>
      <w:r w:rsidR="00C82C6D">
        <w:t>.</w:t>
      </w:r>
    </w:p>
    <w:p w:rsidR="00C82C6D" w:rsidRDefault="00C82C6D" w:rsidP="00EE551F">
      <w:r w:rsidRPr="00C82C6D">
        <w:t>Настоящий регламент (перечень условных обозначений и сокращений приведен в разделе 1 приложения к настоящему регламенту) устанавливает порядок предоставления в собственность, аренду, постоянное (бессрочное) пользование, безвозмездное пользование без проведения торгов земельных участков</w:t>
      </w:r>
      <w:r>
        <w:t>,</w:t>
      </w:r>
      <w:r w:rsidRPr="00C82C6D">
        <w:t xml:space="preserve"> находящихся в собственности Дербентского сельского поселения </w:t>
      </w:r>
      <w:r>
        <w:t>Тимашевский муниципальный район Краснодарского края.</w:t>
      </w:r>
    </w:p>
    <w:p w:rsidR="00C82C6D" w:rsidRDefault="00C82C6D" w:rsidP="009F4AD0">
      <w:r w:rsidRPr="00C82C6D">
        <w:t xml:space="preserve">Настоящий регламент не применяется при предоставлении земельного участка, находящегося в муниципальной собственности, без проведения торгов в случаях, указанных в статье 39.5, в пункте 7 статьи 39.14 ЗК РФ, а также </w:t>
      </w:r>
      <w:r>
        <w:t xml:space="preserve">                         </w:t>
      </w:r>
      <w:r w:rsidRPr="00C82C6D">
        <w:t>в случаях, если требуется образование земельного участка или уточнение его границ в соответствии c Федеральным законом от 13 июля 2015 г. № 218-ФЗ</w:t>
      </w:r>
      <w:r>
        <w:t xml:space="preserve">                 </w:t>
      </w:r>
      <w:proofErr w:type="gramStart"/>
      <w:r>
        <w:t xml:space="preserve">  </w:t>
      </w:r>
      <w:r w:rsidRPr="00C82C6D">
        <w:t xml:space="preserve"> «</w:t>
      </w:r>
      <w:proofErr w:type="gramEnd"/>
      <w:r w:rsidRPr="00C82C6D">
        <w:t>О государственной регистрации недвижимости».</w:t>
      </w:r>
    </w:p>
    <w:p w:rsidR="00D151A0" w:rsidRDefault="00C82C6D" w:rsidP="00EE551F">
      <w:r>
        <w:t>1.2.</w:t>
      </w:r>
      <w:r w:rsidRPr="00C82C6D">
        <w:t xml:space="preserve"> На территории Дербентского сельского поселения Тимашевский муниципальный район Краснодарского края не осуществляется предоставление в безвозмездное пользование земельных участков, предназначенных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виду отсутствия его в числе муниципальных образований, определенных законами Краснодарского края от 22 декабря 2021 г. № 4609-КЗ «Об определении муниципальных образований, в которых земельные участки, находящиеся в государственной или муниципальной собственности, могут быть предоставлены в безвозмездное пользование гражданам для индивидуального </w:t>
      </w:r>
      <w:r w:rsidRPr="00C82C6D">
        <w:lastRenderedPageBreak/>
        <w:t xml:space="preserve">жилищного строительства или ведения личного подсобного хозяйства», </w:t>
      </w:r>
      <w:r>
        <w:t xml:space="preserve">                    </w:t>
      </w:r>
      <w:r w:rsidRPr="00C82C6D">
        <w:t>от 6 апреля 2015 г. № 3155-КЗ «Об определении муниципальных образований, на территориях которых земельные участки, находящиеся в государственной или муниципальной собственности, предоставляются гражданам для осуществления крестьянским (фермерским) хозяйством его деятельности в безвозмездное пользование».</w:t>
      </w:r>
    </w:p>
    <w:p w:rsidR="00C82C6D" w:rsidRDefault="00C82C6D" w:rsidP="00C82C6D">
      <w:r>
        <w:t>1.3.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осуществляется с учетом особенностей, установленных статьей 39.18 ЗК РФ, за исключением случаев если:</w:t>
      </w:r>
    </w:p>
    <w:p w:rsidR="00C82C6D" w:rsidRDefault="00C82C6D" w:rsidP="00C82C6D">
      <w: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аренду или безвозмездное пользование;</w:t>
      </w:r>
    </w:p>
    <w:p w:rsidR="00C82C6D" w:rsidRDefault="00C82C6D" w:rsidP="00C82C6D">
      <w:r>
        <w:t>2) такие граждане являются собственниками зданий, сооружений, обладающими правом на предоставление земельного участка в соответствии                 со статьей 39.20 ЗК РФ;</w:t>
      </w:r>
    </w:p>
    <w:p w:rsidR="00C82C6D" w:rsidRDefault="00C82C6D" w:rsidP="00C82C6D">
      <w:r>
        <w:t>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39.6 ЗК РФ;</w:t>
      </w:r>
    </w:p>
    <w:p w:rsidR="00C82C6D" w:rsidRDefault="00C82C6D" w:rsidP="00C82C6D">
      <w:r>
        <w:t>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пунктом 5 статьи 39.6 ЗК РФ;</w:t>
      </w:r>
    </w:p>
    <w:p w:rsidR="00C82C6D" w:rsidRDefault="00C82C6D" w:rsidP="00C82C6D">
      <w:r>
        <w:t>5) такие граждане являются членами садоводческих некоммерческих товариществ, которым в соответствии с подпунктом 3 пункта 2 статьи 39.3</w:t>
      </w:r>
      <w:r w:rsidR="004032E6">
        <w:t xml:space="preserve">                          </w:t>
      </w:r>
      <w:r>
        <w:t xml:space="preserve"> и подпунктом 7 пункта 2 статьи 39.6 ЗК РФ или другими федеральными законами садовые земельные участки предоставляются без проведения торгов.</w:t>
      </w:r>
    </w:p>
    <w:p w:rsidR="004032E6" w:rsidRDefault="004032E6" w:rsidP="004032E6">
      <w:r>
        <w:t>1.4. Земельные участки из земель сельскохозяйственного назначения, находящиеся в муниципальной собственности, предоставляются в аренду                        на срок до пяти лет сельскохозяйственным организациям, получающим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в порядке, установленном статьей 39.18 ЗК РФ.</w:t>
      </w:r>
    </w:p>
    <w:p w:rsidR="004032E6" w:rsidRDefault="004032E6" w:rsidP="004032E6">
      <w:r>
        <w:t>1.5. Услуга включает в себя 4 подуслуги:</w:t>
      </w:r>
    </w:p>
    <w:p w:rsidR="004032E6" w:rsidRDefault="004032E6" w:rsidP="004032E6">
      <w:r>
        <w:t>1) предоставление земельного участка в аренду без проведения торгов;</w:t>
      </w:r>
    </w:p>
    <w:p w:rsidR="004032E6" w:rsidRDefault="004032E6" w:rsidP="004032E6">
      <w:r>
        <w:t>2) предоставление земельного участка в собственность за плату                               без проведения торгов;</w:t>
      </w:r>
    </w:p>
    <w:p w:rsidR="004032E6" w:rsidRDefault="004032E6" w:rsidP="004032E6">
      <w:r>
        <w:t>3) предоставление земельного участка в безвозмездное пользование                     без проведения торгов;</w:t>
      </w:r>
    </w:p>
    <w:p w:rsidR="004032E6" w:rsidRDefault="004032E6" w:rsidP="004032E6">
      <w:r>
        <w:lastRenderedPageBreak/>
        <w:t>4) предоставление земельного участка в постоянное (бессрочное) пользование без проведения торгов.</w:t>
      </w:r>
    </w:p>
    <w:p w:rsidR="004032E6" w:rsidRDefault="006F3836" w:rsidP="004032E6">
      <w:r>
        <w:t>1.6.</w:t>
      </w:r>
      <w:r w:rsidR="004032E6">
        <w:t xml:space="preserve"> Услуга предоставляется следующим категориям заявителей: физическое лицо, в том числе зарегистрированное в качестве индивидуального предпринимателя, юридическое лицо или их уполномоченный представитель, указанным в таблице № 1 приложения к настоящему регламенту.</w:t>
      </w:r>
    </w:p>
    <w:p w:rsidR="004032E6" w:rsidRDefault="004032E6" w:rsidP="004032E6">
      <w:r>
        <w:t xml:space="preserve">Иностранные граждане, лица без гражданства, иностранные юридические лица не могут обладать на праве собственности земельными участками на территории </w:t>
      </w:r>
      <w:r w:rsidR="006F3836">
        <w:t>Дербентского</w:t>
      </w:r>
      <w:r>
        <w:t xml:space="preserve"> сельского поселения</w:t>
      </w:r>
      <w:r w:rsidR="006F3836">
        <w:t xml:space="preserve"> Тимашевского</w:t>
      </w:r>
      <w:r>
        <w:t xml:space="preserve"> муниципального район</w:t>
      </w:r>
      <w:r w:rsidR="006F3836">
        <w:t>а</w:t>
      </w:r>
      <w:r>
        <w:t xml:space="preserve"> Краснодарского края.</w:t>
      </w:r>
    </w:p>
    <w:p w:rsidR="004032E6" w:rsidRDefault="006F3836" w:rsidP="004032E6">
      <w:r>
        <w:t xml:space="preserve">1.7. </w:t>
      </w:r>
      <w:r w:rsidR="004032E6">
        <w:t xml:space="preserve">Услуга должна быть предоставлена заявителю в соответствии </w:t>
      </w:r>
      <w:r>
        <w:t xml:space="preserve">                           </w:t>
      </w:r>
      <w:r w:rsidR="004032E6">
        <w:t xml:space="preserve">с категориями (признаками) заявителя, сведения о которых размещаются </w:t>
      </w:r>
      <w:r>
        <w:t xml:space="preserve">                             </w:t>
      </w:r>
      <w:r w:rsidR="004032E6">
        <w:t>в реестре услуг и ЕПГУ, и (или) РПГУ.</w:t>
      </w:r>
    </w:p>
    <w:p w:rsidR="00C82C6D" w:rsidRDefault="00C82C6D" w:rsidP="00EE551F"/>
    <w:p w:rsidR="00D151A0" w:rsidRPr="00814095" w:rsidRDefault="00D151A0" w:rsidP="00EE551F">
      <w:pPr>
        <w:jc w:val="center"/>
        <w:rPr>
          <w:b/>
        </w:rPr>
      </w:pPr>
      <w:r w:rsidRPr="00814095">
        <w:rPr>
          <w:b/>
        </w:rPr>
        <w:t>Раздел 2. Стандарт предоставления услуги</w:t>
      </w:r>
    </w:p>
    <w:p w:rsidR="002A2259" w:rsidRDefault="002A2259" w:rsidP="00EE551F">
      <w:pPr>
        <w:jc w:val="center"/>
      </w:pPr>
    </w:p>
    <w:p w:rsidR="00D151A0" w:rsidRDefault="00D151A0" w:rsidP="00EE551F">
      <w:pPr>
        <w:jc w:val="center"/>
      </w:pPr>
      <w:r>
        <w:t xml:space="preserve">Подраздел 2.1. Наименование </w:t>
      </w:r>
      <w:r w:rsidR="009F4AD0" w:rsidRPr="009F4AD0">
        <w:t xml:space="preserve">муниципальной </w:t>
      </w:r>
      <w:r>
        <w:t>Услуги</w:t>
      </w:r>
    </w:p>
    <w:p w:rsidR="00D151A0" w:rsidRDefault="00D151A0" w:rsidP="00EE551F"/>
    <w:p w:rsidR="00D151A0" w:rsidRDefault="006F3836" w:rsidP="00EE551F">
      <w:r w:rsidRPr="006F3836">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F4AD0" w:rsidRDefault="009F4AD0" w:rsidP="00EE551F"/>
    <w:p w:rsidR="00D151A0" w:rsidRDefault="00D151A0" w:rsidP="00EE551F">
      <w:pPr>
        <w:jc w:val="center"/>
      </w:pPr>
      <w:r>
        <w:t>Подраздел 2.2. Наименование органа, предоставляющего услугу</w:t>
      </w:r>
    </w:p>
    <w:p w:rsidR="00D151A0" w:rsidRDefault="00D151A0" w:rsidP="00EE551F"/>
    <w:p w:rsidR="00D151A0" w:rsidRDefault="00D151A0" w:rsidP="00EE551F">
      <w:r>
        <w:t xml:space="preserve">Услуга предоставляется администрацией </w:t>
      </w:r>
      <w:r w:rsidR="00814095" w:rsidRPr="00814095">
        <w:t xml:space="preserve">Дербентского сельского </w:t>
      </w:r>
      <w:r>
        <w:t>поселения Тимашевского муниципального района Краснодарского края</w:t>
      </w:r>
      <w:r w:rsidR="009F4AD0">
        <w:t>.</w:t>
      </w:r>
    </w:p>
    <w:p w:rsidR="00D151A0" w:rsidRDefault="00D151A0" w:rsidP="00EE551F"/>
    <w:p w:rsidR="00D151A0" w:rsidRDefault="00D151A0" w:rsidP="00EE551F">
      <w:pPr>
        <w:jc w:val="center"/>
      </w:pPr>
      <w:r>
        <w:t>Подраздел 2.3. Результат предоставления услуги</w:t>
      </w:r>
    </w:p>
    <w:p w:rsidR="00D151A0" w:rsidRDefault="00D151A0" w:rsidP="00EE551F"/>
    <w:p w:rsidR="008B1723" w:rsidRDefault="008B1723" w:rsidP="008B1723">
      <w:r>
        <w:t>2.3.1. При обращении заявителя за предоставлением земельного участка                  в аренду без проведения торгов результатами предоставления Услуги являются:</w:t>
      </w:r>
    </w:p>
    <w:p w:rsidR="008B1723" w:rsidRDefault="008B1723" w:rsidP="008B1723">
      <w:r>
        <w:t>1) проект договора аренды земельного участка, подписанный должностным лицом органа, предоставляющего Услугу;</w:t>
      </w:r>
    </w:p>
    <w:p w:rsidR="008B1723" w:rsidRDefault="008B1723" w:rsidP="008B1723">
      <w:r>
        <w:t>2) решение об отказе в предоставлении земельного участка без проведения торгов по форме 3, приведенной в разделе 5 приложения к настоящему регламенту.</w:t>
      </w:r>
    </w:p>
    <w:p w:rsidR="008B1723" w:rsidRDefault="008B1723" w:rsidP="008B1723">
      <w:r>
        <w:t>Формирование реестровой записи в качестве результата предоставления Услуги не предусмотрено.</w:t>
      </w:r>
    </w:p>
    <w:p w:rsidR="008B1723" w:rsidRDefault="008B1723" w:rsidP="008B1723">
      <w:r>
        <w:t>2.3.2. При обращении заявителя за предоставлением земельного участка               в собственность за плату без проведения торгов результатами предоставления Услуги являются:</w:t>
      </w:r>
    </w:p>
    <w:p w:rsidR="008B1723" w:rsidRDefault="008B1723" w:rsidP="008B1723">
      <w:r>
        <w:t>1) проект договора купли-продажи земельного участка, подписанный должностным лицом органа, предоставляющего Услугу;</w:t>
      </w:r>
    </w:p>
    <w:p w:rsidR="008B1723" w:rsidRDefault="008B1723" w:rsidP="008B1723">
      <w:r>
        <w:lastRenderedPageBreak/>
        <w:t>2) решение об отказе в предоставлении земельного участка без проведения торгов по форме 3, приведенной в разделе 5 приложения к настоящему регламенту.</w:t>
      </w:r>
    </w:p>
    <w:p w:rsidR="008B1723" w:rsidRDefault="008B1723" w:rsidP="008B1723">
      <w:r>
        <w:t>Формирование реестровой записи в качестве результата предоставления Услуги не предусмотрено.</w:t>
      </w:r>
    </w:p>
    <w:p w:rsidR="008B1723" w:rsidRDefault="008B1723" w:rsidP="008B1723">
      <w:r>
        <w:t>2.3.3. При обращении заявителя за предоставлением земельного участка            в безвозмездное пользование без проведения торгов результатами предоставления Услуги являются:</w:t>
      </w:r>
    </w:p>
    <w:p w:rsidR="008B1723" w:rsidRDefault="008B1723" w:rsidP="008B1723">
      <w:r>
        <w:t>1) проект договора безвозмездного пользования земельного участка, подписанный должностным лицом органа, предоставляющего Услугу;</w:t>
      </w:r>
    </w:p>
    <w:p w:rsidR="008B1723" w:rsidRDefault="008B1723" w:rsidP="008B1723">
      <w:r>
        <w:t>2) решение об отказе в предоставлении земельного участка без проведения торгов по форме 3, приведенной в разделе 5 приложения к настоящему регламенту.</w:t>
      </w:r>
    </w:p>
    <w:p w:rsidR="008B1723" w:rsidRDefault="008B1723" w:rsidP="008B1723">
      <w:r>
        <w:t>Формирование реестровой записи в качестве результата предоставления Услуги не предусмотрено.</w:t>
      </w:r>
    </w:p>
    <w:p w:rsidR="008B1723" w:rsidRDefault="008B1723" w:rsidP="008B1723">
      <w:r>
        <w:t>2.3.4. При обращении заявителя за предоставлением земельного участка                  в постоянное (бессрочное) пользование без проведения торгов результатами предоставления Услуги являются:</w:t>
      </w:r>
    </w:p>
    <w:p w:rsidR="008B1723" w:rsidRDefault="008B1723" w:rsidP="008B1723">
      <w:r>
        <w:t xml:space="preserve">1) решение о предоставлении земельного участка в постоянное (бессрочное) пользование, подготовленное в форме постановления администрации </w:t>
      </w:r>
      <w:r w:rsidRPr="008B1723">
        <w:t>Дербентского сельского поселения Тимашевского муниципального района Краснодарского края</w:t>
      </w:r>
      <w:r>
        <w:t>;</w:t>
      </w:r>
    </w:p>
    <w:p w:rsidR="008B1723" w:rsidRDefault="008B1723" w:rsidP="008B1723">
      <w:r>
        <w:t>2) решение об отказе в предоставлении земельного участка без проведения торгов по форме 3, приведенной в разделе 5 приложения к настоящему регламенту.</w:t>
      </w:r>
    </w:p>
    <w:p w:rsidR="008B1723" w:rsidRDefault="008B1723" w:rsidP="008B1723">
      <w:r>
        <w:t>Формирование реестровой записи в качестве результата предоставления Услуги не предусмотрено.</w:t>
      </w:r>
    </w:p>
    <w:p w:rsidR="008B1723" w:rsidRDefault="008B1723" w:rsidP="008B1723">
      <w:r>
        <w:t>2.3.5. Подписанные экземпляры проектов договора купли-продажи, договора аренды земельного участка или договора безвозмездного пользования земельным участком в двух экземплярах на бумажном носителе направляются заявителю для подписания. Проекты договоров, направленные заявителю, должны быть им подписаны и представлены в орган, предоставляющий Услугу, не позднее чем в течение тридцати дней со дня получения заявителем проектов указанных договоров.</w:t>
      </w:r>
    </w:p>
    <w:p w:rsidR="008B1723" w:rsidRDefault="008B1723" w:rsidP="008B1723">
      <w:r>
        <w:t xml:space="preserve">В случае подачи заявления в электронном виде посредством ЕПГУ/РПГУ в личный кабинет заявителя направляется скан-копия проекта </w:t>
      </w:r>
      <w:proofErr w:type="gramStart"/>
      <w:r>
        <w:t xml:space="preserve">договора,   </w:t>
      </w:r>
      <w:proofErr w:type="gramEnd"/>
      <w:r>
        <w:t xml:space="preserve">                               с последующим направлением (выдачей) заявителю подписанных экземпляров проектов договора на бумажном носителе.</w:t>
      </w:r>
    </w:p>
    <w:p w:rsidR="008B1723" w:rsidRDefault="008B1723" w:rsidP="008B1723">
      <w:r>
        <w:t>2.3.6. Результат предоставления Услуги заявитель по его выбору вправе получить:</w:t>
      </w:r>
    </w:p>
    <w:p w:rsidR="008B1723" w:rsidRDefault="008B1723" w:rsidP="008B1723">
      <w:r>
        <w:t>1) на бумажном носителе при личном обращении в орган, предоставляющий Услугу, МФЦ, либо почтовым отправлением по адресу, указанному в заявлении;</w:t>
      </w:r>
    </w:p>
    <w:p w:rsidR="008B1723" w:rsidRDefault="008B1723" w:rsidP="008B1723">
      <w:r>
        <w:lastRenderedPageBreak/>
        <w:t xml:space="preserve">2) в форме электронного документа (в машиночитаемом формате при использовании ЕПГУ), подписанного с использованием усиленной квалифицированной электронной подписи через личный кабинет на </w:t>
      </w:r>
      <w:proofErr w:type="gramStart"/>
      <w:r>
        <w:t xml:space="preserve">ЕПГУ,   </w:t>
      </w:r>
      <w:proofErr w:type="gramEnd"/>
      <w:r>
        <w:t xml:space="preserve">                 на РПГУ, при условии подачи запроса на предоставление Услуги через ЕПГУ (РПГУ). Вместе с результатом предоставления услуги заявителю в личный кабинет на ЕПГУ (РПГУ) направляется уведомление о возможности получения результата предоставления Услуги на бумажном носителе в органе, предоставляющем Услугу, или в МФЦ (в случае выбора заявителем при подаче заявления о предоставлении Услуги). В уведомлении орган, предоставляющий Услугу, указывает доступное для получения результата предоставления услуги МФЦ с указанием адреса.</w:t>
      </w:r>
    </w:p>
    <w:p w:rsidR="00D151A0" w:rsidRDefault="00D151A0" w:rsidP="00EE551F"/>
    <w:p w:rsidR="00D151A0" w:rsidRDefault="00D151A0" w:rsidP="00EE551F">
      <w:pPr>
        <w:jc w:val="center"/>
      </w:pPr>
      <w:r>
        <w:t>Подраздел 2.4. Срок предоставления Услуги</w:t>
      </w:r>
    </w:p>
    <w:p w:rsidR="00D151A0" w:rsidRDefault="00D151A0" w:rsidP="00EE551F"/>
    <w:p w:rsidR="008B1723" w:rsidRDefault="008B1723" w:rsidP="008B1723">
      <w:r>
        <w:t xml:space="preserve">2.4.1. Независимо от категории (признаков) заявителя максимальный срок предоставления Услуги, который исчисляется со дня регистрации запроса                         и документов и (или) информации, необходимых для предоставления </w:t>
      </w:r>
      <w:proofErr w:type="gramStart"/>
      <w:r>
        <w:t xml:space="preserve">Услуги,   </w:t>
      </w:r>
      <w:proofErr w:type="gramEnd"/>
      <w:r>
        <w:t xml:space="preserve">                в органе, предоставляющем Услугу, представленных в орган предоставляющий Услугу непосредственно, через МФЦ, посредством направления почтового отправления или с использованием ЕПГУ/ РПГУ, составляет:</w:t>
      </w:r>
    </w:p>
    <w:p w:rsidR="008B1723" w:rsidRDefault="008B1723" w:rsidP="008B1723">
      <w:r>
        <w:t>1) двадцать календарных дней;</w:t>
      </w:r>
    </w:p>
    <w:p w:rsidR="008B1723" w:rsidRDefault="008B1723" w:rsidP="008B1723">
      <w:r>
        <w:t>2) шестьдесят календарных дней (в случае обращения граждан или сельскохозяйственных организации, для которых применяются положения статьи 39.18 ЗК РФ).</w:t>
      </w:r>
    </w:p>
    <w:p w:rsidR="00D151A0" w:rsidRDefault="008B1723" w:rsidP="008B1723">
      <w:r>
        <w:t>2.4.2. В случае, если заявление и документы и (или) информация, необходимые для предоставления Услуги, поданы заявителем в МФЦ, общий срок предоставления Услуги, установленный в пункте 2.4.1 настоящего раздела, увеличивается на срок передачи запроса и документов и (или) информации, необходимых для предоставления Услуги, из МФЦ в орган, предоставляющий Услугу, (и обратно) в соответствии с Соглашением о взаимодействии.</w:t>
      </w:r>
    </w:p>
    <w:p w:rsidR="008B1723" w:rsidRDefault="008B1723" w:rsidP="008B1723"/>
    <w:p w:rsidR="00D151A0" w:rsidRDefault="00D151A0" w:rsidP="00EE551F">
      <w:pPr>
        <w:jc w:val="center"/>
      </w:pPr>
      <w:r>
        <w:t xml:space="preserve">Подраздел 2.5. Размер платы, взимаемой </w:t>
      </w:r>
      <w:r w:rsidR="008B1723">
        <w:t>с заявителя при предоставлении У</w:t>
      </w:r>
      <w:r>
        <w:t>слуги, и способы её взимания</w:t>
      </w:r>
    </w:p>
    <w:p w:rsidR="00D151A0" w:rsidRDefault="00D151A0" w:rsidP="00EE551F"/>
    <w:p w:rsidR="00D151A0" w:rsidRDefault="00D151A0" w:rsidP="00EE551F">
      <w:r>
        <w:t>За предоставление услуги взимание государственной пошлины или иной платы законодательством Российской Федерации не предусмотрено.</w:t>
      </w:r>
    </w:p>
    <w:p w:rsidR="00D151A0" w:rsidRDefault="00D151A0" w:rsidP="00EE551F"/>
    <w:p w:rsidR="00D151A0" w:rsidRDefault="00D151A0" w:rsidP="00EE551F">
      <w:pPr>
        <w:jc w:val="center"/>
      </w:pPr>
      <w:r>
        <w:t>Подраздел 2.6. 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D151A0" w:rsidRDefault="00D151A0" w:rsidP="00EE551F"/>
    <w:p w:rsidR="003F2EE9" w:rsidRDefault="003F2EE9" w:rsidP="003F2EE9">
      <w:r>
        <w:t xml:space="preserve">2.6.1. Максимальный срок ожидания в очереди при подаче запроса в случае обращения заявителя непосредственно в орган, предоставляющий </w:t>
      </w:r>
      <w:proofErr w:type="gramStart"/>
      <w:r>
        <w:t xml:space="preserve">Услугу,   </w:t>
      </w:r>
      <w:proofErr w:type="gramEnd"/>
      <w:r>
        <w:t xml:space="preserve">                 или МФЦ составляет 15 минут. </w:t>
      </w:r>
    </w:p>
    <w:p w:rsidR="00D151A0" w:rsidRDefault="003F2EE9" w:rsidP="003F2EE9">
      <w:r>
        <w:lastRenderedPageBreak/>
        <w:t>2.6.2.</w:t>
      </w:r>
      <w:r>
        <w:tab/>
        <w:t>Максимальный срок ожидания в очереди при получении результата Услуги в случае обращения заявителя непосредственно в орган, предоставляющий Услугу, или МФЦ составляет 15 минут.</w:t>
      </w:r>
    </w:p>
    <w:p w:rsidR="003F2EE9" w:rsidRDefault="003F2EE9" w:rsidP="003F2EE9"/>
    <w:p w:rsidR="00D151A0" w:rsidRDefault="00D151A0" w:rsidP="00EE551F">
      <w:pPr>
        <w:jc w:val="center"/>
      </w:pPr>
      <w:r>
        <w:t>Подраздел 2.7. Срок регистрации запроса заявителя о предоставлении Услуги</w:t>
      </w:r>
    </w:p>
    <w:p w:rsidR="00D151A0" w:rsidRDefault="00D151A0" w:rsidP="00EE551F"/>
    <w:p w:rsidR="00D151A0" w:rsidRDefault="00D151A0" w:rsidP="00EE551F">
      <w:r>
        <w:t xml:space="preserve">Регистрация запроса заявителя о предоставлении Услуги, поступившего </w:t>
      </w:r>
      <w:r w:rsidR="00FB34FA">
        <w:t xml:space="preserve">                  </w:t>
      </w:r>
      <w:r>
        <w:t>в орган, предоставляющий Услугу, независимо от способа его подачи осуществляется в день поступления.</w:t>
      </w:r>
    </w:p>
    <w:p w:rsidR="00D151A0" w:rsidRDefault="00D151A0" w:rsidP="00EE551F">
      <w:r>
        <w:t>В случае поступления запроса заявителя о предоставлении Услуги после 1</w:t>
      </w:r>
      <w:r w:rsidR="006F7C0C">
        <w:t>6</w:t>
      </w:r>
      <w:r>
        <w:t>.00 часов или в выходной (нерабочий или праздничный) день его регистрация осуществляется в первый, следующий за ним рабочий день.</w:t>
      </w:r>
    </w:p>
    <w:p w:rsidR="00D151A0" w:rsidRDefault="00D151A0" w:rsidP="00EE551F"/>
    <w:p w:rsidR="00D151A0" w:rsidRDefault="00D151A0" w:rsidP="00EE551F">
      <w:pPr>
        <w:jc w:val="center"/>
      </w:pPr>
      <w:r>
        <w:t>Подраздел 2.8. Требования к помещениям, в которых предоставляется Услуга</w:t>
      </w:r>
    </w:p>
    <w:p w:rsidR="00D151A0" w:rsidRDefault="00D151A0" w:rsidP="00EE551F"/>
    <w:p w:rsidR="00D151A0" w:rsidRDefault="00D151A0" w:rsidP="00EE551F">
      <w:r>
        <w:t xml:space="preserve">Требования, к помещениям, в которых предоставляется услуга, включая требования к залу ожидания, местам заполнения заявлений о предоставлении Услуги, информационным стендам с образцами заполнения заявления </w:t>
      </w:r>
      <w:r w:rsidR="00FB34FA">
        <w:t xml:space="preserve">                                       </w:t>
      </w:r>
      <w:r>
        <w:t>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 предоставляющего Услугу, а также РПГУ.</w:t>
      </w:r>
    </w:p>
    <w:p w:rsidR="00D151A0" w:rsidRDefault="00D151A0" w:rsidP="00EE551F"/>
    <w:p w:rsidR="00FB34FA" w:rsidRDefault="00FB34FA" w:rsidP="00EE551F"/>
    <w:p w:rsidR="00D151A0" w:rsidRDefault="00D151A0" w:rsidP="00EE551F">
      <w:pPr>
        <w:jc w:val="center"/>
      </w:pPr>
      <w:r>
        <w:t>Подраздел 2.9. Показатели качества и доступности слуги</w:t>
      </w:r>
    </w:p>
    <w:p w:rsidR="00D151A0" w:rsidRDefault="00D151A0" w:rsidP="00EE551F"/>
    <w:p w:rsidR="00D151A0" w:rsidRDefault="00D151A0" w:rsidP="00EE551F">
      <w:r>
        <w:t>Перечень показателей качества и доступности муниципальной услуги размещён на официальном сайте органа, предоставляющего Услугу, а также РПГУ.</w:t>
      </w:r>
    </w:p>
    <w:p w:rsidR="00D151A0" w:rsidRDefault="00D151A0" w:rsidP="00EE551F"/>
    <w:p w:rsidR="00FB34FA" w:rsidRDefault="00D151A0" w:rsidP="00EE551F">
      <w:pPr>
        <w:jc w:val="center"/>
      </w:pPr>
      <w:r>
        <w:t xml:space="preserve">Подраздел 2.10. Иные требования к предоставлению услуги, в том числе учитывающие особенности предоставления муниципальных услуг в МФЦ </w:t>
      </w:r>
    </w:p>
    <w:p w:rsidR="00FB34FA" w:rsidRDefault="00D151A0" w:rsidP="00EE551F">
      <w:pPr>
        <w:jc w:val="center"/>
      </w:pPr>
      <w:r>
        <w:t xml:space="preserve">и особенности предоставления муниципальных услуг </w:t>
      </w:r>
    </w:p>
    <w:p w:rsidR="00D151A0" w:rsidRDefault="00D151A0" w:rsidP="00EE551F">
      <w:pPr>
        <w:jc w:val="center"/>
      </w:pPr>
      <w:r>
        <w:t>в электронной форме</w:t>
      </w:r>
    </w:p>
    <w:p w:rsidR="00D151A0" w:rsidRDefault="00D151A0" w:rsidP="00EE551F"/>
    <w:p w:rsidR="00D151A0" w:rsidRDefault="00FB34FA" w:rsidP="00EE551F">
      <w:r>
        <w:t xml:space="preserve">2.10.1. </w:t>
      </w:r>
      <w:r w:rsidR="00D151A0">
        <w:t xml:space="preserve">Услуги, которые являются необходимыми и обязательными для предоставления Услуги, законодательством Российской Федерации </w:t>
      </w:r>
      <w:r>
        <w:t xml:space="preserve">                                  </w:t>
      </w:r>
      <w:r w:rsidR="00D151A0">
        <w:t>не предусмотрены.</w:t>
      </w:r>
    </w:p>
    <w:p w:rsidR="003F2EE9" w:rsidRDefault="003F2EE9" w:rsidP="003F2EE9">
      <w:r>
        <w:t>2.10.2. Информационные системы, используемые для предоставления Услуги: ЕПГУ, РПГУ, ПГС 2.0, АИС ЕЦУ, ФГИС ЕЦП НСПД, АИС МФЦ.</w:t>
      </w:r>
    </w:p>
    <w:p w:rsidR="003F2EE9" w:rsidRDefault="003F2EE9" w:rsidP="003F2EE9">
      <w:r>
        <w:lastRenderedPageBreak/>
        <w:t>2.10.3. При предоставлении Услуги используются пространственные данные и сведения, содержащиеся в ФГИС ЕЦП НСПД, а также электронные сервисы указанной информационной системы».</w:t>
      </w:r>
    </w:p>
    <w:p w:rsidR="003F2EE9" w:rsidRDefault="003F2EE9" w:rsidP="003F2EE9">
      <w:r>
        <w:t>2.10.4.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3F2EE9" w:rsidRDefault="003F2EE9" w:rsidP="003F2EE9">
      <w:r>
        <w:t>2.10.5. В случае если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то результаты предоставления Услуги в отношении несовершеннолетнего, оформленные в форме документа на бумажном носителе, могут быть выданы законному представителю несовершеннолетнего, не являющемуся заявителем, способами и в сроки, установленные настоящим регламентом для заявителя (представителя заявителя).</w:t>
      </w:r>
    </w:p>
    <w:p w:rsidR="003F2EE9" w:rsidRDefault="003F2EE9" w:rsidP="003F2EE9">
      <w:r>
        <w:t>2.10.6. В предоставлении Услуги участвуют МФЦ, в том числе                                  по экстерриториальному принципу.</w:t>
      </w:r>
    </w:p>
    <w:p w:rsidR="003F2EE9" w:rsidRDefault="003F2EE9" w:rsidP="003F2EE9">
      <w:r>
        <w:t>Уполномоченные должностные лица МФЦ, в котором организуется предоставление Услуги, могут принимать решение об отказе в приеме запроса                 и документов и (или) информации, необходимых для ее предоставления.</w:t>
      </w:r>
    </w:p>
    <w:p w:rsidR="003F2EE9" w:rsidRDefault="003F2EE9" w:rsidP="003F2EE9">
      <w:r>
        <w:t>2.10.7. В МФЦ существует возможность выдачи заявителю результата предоставления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Услуги органом, предоставляющим Услугу. МФЦ осуществляет выдачу результата Услуги по экстерриториальному принципу.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D151A0" w:rsidRDefault="003F2EE9" w:rsidP="003F2EE9">
      <w:r>
        <w:t>Составление на бумажном носителе и заверение выписок                                               из информационных систем органа, предоставляющего Услугу, в МФЦ                            не осуществляется.</w:t>
      </w:r>
    </w:p>
    <w:p w:rsidR="003F2EE9" w:rsidRDefault="003F2EE9" w:rsidP="003F2EE9"/>
    <w:p w:rsidR="00DC6F72" w:rsidRDefault="00D151A0" w:rsidP="00EE551F">
      <w:pPr>
        <w:jc w:val="center"/>
      </w:pPr>
      <w:r>
        <w:t>Подраздел 2.11. Исчерпывающий перечень документов,</w:t>
      </w:r>
      <w:r w:rsidR="00DC6F72">
        <w:t xml:space="preserve"> </w:t>
      </w:r>
      <w:r>
        <w:t xml:space="preserve">необходимых </w:t>
      </w:r>
    </w:p>
    <w:p w:rsidR="00D151A0" w:rsidRDefault="00D151A0" w:rsidP="00EE551F">
      <w:pPr>
        <w:jc w:val="center"/>
      </w:pPr>
      <w:r>
        <w:t>для предоставления Услуги</w:t>
      </w:r>
    </w:p>
    <w:p w:rsidR="00D151A0" w:rsidRDefault="00D151A0" w:rsidP="00EE551F"/>
    <w:p w:rsidR="003F2EE9" w:rsidRDefault="003F2EE9" w:rsidP="003F2EE9">
      <w: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Услуги, с учетом идентификаторов категорий (признаков) заявителей, способов подачи таких документов и (или) информации, а также </w:t>
      </w:r>
      <w:r>
        <w:lastRenderedPageBreak/>
        <w:t>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приложения к настоящему регламенту.</w:t>
      </w:r>
    </w:p>
    <w:p w:rsidR="00D151A0" w:rsidRDefault="003F2EE9" w:rsidP="003F2EE9">
      <w:r>
        <w:t>2.11.2. Сведения о формах заявления о предоставлении Услуги                                    и документов, необходимых для предоставления Услуги приведены в разделе 5 приложения к настоящему регламенту.</w:t>
      </w:r>
    </w:p>
    <w:p w:rsidR="00D151A0" w:rsidRDefault="00D151A0" w:rsidP="00EE551F"/>
    <w:p w:rsidR="00DC6F72" w:rsidRDefault="00D151A0" w:rsidP="00EE551F">
      <w:pPr>
        <w:jc w:val="center"/>
      </w:pPr>
      <w:r>
        <w:t xml:space="preserve">Подраздел 2.12. Исчерпывающий перечень оснований для отказа </w:t>
      </w:r>
    </w:p>
    <w:p w:rsidR="00DC6F72" w:rsidRDefault="00D151A0" w:rsidP="00EE551F">
      <w:pPr>
        <w:jc w:val="center"/>
      </w:pPr>
      <w:r>
        <w:t xml:space="preserve">в приеме запроса о предоставлении Услуги и документов, необходимых для предоставления Услуги, и исчерпывающий перечень оснований </w:t>
      </w:r>
    </w:p>
    <w:p w:rsidR="00DC6F72" w:rsidRDefault="00D151A0" w:rsidP="00EE551F">
      <w:pPr>
        <w:jc w:val="center"/>
      </w:pPr>
      <w:r>
        <w:t xml:space="preserve">для приостановления предоставления Услуги или </w:t>
      </w:r>
    </w:p>
    <w:p w:rsidR="00D151A0" w:rsidRDefault="00D151A0" w:rsidP="00EE551F">
      <w:pPr>
        <w:jc w:val="center"/>
      </w:pPr>
      <w:r>
        <w:t>для отказа в предоставлении Услуги</w:t>
      </w:r>
    </w:p>
    <w:p w:rsidR="00D151A0" w:rsidRDefault="00D151A0" w:rsidP="00EE551F"/>
    <w:p w:rsidR="003F2EE9" w:rsidRDefault="003F2EE9" w:rsidP="003F2EE9">
      <w:r>
        <w:t>2.12.1. Основаниями для отказа в приеме запроса о предоставлении Услуги и документов, необходимых для предоставления Услуги, являются:</w:t>
      </w:r>
    </w:p>
    <w:p w:rsidR="003F2EE9" w:rsidRDefault="00EC6CD8" w:rsidP="003F2EE9">
      <w:r>
        <w:t xml:space="preserve">1) </w:t>
      </w:r>
      <w:r w:rsidR="003F2EE9">
        <w:t xml:space="preserve">заявление подано в администрацию </w:t>
      </w:r>
      <w:r w:rsidRPr="00EC6CD8">
        <w:t>Дербентского сельского поселения Тимашевского муниципального района Краснодарского края</w:t>
      </w:r>
      <w:r w:rsidR="003F2EE9">
        <w:t>, в полномочия которой не входит предоставление Услуги;</w:t>
      </w:r>
    </w:p>
    <w:p w:rsidR="003F2EE9" w:rsidRDefault="00EC6CD8" w:rsidP="003F2EE9">
      <w:r>
        <w:t xml:space="preserve">2) </w:t>
      </w:r>
      <w:r w:rsidR="003F2EE9">
        <w:t>не установлена личность лица, обратившегося за предоставлением Услуги;</w:t>
      </w:r>
    </w:p>
    <w:p w:rsidR="003F2EE9" w:rsidRDefault="00EC6CD8" w:rsidP="003F2EE9">
      <w:r>
        <w:t xml:space="preserve">3) </w:t>
      </w:r>
      <w:r w:rsidR="003F2EE9">
        <w:t xml:space="preserve">в случае, если за предоставлением Услуги обратилось </w:t>
      </w:r>
      <w:proofErr w:type="gramStart"/>
      <w:r w:rsidR="003F2EE9">
        <w:t xml:space="preserve">лицо, </w:t>
      </w:r>
      <w:r>
        <w:t xml:space="preserve">  </w:t>
      </w:r>
      <w:proofErr w:type="gramEnd"/>
      <w:r>
        <w:t xml:space="preserve">                                 </w:t>
      </w:r>
      <w:r w:rsidR="003F2EE9">
        <w:t xml:space="preserve">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w:t>
      </w:r>
      <w:r>
        <w:t xml:space="preserve">                               </w:t>
      </w:r>
      <w:r w:rsidR="003F2EE9">
        <w:t>или юридического лица);</w:t>
      </w:r>
    </w:p>
    <w:p w:rsidR="003F2EE9" w:rsidRDefault="00EC6CD8" w:rsidP="003F2EE9">
      <w:r>
        <w:t xml:space="preserve">4) </w:t>
      </w:r>
      <w:r w:rsidR="003F2EE9">
        <w:t>выявлено некорректное заполнение обязательных полей в форме (отсутствие заполнения, недостоверное, неполное</w:t>
      </w:r>
      <w:r>
        <w:t xml:space="preserve"> либо неправильное заполнение);</w:t>
      </w:r>
    </w:p>
    <w:p w:rsidR="003F2EE9" w:rsidRDefault="00EC6CD8" w:rsidP="003F2EE9">
      <w:r>
        <w:t xml:space="preserve">5) </w:t>
      </w:r>
      <w:r w:rsidR="003F2EE9">
        <w:t>представление неполного комплекта документов;</w:t>
      </w:r>
    </w:p>
    <w:p w:rsidR="003F2EE9" w:rsidRDefault="00EC6CD8" w:rsidP="003F2EE9">
      <w:r>
        <w:t xml:space="preserve">6) </w:t>
      </w:r>
      <w:r w:rsidR="003F2EE9">
        <w:t xml:space="preserve">представленные документы утратили силу на момент обращения </w:t>
      </w:r>
      <w:r>
        <w:t xml:space="preserve">                       </w:t>
      </w:r>
      <w:r w:rsidR="003F2EE9">
        <w:t>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F2EE9" w:rsidRDefault="00EC6CD8" w:rsidP="003F2EE9">
      <w:r>
        <w:t xml:space="preserve">7) </w:t>
      </w:r>
      <w:r w:rsidR="003F2EE9">
        <w:t>наличие противоречивых сведений в заявлении и приложенных к нему документах;</w:t>
      </w:r>
    </w:p>
    <w:p w:rsidR="003F2EE9" w:rsidRDefault="00EC6CD8" w:rsidP="003F2EE9">
      <w:r>
        <w:t xml:space="preserve">8) </w:t>
      </w:r>
      <w:r w:rsidR="003F2EE9">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F2EE9" w:rsidRDefault="00EC6CD8" w:rsidP="003F2EE9">
      <w:r>
        <w:lastRenderedPageBreak/>
        <w:t xml:space="preserve">9) </w:t>
      </w:r>
      <w:r w:rsidR="003F2EE9">
        <w:t xml:space="preserve">документы содержат повреждения, наличие которых не позволяет </w:t>
      </w:r>
      <w:r>
        <w:t xml:space="preserve">                      </w:t>
      </w:r>
      <w:r w:rsidR="003F2EE9">
        <w:t xml:space="preserve">в полном объеме использовать информацию и сведения, содержащиеся </w:t>
      </w:r>
      <w:r>
        <w:t xml:space="preserve">                              </w:t>
      </w:r>
      <w:r w:rsidR="003F2EE9">
        <w:t>в документах для предоставления услуги</w:t>
      </w:r>
    </w:p>
    <w:p w:rsidR="003F2EE9" w:rsidRDefault="00EC6CD8" w:rsidP="003F2EE9">
      <w:r>
        <w:t xml:space="preserve">10) </w:t>
      </w:r>
      <w:r w:rsidR="003F2EE9">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3F2EE9" w:rsidRDefault="00EC6CD8" w:rsidP="003F2EE9">
      <w:r>
        <w:t xml:space="preserve">11) </w:t>
      </w:r>
      <w:r w:rsidR="003F2EE9">
        <w:t xml:space="preserve">несоблюдение установленных условий признания </w:t>
      </w:r>
      <w:proofErr w:type="gramStart"/>
      <w:r w:rsidR="003F2EE9">
        <w:t>действительности</w:t>
      </w:r>
      <w:proofErr w:type="gramEnd"/>
      <w:r w:rsidR="003F2EE9">
        <w:t xml:space="preserve"> усиленной квалифицированной электронной подписи, которой подписан электронный документ (пакет электронных документов), в соответствии </w:t>
      </w:r>
      <w:r>
        <w:t xml:space="preserve">                          </w:t>
      </w:r>
      <w:r w:rsidR="003F2EE9">
        <w:t>со статьей 11 Федерального закона 6 апреля 2011 г. № 63-ФЗ «Об электронной подписи».</w:t>
      </w:r>
    </w:p>
    <w:p w:rsidR="003F2EE9" w:rsidRDefault="003F2EE9" w:rsidP="003F2EE9">
      <w:r>
        <w:t>2.12.2. Основания для возврата заявления заявителю:</w:t>
      </w:r>
    </w:p>
    <w:p w:rsidR="003F2EE9" w:rsidRDefault="003F2EE9" w:rsidP="003F2EE9">
      <w:r>
        <w:t>1) заявление не соответствует требованиям пункта 1 статьи 39.17 ЗК;</w:t>
      </w:r>
    </w:p>
    <w:p w:rsidR="003F2EE9" w:rsidRDefault="003F2EE9" w:rsidP="003F2EE9">
      <w:r>
        <w:t>2) заявление подано в иной уполномоченный орган;</w:t>
      </w:r>
    </w:p>
    <w:p w:rsidR="003F2EE9" w:rsidRDefault="003F2EE9" w:rsidP="003F2EE9">
      <w:r>
        <w:t>3)</w:t>
      </w:r>
      <w:r w:rsidR="00EC6CD8">
        <w:t xml:space="preserve"> </w:t>
      </w:r>
      <w:r>
        <w:t>к заявлению не приложены документы, предусмотр</w:t>
      </w:r>
      <w:r w:rsidR="00EC6CD8">
        <w:t>енные пунктом                      2 статьи 39.17 ЗК</w:t>
      </w:r>
      <w:r>
        <w:t>.</w:t>
      </w:r>
    </w:p>
    <w:p w:rsidR="003F2EE9" w:rsidRDefault="003F2EE9" w:rsidP="003F2EE9">
      <w:r>
        <w:t>2.12.3. Основания для приостановления предоставления Услуги законодательством Российской Федерации не предусмотрены.</w:t>
      </w:r>
    </w:p>
    <w:p w:rsidR="003F2EE9" w:rsidRDefault="00EC6CD8" w:rsidP="003F2EE9">
      <w:r>
        <w:t xml:space="preserve">2.12.4. </w:t>
      </w:r>
      <w:r w:rsidR="003F2EE9">
        <w:t>Основаниями для отказа в предоставлении Услуги являются:</w:t>
      </w:r>
    </w:p>
    <w:p w:rsidR="003F2EE9" w:rsidRDefault="00EC6CD8" w:rsidP="003F2EE9">
      <w:r>
        <w:t xml:space="preserve">1) </w:t>
      </w:r>
      <w:r w:rsidR="003F2EE9">
        <w:t xml:space="preserve">с заявлением о предоставлении земельного участка обратилось лицо, которое в соответствии с земельным законодательством не имеет права </w:t>
      </w:r>
      <w:r>
        <w:t xml:space="preserve">                            </w:t>
      </w:r>
      <w:r w:rsidR="003F2EE9">
        <w:t>на приобретение земельного участка без проведения торгов;</w:t>
      </w:r>
    </w:p>
    <w:p w:rsidR="003F2EE9" w:rsidRDefault="00EC6CD8" w:rsidP="003F2EE9">
      <w:r>
        <w:t xml:space="preserve">2) </w:t>
      </w:r>
      <w:r w:rsidR="003F2EE9">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w:t>
      </w:r>
      <w:r>
        <w:t xml:space="preserve">                                           </w:t>
      </w:r>
      <w:r w:rsidR="003F2EE9">
        <w:t xml:space="preserve">о предоставлении земельного участка в соответствии с подпунктом 10 пункта </w:t>
      </w:r>
      <w:r>
        <w:t xml:space="preserve">                   </w:t>
      </w:r>
      <w:r w:rsidR="003F2EE9">
        <w:t>2 статьи 39.10 ЗК РФ;</w:t>
      </w:r>
    </w:p>
    <w:p w:rsidR="003F2EE9" w:rsidRDefault="00EC6CD8" w:rsidP="003F2EE9">
      <w:r>
        <w:t xml:space="preserve">3) </w:t>
      </w:r>
      <w:r w:rsidR="003F2EE9">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w:t>
      </w:r>
      <w:r>
        <w:t xml:space="preserve">                        </w:t>
      </w:r>
      <w:r w:rsidR="003F2EE9">
        <w:t xml:space="preserve">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w:t>
      </w:r>
      <w:r>
        <w:t xml:space="preserve">                               </w:t>
      </w:r>
      <w:r w:rsidR="003F2EE9">
        <w:t xml:space="preserve">на первоочередное или внеочередное приобретение земельного участка </w:t>
      </w:r>
      <w:r>
        <w:t xml:space="preserve">                               </w:t>
      </w:r>
      <w:r w:rsidR="003F2EE9">
        <w:t xml:space="preserve">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w:t>
      </w:r>
      <w:r>
        <w:t xml:space="preserve">                              </w:t>
      </w:r>
      <w:r w:rsidR="003F2EE9">
        <w:t>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F2EE9" w:rsidRDefault="00EC6CD8" w:rsidP="003F2EE9">
      <w:r>
        <w:lastRenderedPageBreak/>
        <w:t xml:space="preserve">4) </w:t>
      </w:r>
      <w:r w:rsidR="003F2EE9">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w:t>
      </w:r>
      <w:r>
        <w:t xml:space="preserve">                                  </w:t>
      </w:r>
      <w:r w:rsidR="003F2EE9">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w:t>
      </w:r>
      <w:r>
        <w:t xml:space="preserve">             </w:t>
      </w:r>
      <w:r w:rsidR="003F2EE9">
        <w:t xml:space="preserve">а также случаев, если подано заявление о предоставлении земельного участка </w:t>
      </w:r>
      <w:r>
        <w:t xml:space="preserve">                   </w:t>
      </w:r>
      <w:r w:rsidR="003F2EE9">
        <w:t xml:space="preserve">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003F2EE9">
        <w:t>ГрК</w:t>
      </w:r>
      <w:proofErr w:type="spellEnd"/>
      <w:r w:rsidR="003F2EE9">
        <w:t xml:space="preserve"> РФ;</w:t>
      </w:r>
    </w:p>
    <w:p w:rsidR="003F2EE9" w:rsidRDefault="00EC6CD8" w:rsidP="003F2EE9">
      <w:r>
        <w:t xml:space="preserve">5) </w:t>
      </w:r>
      <w:r w:rsidR="003F2EE9">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w:t>
      </w:r>
      <w:r>
        <w:t xml:space="preserve">                 </w:t>
      </w:r>
      <w:r w:rsidR="003F2EE9">
        <w:t>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F2EE9" w:rsidRDefault="00EC6CD8" w:rsidP="003F2EE9">
      <w:r>
        <w:t xml:space="preserve">6) </w:t>
      </w:r>
      <w:r w:rsidR="003F2EE9">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w:t>
      </w:r>
      <w:r>
        <w:t xml:space="preserve">                                                 </w:t>
      </w:r>
      <w:r w:rsidR="003F2EE9">
        <w:t>о предоставлении земельного участка;</w:t>
      </w:r>
    </w:p>
    <w:p w:rsidR="003F2EE9" w:rsidRDefault="00EC6CD8" w:rsidP="003F2EE9">
      <w:r>
        <w:t xml:space="preserve">7) </w:t>
      </w:r>
      <w:r w:rsidR="003F2EE9">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w:t>
      </w:r>
      <w:r>
        <w:t xml:space="preserve">   </w:t>
      </w:r>
      <w:r w:rsidR="003F2EE9">
        <w:t>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F2EE9" w:rsidRDefault="00EC6CD8" w:rsidP="003F2EE9">
      <w:r>
        <w:t xml:space="preserve">8) </w:t>
      </w:r>
      <w:r w:rsidR="003F2EE9">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застроенной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w:t>
      </w:r>
      <w:r w:rsidR="003F2EE9">
        <w:lastRenderedPageBreak/>
        <w:t xml:space="preserve">земельного участка обратился собственник здания, сооружения, помещений </w:t>
      </w:r>
      <w:r>
        <w:t xml:space="preserve">                   </w:t>
      </w:r>
      <w:r w:rsidR="003F2EE9">
        <w:t>в них, объекта незавершенного строительства, расположенных на таком земельном участке, или правообладатель такого земельного участка;</w:t>
      </w:r>
    </w:p>
    <w:p w:rsidR="003F2EE9" w:rsidRDefault="00EC6CD8" w:rsidP="003F2EE9">
      <w:r>
        <w:t xml:space="preserve">9) </w:t>
      </w:r>
      <w:r w:rsidR="003F2EE9">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w:t>
      </w:r>
      <w:r>
        <w:t xml:space="preserve">                                 </w:t>
      </w:r>
      <w:r w:rsidR="003F2EE9">
        <w:t xml:space="preserve">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t xml:space="preserve">                            </w:t>
      </w:r>
      <w:r w:rsidR="003F2EE9">
        <w:t>о предоставлении такого земельного участка обратилось лицо, уполномоченное на строительство указанных объектов;</w:t>
      </w:r>
    </w:p>
    <w:p w:rsidR="003F2EE9" w:rsidRDefault="00EC6CD8" w:rsidP="003F2EE9">
      <w:r>
        <w:t xml:space="preserve">10) </w:t>
      </w:r>
      <w:r w:rsidR="003F2EE9">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w:t>
      </w:r>
      <w:r>
        <w:t xml:space="preserve">                          </w:t>
      </w:r>
      <w:r w:rsidR="003F2EE9">
        <w:t xml:space="preserve">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w:t>
      </w:r>
      <w:r>
        <w:t xml:space="preserve">                    </w:t>
      </w:r>
      <w:r w:rsidR="003F2EE9">
        <w:t xml:space="preserve">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w:t>
      </w:r>
      <w:r>
        <w:t xml:space="preserve">                   </w:t>
      </w:r>
      <w:r w:rsidR="003F2EE9">
        <w:t>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3F2EE9" w:rsidRDefault="00EC6CD8" w:rsidP="003F2EE9">
      <w:r>
        <w:t xml:space="preserve">11) </w:t>
      </w:r>
      <w:r w:rsidR="003F2EE9">
        <w:t xml:space="preserve">указанный в заявлении о предоставлении земельного участка земельный участок является предметом аукциона, извещение </w:t>
      </w:r>
      <w:proofErr w:type="gramStart"/>
      <w:r w:rsidR="003F2EE9">
        <w:t>о проведении</w:t>
      </w:r>
      <w:proofErr w:type="gramEnd"/>
      <w:r w:rsidR="003F2EE9">
        <w:t xml:space="preserve"> которого размещено в соответствии с пунктом 19 статьи 39.11 ЗК РФ;</w:t>
      </w:r>
    </w:p>
    <w:p w:rsidR="003F2EE9" w:rsidRDefault="00EC6CD8" w:rsidP="003F2EE9">
      <w:r>
        <w:t xml:space="preserve">12) </w:t>
      </w:r>
      <w:r w:rsidR="003F2EE9">
        <w:t xml:space="preserve">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w:t>
      </w:r>
      <w:r>
        <w:t xml:space="preserve">                      </w:t>
      </w:r>
      <w:r w:rsidR="003F2EE9">
        <w:t xml:space="preserve">на право заключения договора его аренды при условии, что такой земельный участок образован в соответствии с подпунктом 4 пункта 4 статьи 39.11 ЗК РФ </w:t>
      </w:r>
      <w:r>
        <w:t xml:space="preserve">      </w:t>
      </w:r>
      <w:r w:rsidR="003F2EE9">
        <w:t>и уполномоченным органом не принято решение об отказе в проведении этого аукциона по основаниям, предусмотренным пунктом 8 статьи 39.11 ЗК РФ;</w:t>
      </w:r>
    </w:p>
    <w:p w:rsidR="003F2EE9" w:rsidRDefault="00EC6CD8" w:rsidP="003F2EE9">
      <w:r>
        <w:t xml:space="preserve">13) </w:t>
      </w:r>
      <w:r w:rsidR="003F2EE9">
        <w:t xml:space="preserve">в отношении земельного участка, указанного в заявлении о его предоставлении, размещено в соответствии с подпунктом 1 пункта 1 статьи </w:t>
      </w:r>
      <w:r>
        <w:t xml:space="preserve">         </w:t>
      </w:r>
      <w:r w:rsidR="003F2EE9">
        <w:t>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3F2EE9" w:rsidRDefault="00EC6CD8" w:rsidP="003F2EE9">
      <w:r>
        <w:lastRenderedPageBreak/>
        <w:t xml:space="preserve">14) </w:t>
      </w:r>
      <w:r w:rsidR="003F2EE9">
        <w:t xml:space="preserve">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w:t>
      </w:r>
      <w:r>
        <w:t xml:space="preserve">             </w:t>
      </w:r>
      <w:r w:rsidR="003F2EE9">
        <w:t xml:space="preserve">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w:t>
      </w:r>
      <w:r>
        <w:t xml:space="preserve">              </w:t>
      </w:r>
      <w:r w:rsidR="003F2EE9">
        <w:t>в соответствии с утвержденной документацией по планировке территории;</w:t>
      </w:r>
    </w:p>
    <w:p w:rsidR="003F2EE9" w:rsidRDefault="00EC6CD8" w:rsidP="003F2EE9">
      <w:r>
        <w:t xml:space="preserve">15) </w:t>
      </w:r>
      <w:r w:rsidR="003F2EE9">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F2EE9" w:rsidRDefault="00F405B6" w:rsidP="003F2EE9">
      <w:r>
        <w:t xml:space="preserve">16) </w:t>
      </w:r>
      <w:r w:rsidR="003F2EE9">
        <w:t xml:space="preserve">испрашиваемый земельный участок не включен в утвержденный </w:t>
      </w:r>
      <w:r>
        <w:t xml:space="preserve">                       </w:t>
      </w:r>
      <w:r w:rsidR="003F2EE9">
        <w:t>в установленном Правительством Российской Федерации порядке перечень земельных участков, предоставленных для нужд обороны и безопасности</w:t>
      </w:r>
      <w:r>
        <w:t xml:space="preserve">                         </w:t>
      </w:r>
      <w:r w:rsidR="003F2EE9">
        <w:t xml:space="preserve"> и временно не используемых для указанных нужд, в случае, если подано заявление о предоставлении земельного участка в соответствии с подпунктом </w:t>
      </w:r>
      <w:r>
        <w:t xml:space="preserve">            </w:t>
      </w:r>
      <w:r w:rsidR="003F2EE9">
        <w:t>10 пункта 2 статьи 39.10 ЗК РФ;</w:t>
      </w:r>
    </w:p>
    <w:p w:rsidR="003F2EE9" w:rsidRDefault="00F405B6" w:rsidP="003F2EE9">
      <w:r>
        <w:t xml:space="preserve">17) </w:t>
      </w:r>
      <w:r w:rsidR="003F2EE9">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3F2EE9" w:rsidRDefault="00F405B6" w:rsidP="003F2EE9">
      <w:r>
        <w:t xml:space="preserve">18) </w:t>
      </w:r>
      <w:r w:rsidR="003F2EE9">
        <w:t xml:space="preserve">указанный в заявлении о предоставлении земельного участка земельный участок в соответствии с утвержденной документацией </w:t>
      </w:r>
      <w:r>
        <w:t xml:space="preserve">                                      </w:t>
      </w:r>
      <w:r w:rsidR="003F2EE9">
        <w:t xml:space="preserve">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r>
        <w:t xml:space="preserve">                      </w:t>
      </w:r>
      <w:r w:rsidR="003F2EE9">
        <w:t xml:space="preserve">и с заявлением о предоставлении земельного участка обратилось лицо, </w:t>
      </w:r>
      <w:r>
        <w:t xml:space="preserve">                             </w:t>
      </w:r>
      <w:r w:rsidR="003F2EE9">
        <w:t>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3F2EE9" w:rsidRDefault="00F405B6" w:rsidP="003F2EE9">
      <w:r>
        <w:t xml:space="preserve">19) </w:t>
      </w:r>
      <w:r w:rsidR="003F2EE9">
        <w:t xml:space="preserve">указанный в заявлении о предоставлении земельного участка земельный участок предназначен для размещения здания, сооружения </w:t>
      </w:r>
      <w:r>
        <w:t xml:space="preserve">                                </w:t>
      </w:r>
      <w:r w:rsidR="003F2EE9">
        <w:t xml:space="preserve">в соответствии с государственной программой Российской Федерации, государственной программой Краснодарского края и с заявлением </w:t>
      </w:r>
      <w:r>
        <w:t xml:space="preserve">                                          </w:t>
      </w:r>
      <w:r w:rsidR="003F2EE9">
        <w:t xml:space="preserve">о предоставлении земельного участка обратилось лицо, не уполномоченное </w:t>
      </w:r>
      <w:r>
        <w:t xml:space="preserve">                  </w:t>
      </w:r>
      <w:r w:rsidR="003F2EE9">
        <w:t xml:space="preserve">на строительство этих здания, сооружения, за исключением случаев, если </w:t>
      </w:r>
      <w:r>
        <w:t xml:space="preserve">                          </w:t>
      </w:r>
      <w:r w:rsidR="003F2EE9">
        <w:t xml:space="preserve">с заявлением о предоставлении земельного участка обратились правообладатель расположенных на таком земельном участке здания, сооружения, помещений </w:t>
      </w:r>
      <w:r>
        <w:t xml:space="preserve">                  </w:t>
      </w:r>
      <w:r w:rsidR="003F2EE9">
        <w:lastRenderedPageBreak/>
        <w:t>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3F2EE9" w:rsidRDefault="00F405B6" w:rsidP="003F2EE9">
      <w:r>
        <w:t xml:space="preserve">20) </w:t>
      </w:r>
      <w:r w:rsidR="003F2EE9">
        <w:t xml:space="preserve">предоставление земельного участка на заявленном виде прав </w:t>
      </w:r>
      <w:r>
        <w:t xml:space="preserve">                               </w:t>
      </w:r>
      <w:r w:rsidR="003F2EE9">
        <w:t>не допускается;</w:t>
      </w:r>
    </w:p>
    <w:p w:rsidR="003F2EE9" w:rsidRDefault="00F405B6" w:rsidP="003F2EE9">
      <w:r>
        <w:t xml:space="preserve">21) </w:t>
      </w:r>
      <w:r w:rsidR="003F2EE9">
        <w:t>в отношении земельного участка, указанного в заявлении о его предоставлении, не установлен вид разрешенного использования;</w:t>
      </w:r>
    </w:p>
    <w:p w:rsidR="003F2EE9" w:rsidRDefault="00F405B6" w:rsidP="003F2EE9">
      <w:r>
        <w:t xml:space="preserve">22) </w:t>
      </w:r>
      <w:r w:rsidR="003F2EE9">
        <w:t>указанный в заявлении о предоставлении земельного участка земельный участок не отнесен к определенной категории земель;</w:t>
      </w:r>
    </w:p>
    <w:p w:rsidR="003F2EE9" w:rsidRDefault="00F405B6" w:rsidP="003F2EE9">
      <w:r>
        <w:t xml:space="preserve">23) </w:t>
      </w:r>
      <w:r w:rsidR="003F2EE9">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w:t>
      </w:r>
      <w:r>
        <w:t xml:space="preserve">                                             </w:t>
      </w:r>
      <w:r w:rsidR="003F2EE9">
        <w:t>о предоставлении земельного участка обратилось иное не указанное в этом решении лицо;</w:t>
      </w:r>
    </w:p>
    <w:p w:rsidR="003F2EE9" w:rsidRDefault="00F405B6" w:rsidP="003F2EE9">
      <w:r>
        <w:t xml:space="preserve">24) </w:t>
      </w:r>
      <w:r w:rsidR="003F2EE9">
        <w:t xml:space="preserve">указанный в заявлении о предоставлении земельного участка земельный участок изъят для государственных или муниципальных нужд </w:t>
      </w:r>
      <w:r>
        <w:t xml:space="preserve">                          </w:t>
      </w:r>
      <w:r w:rsidR="003F2EE9">
        <w:t xml:space="preserve">и указанная в заявлении цель предоставления такого земельного участка </w:t>
      </w:r>
      <w:r>
        <w:t xml:space="preserve">                          </w:t>
      </w:r>
      <w:r w:rsidR="003F2EE9">
        <w:t xml:space="preserve">не соответствует целям, для которых такой земельный участок был изъят, </w:t>
      </w:r>
      <w:r>
        <w:t xml:space="preserve">                         </w:t>
      </w:r>
      <w:r w:rsidR="003F2EE9">
        <w:t xml:space="preserve">за исключением земельных участков, изъятых для государственных </w:t>
      </w:r>
      <w:r>
        <w:t xml:space="preserve">                                </w:t>
      </w:r>
      <w:r w:rsidR="003F2EE9">
        <w:t>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F2EE9" w:rsidRDefault="00F405B6" w:rsidP="003F2EE9">
      <w:r>
        <w:t xml:space="preserve">25) </w:t>
      </w:r>
      <w:r w:rsidR="003F2EE9">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3F2EE9" w:rsidRDefault="00F405B6" w:rsidP="003F2EE9">
      <w:r>
        <w:t xml:space="preserve">26) </w:t>
      </w:r>
      <w:r w:rsidR="003F2EE9">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F2EE9" w:rsidRDefault="00F405B6" w:rsidP="003F2EE9">
      <w:r>
        <w:t xml:space="preserve">27) </w:t>
      </w:r>
      <w:r w:rsidR="003F2EE9">
        <w:t>с заявлением о предоставлении земельного участка, включенного</w:t>
      </w:r>
      <w:r>
        <w:t xml:space="preserve">           </w:t>
      </w:r>
      <w:r w:rsidR="003F2EE9">
        <w:t xml:space="preserve"> в перечень государственного имущества или перечень муниципального имущества, предусмотренные частью 4 статьи 18 Федерального закона </w:t>
      </w:r>
      <w:r>
        <w:t xml:space="preserve">                     </w:t>
      </w:r>
      <w:r w:rsidR="003F2EE9">
        <w:t>от 24 июля 2007 г</w:t>
      </w:r>
      <w:r>
        <w:t>.</w:t>
      </w:r>
      <w:r w:rsidR="003F2EE9">
        <w:t xml:space="preserve"> № 209-ФЗ «О развитии малого и среднего предпринимательства в Российской Федерации», обратилось лицо, которое </w:t>
      </w:r>
      <w:r>
        <w:t xml:space="preserve">                    </w:t>
      </w:r>
      <w:r w:rsidR="003F2EE9">
        <w:t xml:space="preserve">не является субъектом малого или среднего предпринимательства, или лицо, </w:t>
      </w:r>
      <w:r>
        <w:t xml:space="preserve">                   </w:t>
      </w:r>
      <w:r w:rsidR="003F2EE9">
        <w:t>в отношении которого не может оказываться поддержка в соответствии с частью 3 статьи 14 указанного Федерального закона;</w:t>
      </w:r>
    </w:p>
    <w:p w:rsidR="003F2EE9" w:rsidRDefault="00F405B6" w:rsidP="003F2EE9">
      <w:r>
        <w:t xml:space="preserve">28) </w:t>
      </w:r>
      <w:r w:rsidR="003F2EE9">
        <w:t xml:space="preserve">несоответствие объектов социально-культурного и коммунально-бытового назначения, масштабных инвестиционных проектов, критериям, установленным Законом Краснодарского края от 4 марта 2015 г. № 3123-КЗ            «О предоставлении юридическим лицам земельных участков, находящихся </w:t>
      </w:r>
      <w:r>
        <w:t xml:space="preserve">             </w:t>
      </w:r>
      <w:r w:rsidR="003F2EE9">
        <w:t xml:space="preserve">в государственной или муниципальной собственности, в аренду без проведения </w:t>
      </w:r>
      <w:r w:rsidR="003F2EE9">
        <w:lastRenderedPageBreak/>
        <w:t>торгов для размещения (реализации) масштабных инвестиционных проектов, объектов социально-культурного и коммунально-бытового назначения»;</w:t>
      </w:r>
    </w:p>
    <w:p w:rsidR="003F2EE9" w:rsidRDefault="00F405B6" w:rsidP="003F2EE9">
      <w:r>
        <w:t xml:space="preserve">29) </w:t>
      </w:r>
      <w:r w:rsidR="003F2EE9">
        <w:t xml:space="preserve">размер всех земельных участков, находящихся в государственной или муниципальной собственности, предоставленных для осуществления крестьянским (фермерским) хозяйством его деятельности, превышает установленный статьей 12(2) Закона Краснодарского края от 5 ноября 2002 г.  </w:t>
      </w:r>
      <w:r>
        <w:t xml:space="preserve">              </w:t>
      </w:r>
      <w:r w:rsidR="003F2EE9">
        <w:t>№ 532-КЗ «Об основах регулирования земельных отношений в Краснодарском крае» предельный (максимальный) размер;</w:t>
      </w:r>
    </w:p>
    <w:p w:rsidR="003F2EE9" w:rsidRDefault="00F405B6" w:rsidP="003F2EE9">
      <w:r>
        <w:t xml:space="preserve">30) </w:t>
      </w:r>
      <w:r w:rsidR="003F2EE9">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превышает установленный статьей 12(1)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p w:rsidR="003F2EE9" w:rsidRDefault="00F405B6" w:rsidP="003F2EE9">
      <w:r>
        <w:t xml:space="preserve">31) </w:t>
      </w:r>
      <w:r w:rsidR="003F2EE9">
        <w:t xml:space="preserve">отсутствие у граждан, подавших заявление о предоставлении в аренду земельных участков для выпаса скота и сенокошения, учтенного </w:t>
      </w:r>
      <w:r>
        <w:t xml:space="preserve">                                             </w:t>
      </w:r>
      <w:r w:rsidR="003F2EE9">
        <w:t>в похозяйственных книгах, которые ведутся органами местного самоуправления сельских поселений Тимашев</w:t>
      </w:r>
      <w:r>
        <w:t>ского района;</w:t>
      </w:r>
    </w:p>
    <w:p w:rsidR="003F2EE9" w:rsidRDefault="00F405B6" w:rsidP="003F2EE9">
      <w:r>
        <w:t xml:space="preserve">32) </w:t>
      </w:r>
      <w:r w:rsidR="003F2EE9">
        <w:t xml:space="preserve">наличие у уполномоченного органа информации о выявленных </w:t>
      </w:r>
      <w:r>
        <w:t xml:space="preserve">                           </w:t>
      </w:r>
      <w:r w:rsidR="003F2EE9">
        <w:t>в рамках государственного земельного надзора и не</w:t>
      </w:r>
      <w:r w:rsidR="007F35D6">
        <w:t xml:space="preserve"> </w:t>
      </w:r>
      <w:r w:rsidR="003F2EE9">
        <w:t>устраненных нарушениях законодательства Российской Федерации при использовании такого земельного участка;</w:t>
      </w:r>
    </w:p>
    <w:p w:rsidR="003F2EE9" w:rsidRDefault="007F35D6" w:rsidP="003F2EE9">
      <w:r>
        <w:t xml:space="preserve">33) </w:t>
      </w:r>
      <w:r w:rsidR="003F2EE9">
        <w:t xml:space="preserve">заявителем не выполнены в совокупности следующие </w:t>
      </w:r>
      <w:proofErr w:type="gramStart"/>
      <w:r w:rsidR="003F2EE9">
        <w:t xml:space="preserve">условия, </w:t>
      </w:r>
      <w:r>
        <w:t xml:space="preserve">  </w:t>
      </w:r>
      <w:proofErr w:type="gramEnd"/>
      <w:r>
        <w:t xml:space="preserve">                       </w:t>
      </w:r>
      <w:r w:rsidR="003F2EE9">
        <w:t>в случае, предусмотренн</w:t>
      </w:r>
      <w:r>
        <w:t>ом пунктом 3 статьи 39.6 ЗК РФ:</w:t>
      </w:r>
    </w:p>
    <w:p w:rsidR="003F2EE9" w:rsidRDefault="007F35D6" w:rsidP="003F2EE9">
      <w:r>
        <w:t xml:space="preserve">а) </w:t>
      </w:r>
      <w:r w:rsidR="003F2EE9">
        <w:t>заявление о заключении нового договора аренды земельного участка подано заявителем до дня истечения срока действия ранее заключенного договора аренды земельного участка;</w:t>
      </w:r>
    </w:p>
    <w:p w:rsidR="003F2EE9" w:rsidRDefault="007F35D6" w:rsidP="003F2EE9">
      <w:r>
        <w:t xml:space="preserve">б) </w:t>
      </w:r>
      <w:r w:rsidR="003F2EE9">
        <w:t>исключительным правом на приобретение земельного участка в случаях, предусмотренных ЗК РФ, другими федеральными законами, не обладает иное лицо;</w:t>
      </w:r>
    </w:p>
    <w:p w:rsidR="003F2EE9" w:rsidRDefault="007F35D6" w:rsidP="003F2EE9">
      <w:r>
        <w:t xml:space="preserve">в) </w:t>
      </w:r>
      <w:r w:rsidR="003F2EE9">
        <w:t>ранее заключенный договор аренды земельного участка не был расторгнут с заявителем по основаниям, предусмотренным пунктами 1 и 2 статьи 46 ЗК РФ;</w:t>
      </w:r>
    </w:p>
    <w:p w:rsidR="003F2EE9" w:rsidRDefault="007F35D6" w:rsidP="003F2EE9">
      <w:r>
        <w:t xml:space="preserve">г) </w:t>
      </w:r>
      <w:r w:rsidR="003F2EE9">
        <w:t>на момент заключения нового договора аренды земельного участка имеются предусмотренные подпунктами 1 - 30 пункта 2 статьи 39.6 ЗК РФ основания для предоставления без проведения торгов земельного участка, договор аренды которого был заключен без проведения торгов;</w:t>
      </w:r>
    </w:p>
    <w:p w:rsidR="003F2EE9" w:rsidRDefault="007F35D6" w:rsidP="003F2EE9">
      <w:r>
        <w:t xml:space="preserve">34) </w:t>
      </w:r>
      <w:r w:rsidR="003F2EE9">
        <w:t>не соблюдение условий, установленных статьей 3 пункта 21.1 Федеральный закон от 25 октября 2001 г. № 137-ФЗ «О введении в действие Земельного кодекса Российской Федерации»:</w:t>
      </w:r>
    </w:p>
    <w:p w:rsidR="003F2EE9" w:rsidRDefault="007F35D6" w:rsidP="003F2EE9">
      <w:r>
        <w:t xml:space="preserve">а) </w:t>
      </w:r>
      <w:r w:rsidR="003F2EE9">
        <w:t xml:space="preserve">заключение нового договора аренды такого земельного участка </w:t>
      </w:r>
      <w:r>
        <w:t xml:space="preserve">                             </w:t>
      </w:r>
      <w:r w:rsidR="003F2EE9">
        <w:t xml:space="preserve">с данным арендатором без проведения торгов не может осуществляться </w:t>
      </w:r>
      <w:r>
        <w:t xml:space="preserve">                               </w:t>
      </w:r>
      <w:r w:rsidR="003F2EE9">
        <w:t>в соответствии с пунктами 3 и 4 статьи 39.6 ЗК РФ;</w:t>
      </w:r>
    </w:p>
    <w:p w:rsidR="003F2EE9" w:rsidRDefault="007F35D6" w:rsidP="003F2EE9">
      <w:r>
        <w:lastRenderedPageBreak/>
        <w:t xml:space="preserve">б) </w:t>
      </w:r>
      <w:r w:rsidR="003F2EE9">
        <w:t>цели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p w:rsidR="003F2EE9" w:rsidRDefault="007F35D6" w:rsidP="003F2EE9">
      <w:r>
        <w:t xml:space="preserve">в) </w:t>
      </w:r>
      <w:r w:rsidR="003F2EE9">
        <w:t>земельный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p w:rsidR="003F2EE9" w:rsidRDefault="007F35D6" w:rsidP="003F2EE9">
      <w:r>
        <w:t xml:space="preserve">г) </w:t>
      </w:r>
      <w:r w:rsidR="003F2EE9">
        <w:t>на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p w:rsidR="003F2EE9" w:rsidRDefault="007F35D6" w:rsidP="003F2EE9">
      <w:r>
        <w:t xml:space="preserve">д) </w:t>
      </w:r>
      <w:r w:rsidR="003F2EE9">
        <w:t xml:space="preserve">на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статье 39.2 Земельного кодекса Российской Федерации, отсутствует информация о </w:t>
      </w:r>
      <w:proofErr w:type="gramStart"/>
      <w:r w:rsidR="003F2EE9">
        <w:t>выявленных</w:t>
      </w:r>
      <w:r>
        <w:t xml:space="preserve">,   </w:t>
      </w:r>
      <w:proofErr w:type="gramEnd"/>
      <w:r>
        <w:t xml:space="preserve">                          </w:t>
      </w:r>
      <w:r w:rsidR="003F2EE9">
        <w:t xml:space="preserve"> в рамках государственного земельного надзора</w:t>
      </w:r>
      <w:r>
        <w:t>,</w:t>
      </w:r>
      <w:r w:rsidR="003F2EE9">
        <w:t xml:space="preserve"> и </w:t>
      </w:r>
      <w:proofErr w:type="spellStart"/>
      <w:r w:rsidR="003F2EE9">
        <w:t>неустраненных</w:t>
      </w:r>
      <w:proofErr w:type="spellEnd"/>
      <w:r w:rsidR="003F2EE9">
        <w:t xml:space="preserve"> нарушениях законодательства Российской Федерации при использовании такого земельного участка;</w:t>
      </w:r>
    </w:p>
    <w:p w:rsidR="003F2EE9" w:rsidRDefault="007F35D6" w:rsidP="003F2EE9">
      <w:r>
        <w:t xml:space="preserve">е) </w:t>
      </w:r>
      <w:r w:rsidR="003F2EE9">
        <w:t>такой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главой V.6 ЗК РФ могут быть размещены на земельном участке без его предоставления, установления сервитута;</w:t>
      </w:r>
    </w:p>
    <w:p w:rsidR="003F2EE9" w:rsidRDefault="007F35D6" w:rsidP="003F2EE9">
      <w:r>
        <w:t xml:space="preserve">ж) </w:t>
      </w:r>
      <w:r w:rsidR="003F2EE9">
        <w:t>такой земельный участок испрашивается арендатором не для использования в целях, предусмотренных статьей 39.37 ЗК РФ;</w:t>
      </w:r>
    </w:p>
    <w:p w:rsidR="003F2EE9" w:rsidRDefault="007F35D6" w:rsidP="003F2EE9">
      <w:r>
        <w:t xml:space="preserve">35) </w:t>
      </w:r>
      <w:r w:rsidR="003F2EE9">
        <w:t xml:space="preserve">площадь земельного участка, указанного в заявлении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w:t>
      </w:r>
      <w:r>
        <w:t xml:space="preserve">                                </w:t>
      </w:r>
      <w:r w:rsidR="003F2EE9">
        <w:t>в заявлении, не соответствует установленным законом Краснодарского края предельным размерам земельных участков, предоставляемых для осуществления крестьянским (фермерским) хозяйством его деятельности;</w:t>
      </w:r>
    </w:p>
    <w:p w:rsidR="003F2EE9" w:rsidRDefault="007F35D6" w:rsidP="003F2EE9">
      <w:r>
        <w:t xml:space="preserve">36) </w:t>
      </w:r>
      <w:r w:rsidR="003F2EE9">
        <w:t xml:space="preserve">земельный участок, указанный в заявлении, был предоставлен </w:t>
      </w:r>
      <w:r>
        <w:t xml:space="preserve">                           </w:t>
      </w:r>
      <w:r w:rsidR="003F2EE9">
        <w:t>по заявлению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p w:rsidR="003F2EE9" w:rsidRDefault="007F35D6" w:rsidP="003F2EE9">
      <w:r>
        <w:t xml:space="preserve">37) </w:t>
      </w:r>
      <w:r w:rsidR="003F2EE9">
        <w:t xml:space="preserve">заявление о заключении нового договора аренды земельного участка, находящегося в муниципальной собственности, или нового договора </w:t>
      </w:r>
      <w:r w:rsidR="003F2EE9">
        <w:lastRenderedPageBreak/>
        <w:t>безвозмездного пользования таким земельным участком подано участником СВО в уполномоченный орган по истечении одного года со дня окончания его участия в СВО.</w:t>
      </w:r>
    </w:p>
    <w:p w:rsidR="00D151A0" w:rsidRDefault="003F2EE9" w:rsidP="003F2EE9">
      <w:r>
        <w:t>2.12.5. Основания, предусмотренные пунктами 2.12.1 - 2.12.4 настоящего пункта, с учетом категории (признаков) заявителя, приведении в таблице № 3, содержащейся в приложении к регламенту.</w:t>
      </w:r>
    </w:p>
    <w:p w:rsidR="003F2EE9" w:rsidRDefault="003F2EE9" w:rsidP="003F2EE9"/>
    <w:p w:rsidR="00D151A0" w:rsidRPr="00DC6F72" w:rsidRDefault="00D151A0" w:rsidP="004311F3">
      <w:pPr>
        <w:jc w:val="center"/>
        <w:rPr>
          <w:b/>
        </w:rPr>
      </w:pPr>
      <w:r w:rsidRPr="00DC6F72">
        <w:rPr>
          <w:b/>
        </w:rPr>
        <w:t>Раздел 3. Состав, последовательность и сроки выполнения административных процедур</w:t>
      </w:r>
    </w:p>
    <w:p w:rsidR="00D151A0" w:rsidRDefault="00D151A0" w:rsidP="00EE551F"/>
    <w:p w:rsidR="00D151A0" w:rsidRDefault="00D151A0" w:rsidP="00EE551F">
      <w:pPr>
        <w:jc w:val="center"/>
      </w:pPr>
      <w:r>
        <w:t>Подраздел 3.1. Перечень осуществляемых при предоставлении Услуги административных процедур</w:t>
      </w:r>
    </w:p>
    <w:p w:rsidR="00D151A0" w:rsidRDefault="00D151A0" w:rsidP="00EE551F"/>
    <w:p w:rsidR="005C5E61" w:rsidRDefault="005C5E61" w:rsidP="005C5E61">
      <w:r>
        <w:t>Предоставление Услуги включает в себя следующие административные процедуры:</w:t>
      </w:r>
    </w:p>
    <w:p w:rsidR="005C5E61" w:rsidRDefault="005C5E61" w:rsidP="005C5E61">
      <w:r>
        <w:t>1) профилирование заявителя;</w:t>
      </w:r>
    </w:p>
    <w:p w:rsidR="005C5E61" w:rsidRDefault="005C5E61" w:rsidP="005C5E61">
      <w:r>
        <w:t>2) прием запроса и документов и (или) информации, необходимых для предоставления Услуги;</w:t>
      </w:r>
    </w:p>
    <w:p w:rsidR="005C5E61" w:rsidRDefault="005C5E61" w:rsidP="005C5E61">
      <w:r>
        <w:t>3) межведомственное информационное взаимодействие;</w:t>
      </w:r>
    </w:p>
    <w:p w:rsidR="005C5E61" w:rsidRDefault="005C5E61" w:rsidP="005C5E61">
      <w:r>
        <w:t>4) распределение в отношении заявителя ограниченного ресурса (в случае обращения граждан или сельскохозяйственных организации, для которых применяются положения статьи 39.18 ЗК РФ);</w:t>
      </w:r>
    </w:p>
    <w:p w:rsidR="005C5E61" w:rsidRDefault="005C5E61" w:rsidP="005C5E61">
      <w:r>
        <w:t>5) принятие решения о предоставлении (об отказе в предоставлении) Услуги;</w:t>
      </w:r>
    </w:p>
    <w:p w:rsidR="00D151A0" w:rsidRDefault="005C5E61" w:rsidP="005C5E61">
      <w:r>
        <w:t>6) предоставление результата Услуги.</w:t>
      </w:r>
    </w:p>
    <w:p w:rsidR="005C5E61" w:rsidRDefault="005C5E61" w:rsidP="005C5E61"/>
    <w:p w:rsidR="005C5E61" w:rsidRDefault="005C5E61" w:rsidP="005C5E61">
      <w:pPr>
        <w:jc w:val="center"/>
      </w:pPr>
      <w:r>
        <w:t>Подраздел 3.2. Профилирование заявителя</w:t>
      </w:r>
    </w:p>
    <w:p w:rsidR="005C5E61" w:rsidRDefault="005C5E61" w:rsidP="005C5E61"/>
    <w:p w:rsidR="005C5E61" w:rsidRDefault="005C5E61" w:rsidP="005C5E61">
      <w:r>
        <w:t>Профилирование заявителя осуществляется путем анкетирования заявителя в целях определения категории (признаков) заявителя, результата предоставления Услуги. Идентификаторы категорий (признаков) заявителей приведены в разделе 2 приложения к настоящему регламенту.</w:t>
      </w:r>
    </w:p>
    <w:p w:rsidR="005C5E61" w:rsidRDefault="005C5E61" w:rsidP="005C5E61">
      <w:r>
        <w:t>Профилирование осуществляется:</w:t>
      </w:r>
    </w:p>
    <w:p w:rsidR="005C5E61" w:rsidRDefault="005C5E61" w:rsidP="005C5E61">
      <w:r>
        <w:t>1) в Отделе;</w:t>
      </w:r>
    </w:p>
    <w:p w:rsidR="005C5E61" w:rsidRDefault="005C5E61" w:rsidP="005C5E61">
      <w:r>
        <w:t>2) на ЕПГУ, РПГУ;</w:t>
      </w:r>
    </w:p>
    <w:p w:rsidR="005C5E61" w:rsidRDefault="005C5E61" w:rsidP="005C5E61">
      <w:r>
        <w:t>3) в МФЦ.</w:t>
      </w:r>
    </w:p>
    <w:p w:rsidR="005C5E61" w:rsidRDefault="005C5E61" w:rsidP="005C5E61">
      <w:r>
        <w:t>Профилирование при подаче заявления о предоставлении Услуги посредством почтовой связи не осуществляется.</w:t>
      </w:r>
    </w:p>
    <w:p w:rsidR="005C5E61" w:rsidRDefault="005C5E61" w:rsidP="005C5E61"/>
    <w:p w:rsidR="005C5E61" w:rsidRDefault="005C5E61" w:rsidP="005C5E61">
      <w:pPr>
        <w:jc w:val="center"/>
      </w:pPr>
      <w:r>
        <w:t>Подраздел 3.3. Прием запроса и документов и (или) информации, необходимых для предоставления Услуги</w:t>
      </w:r>
    </w:p>
    <w:p w:rsidR="005C5E61" w:rsidRDefault="005C5E61" w:rsidP="005C5E61"/>
    <w:p w:rsidR="005C5E61" w:rsidRDefault="005C5E61" w:rsidP="005C5E61">
      <w:r>
        <w:t xml:space="preserve">3.3.1. Сведения о составе запроса и перечня документов и (или) информации, необходимых для предоставления Услуги в соответствии                         </w:t>
      </w:r>
      <w:r>
        <w:lastRenderedPageBreak/>
        <w:t xml:space="preserve">с категорией (признаками) заявителя, а также </w:t>
      </w:r>
      <w:proofErr w:type="gramStart"/>
      <w:r>
        <w:t>способах подачи</w:t>
      </w:r>
      <w:proofErr w:type="gramEnd"/>
      <w:r>
        <w:t xml:space="preserve"> указанных запроса, документов и (или) информации, приведены в приложении </w:t>
      </w:r>
      <w:r w:rsidR="00FB49F1">
        <w:t xml:space="preserve">                                         </w:t>
      </w:r>
      <w:r>
        <w:t>к настоящему регламенту.</w:t>
      </w:r>
    </w:p>
    <w:p w:rsidR="005C5E61" w:rsidRDefault="00FB49F1" w:rsidP="005C5E61">
      <w:r>
        <w:t>3.3.2.</w:t>
      </w:r>
      <w:r w:rsidR="005C5E61">
        <w:t xml:space="preserve"> Способами установления личности (идентификации) заявителя (пре</w:t>
      </w:r>
      <w:r>
        <w:t>дставителя заявителя) являются:</w:t>
      </w:r>
    </w:p>
    <w:p w:rsidR="005C5E61" w:rsidRDefault="00FB49F1" w:rsidP="005C5E61">
      <w:r>
        <w:t xml:space="preserve">1) </w:t>
      </w:r>
      <w:r w:rsidR="005C5E61">
        <w:t xml:space="preserve">при личном обращении в орган, предоставляющий Услугу, – посредством предъявления паспорта гражданина Российской Федерации либо иного документа, удостоверяющего личность, в соответствии </w:t>
      </w:r>
      <w:r>
        <w:t xml:space="preserve">                                                   </w:t>
      </w:r>
      <w:r w:rsidR="005C5E61">
        <w:t xml:space="preserve">с законодательством Российской Федерации или посредством идентификации </w:t>
      </w:r>
      <w:r>
        <w:t xml:space="preserve">                   </w:t>
      </w:r>
      <w:r w:rsidR="005C5E61">
        <w:t xml:space="preserve">и аутентификации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w:t>
      </w:r>
      <w:r>
        <w:t xml:space="preserve">                      </w:t>
      </w:r>
      <w:r w:rsidR="005C5E61">
        <w: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5C5E61" w:rsidRDefault="00FB49F1" w:rsidP="005C5E61">
      <w:r>
        <w:t xml:space="preserve">2) </w:t>
      </w:r>
      <w:r w:rsidR="005C5E61">
        <w:t xml:space="preserve">при личном обращении в МФЦ – посредством предъявления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w:t>
      </w:r>
      <w:r>
        <w:t xml:space="preserve">                          </w:t>
      </w:r>
      <w:r w:rsidR="005C5E61">
        <w:t>в частях 10 и 11 статьи 7 Федерального закона № 210-ФЗ «Об организации предоставления государственных и муниципальных услуг» (при наличии технической возможности);</w:t>
      </w:r>
    </w:p>
    <w:p w:rsidR="005C5E61" w:rsidRDefault="00FB49F1" w:rsidP="005C5E61">
      <w:r>
        <w:t xml:space="preserve">3) </w:t>
      </w:r>
      <w:r w:rsidR="005C5E61">
        <w:t xml:space="preserve">посредством ЕПГУ, РПГУ – через единую систему идентификации </w:t>
      </w:r>
      <w:r>
        <w:t xml:space="preserve">                      </w:t>
      </w:r>
      <w:r w:rsidR="005C5E61">
        <w:t xml:space="preserve">и аутентификации или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или посредством информационных технологий, предусмотренных статьями 9, 10 </w:t>
      </w:r>
      <w:r>
        <w:t xml:space="preserve">                 </w:t>
      </w:r>
      <w:r w:rsidR="005C5E61">
        <w:t xml:space="preserve">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t xml:space="preserve">                        </w:t>
      </w:r>
      <w:r w:rsidR="005C5E61">
        <w:t>(при наличии технической возможности);</w:t>
      </w:r>
    </w:p>
    <w:p w:rsidR="005C5E61" w:rsidRDefault="00FB49F1" w:rsidP="005C5E61">
      <w:r>
        <w:t xml:space="preserve">4) </w:t>
      </w:r>
      <w:r w:rsidR="005C5E61">
        <w:t>путем направления почтового отправления – копия документа, удостоверяющего личность.</w:t>
      </w:r>
    </w:p>
    <w:p w:rsidR="005C5E61" w:rsidRDefault="00FB49F1" w:rsidP="005C5E61">
      <w:r>
        <w:t>3.3.3.</w:t>
      </w:r>
      <w:r w:rsidR="005C5E61">
        <w:t xml:space="preserve"> Основания для принятия решения об отказе в приеме запроса </w:t>
      </w:r>
      <w:r>
        <w:t xml:space="preserve">                          </w:t>
      </w:r>
      <w:r w:rsidR="005C5E61">
        <w:t xml:space="preserve">и документов и (или) информации приведены в разделе 4 приложения </w:t>
      </w:r>
      <w:r>
        <w:t xml:space="preserve">                                к настоящему регламенту.</w:t>
      </w:r>
    </w:p>
    <w:p w:rsidR="005C5E61" w:rsidRDefault="00FB49F1" w:rsidP="005C5E61">
      <w:r>
        <w:lastRenderedPageBreak/>
        <w:t xml:space="preserve">3.3.4. </w:t>
      </w:r>
      <w:r w:rsidR="005C5E61">
        <w:t xml:space="preserve">В течение десяти дней со дня поступления заявления </w:t>
      </w:r>
      <w:r>
        <w:t xml:space="preserve">                                        </w:t>
      </w:r>
      <w:r w:rsidR="005C5E61">
        <w:t>о предоставлении Услуги должностное лицо, ответственное за предоставление Услуги, возвращает это заявление заявителю при наличии оснований для возврата, установленных в разделе 4 приложения к настоящему регламенту.</w:t>
      </w:r>
    </w:p>
    <w:p w:rsidR="005C5E61" w:rsidRDefault="00FB49F1" w:rsidP="005C5E61">
      <w:r>
        <w:t>3.3.5.</w:t>
      </w:r>
      <w:r w:rsidR="005C5E61">
        <w:t xml:space="preserve"> Существует возможность приема органом, предоставляющим Услугу, или МФЦ запроса и документов и (или) информации, необходимых для предоставления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5C5E61" w:rsidRDefault="00FB49F1" w:rsidP="005C5E61">
      <w:r>
        <w:t>3.3.6.</w:t>
      </w:r>
      <w:r w:rsidR="005C5E61">
        <w:t xml:space="preserve"> Срок регистрации запроса и документов и (или) информации, необходимых для предоставления Услуги, в органе, предоставляющем Услугу, или в МФЦ составляет 1 рабочий день (не включается в общий срок предоставления Услуги).</w:t>
      </w:r>
    </w:p>
    <w:p w:rsidR="005C5E61" w:rsidRDefault="005C5E61" w:rsidP="005C5E61"/>
    <w:p w:rsidR="005C5E61" w:rsidRDefault="005C5E61" w:rsidP="00FB49F1">
      <w:pPr>
        <w:jc w:val="center"/>
      </w:pPr>
      <w:r>
        <w:t>Подраздел 3.4. Межведомственное информационное взаимодействие</w:t>
      </w:r>
    </w:p>
    <w:p w:rsidR="005C5E61" w:rsidRDefault="005C5E61" w:rsidP="005C5E61"/>
    <w:p w:rsidR="005C5E61" w:rsidRDefault="00FB49F1" w:rsidP="005C5E61">
      <w:r>
        <w:t xml:space="preserve">3.4.1. </w:t>
      </w:r>
      <w:r w:rsidR="005C5E61">
        <w:t>Для получения документов и (или) сведений, необходимых для предоставления Услуги, необходимо направление посредством межведомственного информационного взаимодействия следующих межведомственных информационных запросов:</w:t>
      </w:r>
    </w:p>
    <w:p w:rsidR="005C5E61" w:rsidRDefault="00FB49F1" w:rsidP="005C5E61">
      <w:r>
        <w:t xml:space="preserve">1) </w:t>
      </w:r>
      <w:r w:rsidR="005C5E61">
        <w:t xml:space="preserve">«Выписка из ЕГРН об объекте недвижимости (об испрашиваемом земельном участке)», направляемый посредством ЕСМЭВ (вид сведений – «Предоставление сведений, содержащихся в ЕГРН, об объектах </w:t>
      </w:r>
      <w:proofErr w:type="gramStart"/>
      <w:r w:rsidR="005C5E61">
        <w:t xml:space="preserve">недвижимости </w:t>
      </w:r>
      <w:r>
        <w:t xml:space="preserve"> </w:t>
      </w:r>
      <w:r w:rsidR="005C5E61">
        <w:t>и</w:t>
      </w:r>
      <w:proofErr w:type="gramEnd"/>
      <w:r w:rsidR="005C5E61">
        <w:t xml:space="preserve"> (или) их правообладателях»). Указанный информационный запрос направляется в Росреестр;</w:t>
      </w:r>
    </w:p>
    <w:p w:rsidR="005C5E61" w:rsidRDefault="00FB49F1" w:rsidP="005C5E61">
      <w:r>
        <w:t>2)</w:t>
      </w:r>
      <w:r w:rsidR="005C5E61">
        <w:t xml:space="preserve"> «Выписка из ЕГРЮЛ в отношении СНТ и ОНТ», направляемый посредством ЕСМЭВ (вид сведений – «Предоставление выписки из ЕГРЮЛ, ЕГРИП в форме электронного документа»). Указанный информационный запрос направляется в ФНС;</w:t>
      </w:r>
    </w:p>
    <w:p w:rsidR="005C5E61" w:rsidRDefault="00FB49F1" w:rsidP="005C5E61">
      <w:r>
        <w:t>3)</w:t>
      </w:r>
      <w:r w:rsidR="005C5E61">
        <w:t xml:space="preserve"> «Выписка из ЕГРН об объекте недвижимости (о здании и (или) сооружении, расположенном(</w:t>
      </w:r>
      <w:proofErr w:type="spellStart"/>
      <w:r w:rsidR="005C5E61">
        <w:t>ых</w:t>
      </w:r>
      <w:proofErr w:type="spellEnd"/>
      <w:r w:rsidR="005C5E61">
        <w:t>) на испрашиваемом земельном участке)», направляемый посредством ЕСМЭВ (вид сведений – «Предоставление сведений, содержащихся в ЕГРН, об объектах недвижимости и (</w:t>
      </w:r>
      <w:proofErr w:type="gramStart"/>
      <w:r w:rsidR="005C5E61">
        <w:t xml:space="preserve">или) </w:t>
      </w:r>
      <w:r>
        <w:t xml:space="preserve">  </w:t>
      </w:r>
      <w:proofErr w:type="gramEnd"/>
      <w:r>
        <w:t xml:space="preserve">                                                      </w:t>
      </w:r>
      <w:r w:rsidR="005C5E61">
        <w:t xml:space="preserve">их правообладателях»). Указанный информационный запрос направляется </w:t>
      </w:r>
      <w:r>
        <w:t xml:space="preserve">                        </w:t>
      </w:r>
      <w:r w:rsidR="005C5E61">
        <w:t>в Росреестр;</w:t>
      </w:r>
    </w:p>
    <w:p w:rsidR="005C5E61" w:rsidRDefault="00FB49F1" w:rsidP="005C5E61">
      <w:r>
        <w:t>4)</w:t>
      </w:r>
      <w:r w:rsidR="005C5E61">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направляемый посредством ЕСМЭВ (вид сведений – «Предоставление сведений, содержащихся в ЕГРН, об объектах недвижимости и (или) их правообладателях»). Указанный информационный запрос направляется в Росреестр;</w:t>
      </w:r>
    </w:p>
    <w:p w:rsidR="005C5E61" w:rsidRDefault="00FB49F1" w:rsidP="005C5E61">
      <w:r>
        <w:t>5)</w:t>
      </w:r>
      <w:r w:rsidR="005C5E61">
        <w:t xml:space="preserve"> «Выписка из ЕГРИП об индивидуальном предпринимателе, являющемся заявителем», направляемый ЕСМЭВ (вид сведений – </w:t>
      </w:r>
      <w:r w:rsidR="005C5E61">
        <w:lastRenderedPageBreak/>
        <w:t>«Предоставление выписки из ЕГРЮЛ, ЕГРИП в форме электронного документа»). Указанный информационный запрос направляется в ФНС;</w:t>
      </w:r>
    </w:p>
    <w:p w:rsidR="005C5E61" w:rsidRDefault="00FB49F1" w:rsidP="005C5E61">
      <w:r>
        <w:t>6)</w:t>
      </w:r>
      <w:r w:rsidR="005C5E61">
        <w:t xml:space="preserve"> «Выписка из ЕГРЮЛ о юридическом лице, являющемся заявителем», направляемый посредством ЕСМЭВ (вид сведений – «Предоставление выписки из ЕГРЮЛ, ЕГРИП в форме электронного документа»). Указанный информационный запрос направляется в ФНС;</w:t>
      </w:r>
    </w:p>
    <w:p w:rsidR="005C5E61" w:rsidRDefault="00FB49F1" w:rsidP="005C5E61">
      <w:r>
        <w:t>7)</w:t>
      </w:r>
      <w:r w:rsidR="005C5E61">
        <w:t xml:space="preserve"> «Выписка из ЕГРН об объекте недвижимости (об объекте незавершенного строительства, расположенном на испрашиваемом земельном участке)», направляемый ЕСМЭВ (вид сведений – «Предоставление сведений, содержащихся в ЕГРН, об объектах недвижимости и (</w:t>
      </w:r>
      <w:proofErr w:type="gramStart"/>
      <w:r w:rsidR="005C5E61">
        <w:t xml:space="preserve">или) </w:t>
      </w:r>
      <w:r>
        <w:t xml:space="preserve">  </w:t>
      </w:r>
      <w:proofErr w:type="gramEnd"/>
      <w:r>
        <w:t xml:space="preserve">                                                       </w:t>
      </w:r>
      <w:r w:rsidR="005C5E61">
        <w:t xml:space="preserve">их правообладателях»). Указанный информационный запрос направляется </w:t>
      </w:r>
      <w:r>
        <w:t xml:space="preserve">                        </w:t>
      </w:r>
      <w:r w:rsidR="005C5E61">
        <w:t>в Росреестр;</w:t>
      </w:r>
    </w:p>
    <w:p w:rsidR="005C5E61" w:rsidRDefault="00FB49F1" w:rsidP="005C5E61">
      <w:r>
        <w:t>8)</w:t>
      </w:r>
      <w:r w:rsidR="005C5E61">
        <w:t xml:space="preserve"> «Выписка из системы государственного информационного обеспечения в сфере сельского хозяйства, содержащая сведения о </w:t>
      </w:r>
      <w:proofErr w:type="spellStart"/>
      <w:r w:rsidR="005C5E61">
        <w:t>агролесомелиоративных</w:t>
      </w:r>
      <w:proofErr w:type="spellEnd"/>
      <w:r w:rsidR="005C5E61">
        <w:t xml:space="preserve"> насаждениях, в отношении которых осуществлен учет в соответствии со статьей 20.1 Федерального закона от 10 января 1996 г. № 4-ФЗ «О мелиорации земель»,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ФГБУ «Управление «</w:t>
      </w:r>
      <w:proofErr w:type="spellStart"/>
      <w:r w:rsidR="005C5E61">
        <w:t>Кубаньмелиоводхоз</w:t>
      </w:r>
      <w:proofErr w:type="spellEnd"/>
      <w:r w:rsidR="005C5E61">
        <w:t>», срок получения ответа на информационный запрос не может превышать 5 рабочих дней;</w:t>
      </w:r>
    </w:p>
    <w:p w:rsidR="005C5E61" w:rsidRDefault="00FB49F1" w:rsidP="005C5E61">
      <w:r>
        <w:t>9)</w:t>
      </w:r>
      <w:r w:rsidR="005C5E61">
        <w:t xml:space="preserve"> Сведения об участии в СВО (подтверждающий право на первоочередное предоставление земельного участка в аренду), направляемый посредством ЕСМЭВ (вид сведений – «Сведения из витрины данных Минобороны»). Указанный информационный за</w:t>
      </w:r>
      <w:r>
        <w:t>прос направляется в Минобороны;</w:t>
      </w:r>
    </w:p>
    <w:p w:rsidR="005C5E61" w:rsidRDefault="00FB49F1" w:rsidP="005C5E61">
      <w:r>
        <w:t xml:space="preserve">10) </w:t>
      </w:r>
      <w:r w:rsidR="005C5E61">
        <w:t xml:space="preserve">«Свидетельство о внесении казачьего общества в государственный реестр казачьих обществ в Российской Федерации», направляемый без ЕСМЭВ. Указанный информационный запрос направляется в течение 2 рабочих дней </w:t>
      </w:r>
      <w:r>
        <w:t xml:space="preserve">                     </w:t>
      </w:r>
      <w:r w:rsidR="005C5E61">
        <w:t>с момента регистрации запроса заявителя о предоставлении Услуги в Минюст России, срок получения ответа на информационный запрос не может превышать 5 рабочих дней;</w:t>
      </w:r>
    </w:p>
    <w:p w:rsidR="005C5E61" w:rsidRDefault="00FB49F1" w:rsidP="005C5E61">
      <w:r>
        <w:t xml:space="preserve">11) </w:t>
      </w:r>
      <w:r w:rsidR="005C5E61">
        <w:t>«Государственное задание, предусматривающее выполнение мероприятий по государственному геологическому изучению недр»,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Федеральное агентство по недропользованию, срок получения ответа на информационный запрос не может превышать 5 рабочих дней;</w:t>
      </w:r>
    </w:p>
    <w:p w:rsidR="005C5E61" w:rsidRDefault="00FB49F1" w:rsidP="005C5E61">
      <w:r>
        <w:t xml:space="preserve">12) </w:t>
      </w:r>
      <w:r w:rsidR="005C5E61">
        <w:t>«Государственный контракт на выполнение работ по геологическому изучению недр (в том числе региональному)»,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w:t>
      </w:r>
      <w:r>
        <w:t xml:space="preserve">                           </w:t>
      </w:r>
      <w:r w:rsidR="005C5E61">
        <w:t xml:space="preserve"> в Федеральное агентство по недропользованию, срок получения ответа </w:t>
      </w:r>
      <w:r>
        <w:t xml:space="preserve">                            </w:t>
      </w:r>
      <w:r w:rsidR="005C5E61">
        <w:t>на информационный запрос не может превышать 5 рабочих дней;</w:t>
      </w:r>
    </w:p>
    <w:p w:rsidR="005C5E61" w:rsidRDefault="00FB49F1" w:rsidP="005C5E61">
      <w:r>
        <w:lastRenderedPageBreak/>
        <w:t>13)</w:t>
      </w:r>
      <w:r w:rsidR="005C5E61">
        <w:t xml:space="preserve"> «</w:t>
      </w:r>
      <w:proofErr w:type="spellStart"/>
      <w:r w:rsidR="005C5E61">
        <w:t>Охотхозяйственное</w:t>
      </w:r>
      <w:proofErr w:type="spellEnd"/>
      <w:r w:rsidR="005C5E61">
        <w:t xml:space="preserve"> соглашение»,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w:t>
      </w:r>
      <w:r>
        <w:t xml:space="preserve">                            </w:t>
      </w:r>
      <w:r w:rsidR="005C5E61">
        <w:t>в Министерство природных ресурсов Краснодарского края, срок получения ответа на информационный запрос не может превышать 5 рабочих дней;</w:t>
      </w:r>
    </w:p>
    <w:p w:rsidR="005C5E61" w:rsidRDefault="00FB49F1" w:rsidP="005C5E61">
      <w:r>
        <w:t>14)</w:t>
      </w:r>
      <w:r w:rsidR="005C5E61">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направляемый без использования ЕСМЭВ. Указанный информационный запрос направляется</w:t>
      </w:r>
      <w:r>
        <w:t xml:space="preserve">            </w:t>
      </w:r>
      <w:r w:rsidR="005C5E61">
        <w:t xml:space="preserve"> в течение 2 рабочих дней с момента регистрации запроса заявителя</w:t>
      </w:r>
      <w:r>
        <w:t xml:space="preserve">                             </w:t>
      </w:r>
      <w:r w:rsidR="005C5E61">
        <w:t xml:space="preserve"> о предоставлении Услуги в Федеральное агентство по рыболовству, срок получения ответа на информационный запрос не может превышать 5 рабочих дней;</w:t>
      </w:r>
    </w:p>
    <w:p w:rsidR="005C5E61" w:rsidRDefault="00FB49F1" w:rsidP="005C5E61">
      <w:r>
        <w:t xml:space="preserve">15) </w:t>
      </w:r>
      <w:r w:rsidR="005C5E61">
        <w:t xml:space="preserve">«Договор пользования рыбоводным участком», направляемый без использования ЕСМЭВ. Указанный информационный запрос направляется </w:t>
      </w:r>
      <w:r>
        <w:t xml:space="preserve">                     </w:t>
      </w:r>
      <w:r w:rsidR="005C5E61">
        <w:t xml:space="preserve">в течение 2 рабочих дней с момента регистрации запроса заявителя </w:t>
      </w:r>
      <w:r>
        <w:t xml:space="preserve">                                       </w:t>
      </w:r>
      <w:r w:rsidR="005C5E61">
        <w:t>о предоставлении Услуги в Федеральное агентство по рыболовству, срок получения ответа на информационный запрос не может превышать 5 рабочих дней;</w:t>
      </w:r>
    </w:p>
    <w:p w:rsidR="005C5E61" w:rsidRDefault="005C5E61" w:rsidP="005C5E61">
      <w:r>
        <w:t xml:space="preserve">16) «Сведения о трудовой деятельности», направляемый без использования ЕСМЭВ. Указанный информационный запрос направляется </w:t>
      </w:r>
      <w:r w:rsidR="00FB49F1">
        <w:t xml:space="preserve">                     </w:t>
      </w:r>
      <w:r>
        <w:t xml:space="preserve">в течение 2 рабочих дней с момента регистрации запроса заявителя </w:t>
      </w:r>
      <w:r w:rsidR="00FB49F1">
        <w:t xml:space="preserve">                                       </w:t>
      </w:r>
      <w:r>
        <w:t>о предоставлении Услуги в организации по месту работы заявителя, срок получения ответа на информационный запрос не может превышать 5 рабочих дней;</w:t>
      </w:r>
    </w:p>
    <w:p w:rsidR="005C5E61" w:rsidRDefault="00FB49F1" w:rsidP="005C5E61">
      <w:r>
        <w:t>17)</w:t>
      </w:r>
      <w:r w:rsidR="005C5E61">
        <w:t xml:space="preserve"> «Решение о создании некоммерческой организации», направляемый без использования ЕСМЭВ. Указанный информационный запрос направляется </w:t>
      </w:r>
      <w:r>
        <w:t xml:space="preserve">                     </w:t>
      </w:r>
      <w:r w:rsidR="005C5E61">
        <w:t xml:space="preserve">в течение 2 рабочих дней с момента регистрации запроса заявителя </w:t>
      </w:r>
      <w:r>
        <w:t xml:space="preserve">                                      </w:t>
      </w:r>
      <w:r w:rsidR="005C5E61">
        <w:t xml:space="preserve">о предоставлении Услуги в Минюст России, срок получения ответа </w:t>
      </w:r>
      <w:r>
        <w:t xml:space="preserve">                                    </w:t>
      </w:r>
      <w:r w:rsidR="005C5E61">
        <w:t>на информационный запрос не может превышать 5 рабочих дней;</w:t>
      </w:r>
    </w:p>
    <w:p w:rsidR="005C5E61" w:rsidRDefault="00FB49F1" w:rsidP="005C5E61">
      <w:r>
        <w:t>18)</w:t>
      </w:r>
      <w:r w:rsidR="005C5E61">
        <w:t xml:space="preserve"> «Государственный контракт»,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w:t>
      </w:r>
      <w:r>
        <w:t xml:space="preserve">                           </w:t>
      </w:r>
      <w:r w:rsidR="005C5E61">
        <w:t>в федеральный орган в области обороны, срок получения ответа</w:t>
      </w:r>
      <w:r>
        <w:t xml:space="preserve">                                        </w:t>
      </w:r>
      <w:r w:rsidR="005C5E61">
        <w:t xml:space="preserve"> на информационный запрос не может превышать 5 рабочих дней;</w:t>
      </w:r>
    </w:p>
    <w:p w:rsidR="005C5E61" w:rsidRDefault="00FB49F1" w:rsidP="005C5E61">
      <w:r>
        <w:t>19)</w:t>
      </w:r>
      <w:r w:rsidR="005C5E61">
        <w:t xml:space="preserve"> «Решение Краснодарского края о создании некоммерческой организации»,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Минюст России, срок получения ответа на информационный запрос не может превышать 5 рабочих дней;</w:t>
      </w:r>
    </w:p>
    <w:p w:rsidR="005C5E61" w:rsidRDefault="00FB49F1" w:rsidP="005C5E61">
      <w:r>
        <w:t xml:space="preserve">20) </w:t>
      </w:r>
      <w:r w:rsidR="005C5E61">
        <w:t>«Информация о выявленных и не</w:t>
      </w:r>
      <w:r>
        <w:t xml:space="preserve"> </w:t>
      </w:r>
      <w:r w:rsidR="005C5E61">
        <w:t xml:space="preserve">устраненных нарушениях законодательства Российской Федерации (либо их </w:t>
      </w:r>
      <w:proofErr w:type="gramStart"/>
      <w:r w:rsidR="005C5E61">
        <w:t xml:space="preserve">отсутствии) </w:t>
      </w:r>
      <w:r>
        <w:t xml:space="preserve">  </w:t>
      </w:r>
      <w:proofErr w:type="gramEnd"/>
      <w:r>
        <w:t xml:space="preserve">                                         </w:t>
      </w:r>
      <w:r w:rsidR="005C5E61">
        <w:t xml:space="preserve">при использовании земельного участка, предназначенного для ведения </w:t>
      </w:r>
      <w:r w:rsidR="005C5E61">
        <w:lastRenderedPageBreak/>
        <w:t xml:space="preserve">сельскохозяйственного производства, и переданного в аренду гражданину </w:t>
      </w:r>
      <w:r>
        <w:t xml:space="preserve">                    </w:t>
      </w:r>
      <w:r w:rsidR="005C5E61">
        <w:t xml:space="preserve">или юридическому лицу,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органы государственного земельного надзора: управление </w:t>
      </w:r>
      <w:proofErr w:type="spellStart"/>
      <w:r w:rsidR="005C5E61">
        <w:t>Росреестра</w:t>
      </w:r>
      <w:proofErr w:type="spellEnd"/>
      <w:r w:rsidR="005C5E61">
        <w:t xml:space="preserve"> </w:t>
      </w:r>
      <w:r>
        <w:t xml:space="preserve">                                               </w:t>
      </w:r>
      <w:r w:rsidR="005C5E61">
        <w:t>по Краснодарскому краю (территориальных отделах), Южное межрегиональное управление Федеральной службы по ветеринарному и фитосанитарному надзору;</w:t>
      </w:r>
    </w:p>
    <w:p w:rsidR="005C5E61" w:rsidRDefault="00FB49F1" w:rsidP="005C5E61">
      <w:r>
        <w:t xml:space="preserve">21) </w:t>
      </w:r>
      <w:r w:rsidR="005C5E61">
        <w:t>«Информация о факте предоставления гражданину или крестьянскому (фермерскому) хозяйству земельных участков из земель сельскохозяйственного назначения, для осуществления крестьянским (фермерским) хозяйством его деятельности»,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администрации муниципальных образований Краснодарского края.</w:t>
      </w:r>
    </w:p>
    <w:p w:rsidR="005C5E61" w:rsidRDefault="002C1B66" w:rsidP="005C5E61">
      <w:r>
        <w:t xml:space="preserve">22) </w:t>
      </w:r>
      <w:r w:rsidR="005C5E61">
        <w:t xml:space="preserve">«Выписка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w:t>
      </w:r>
      <w:proofErr w:type="gramStart"/>
      <w:r w:rsidR="005C5E61">
        <w:t xml:space="preserve">Услуги, </w:t>
      </w:r>
      <w:r>
        <w:t xml:space="preserve">  </w:t>
      </w:r>
      <w:proofErr w:type="gramEnd"/>
      <w:r>
        <w:t xml:space="preserve">                           </w:t>
      </w:r>
      <w:r w:rsidR="005C5E61">
        <w:t>в администрацию муниципального образования Тимашевский муниципальный район Краснодарского края.</w:t>
      </w:r>
    </w:p>
    <w:p w:rsidR="005C5E61" w:rsidRDefault="005C5E61" w:rsidP="005C5E61">
      <w:r>
        <w:t>Срок предоставления сведений при межведомственном информационном взаимодействии в электронной форме посредством ЕСМЭВ не должен превышать 48 часов с момента направления межведомственного информационного запроса.</w:t>
      </w:r>
    </w:p>
    <w:p w:rsidR="005C5E61" w:rsidRDefault="005C5E61" w:rsidP="005C5E61">
      <w:r>
        <w:t>Межведомственное информационное взаимодействие может осуществляется на бумажном носителе:</w:t>
      </w:r>
    </w:p>
    <w:p w:rsidR="005C5E61" w:rsidRDefault="002C1B66" w:rsidP="005C5E61">
      <w:r>
        <w:t xml:space="preserve">1) </w:t>
      </w:r>
      <w:r w:rsidR="005C5E61">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5C5E61" w:rsidRDefault="002C1B66" w:rsidP="005C5E61">
      <w:r>
        <w:t xml:space="preserve">2) </w:t>
      </w:r>
      <w:r w:rsidR="005C5E61">
        <w:t xml:space="preserve">при необходимости представления оригиналов документов </w:t>
      </w:r>
      <w:r>
        <w:t xml:space="preserve">                             </w:t>
      </w:r>
      <w:r w:rsidR="005C5E61">
        <w:t>на бумажном носителе при направлении межведомственного запроса.</w:t>
      </w:r>
    </w:p>
    <w:p w:rsidR="005C5E61" w:rsidRDefault="005C5E61" w:rsidP="005C5E61">
      <w:r>
        <w:t>Срок подготовки и направления ответа на межведомственный информационный запрос на бумажном носителе не может превышать 5 рабочих дней (7 календарных дней) со дня поступления межведомственного информационного запроса в орган или организацию, предоставляющие документ и информацию.</w:t>
      </w:r>
    </w:p>
    <w:p w:rsidR="005C5E61" w:rsidRDefault="005C5E61" w:rsidP="005C5E61"/>
    <w:p w:rsidR="005C5E61" w:rsidRDefault="005C5E61" w:rsidP="002C1B66">
      <w:pPr>
        <w:jc w:val="center"/>
      </w:pPr>
      <w:r>
        <w:t>Подраздел 3.5. Распределение в отношении заявителя ограниченного ресурса (в случае обращения граждан или сельскохозяйственных организации, для которых применяются положения статьи 39.18 ЗК РФ)</w:t>
      </w:r>
    </w:p>
    <w:p w:rsidR="005C5E61" w:rsidRDefault="005C5E61" w:rsidP="005C5E61"/>
    <w:p w:rsidR="005C5E61" w:rsidRDefault="005C5E61" w:rsidP="005C5E61">
      <w:r>
        <w:lastRenderedPageBreak/>
        <w:t>3.5.1.</w:t>
      </w:r>
      <w:r w:rsidR="002C1B66">
        <w:t xml:space="preserve"> </w:t>
      </w:r>
      <w:r>
        <w:t>Способом распределения ограниченного ресурса служит размещение в соответствии с требованиями и положениями статьи 39.18 ЗК РФ извещения</w:t>
      </w:r>
      <w:r w:rsidR="002C1B66">
        <w:t xml:space="preserve">                 </w:t>
      </w:r>
      <w:r>
        <w:t xml:space="preserve"> о предоставлении земельного участка.</w:t>
      </w:r>
    </w:p>
    <w:p w:rsidR="005C5E61" w:rsidRDefault="002C1B66" w:rsidP="005C5E61">
      <w:r>
        <w:t xml:space="preserve">3.5.2. </w:t>
      </w:r>
      <w:r w:rsidR="005C5E61">
        <w:t>Результатом процедуры распределения ограниченного ресурса служит наличие или отсутствие заявлений иных граждан, сельскохозяйственных организаций, заинтересованных в приобретении прав на испрашиваемый земельный участок, о намерении участвовать в аукционе.</w:t>
      </w:r>
    </w:p>
    <w:p w:rsidR="005C5E61" w:rsidRDefault="00C07BBB" w:rsidP="005C5E61">
      <w:r>
        <w:t xml:space="preserve">3.5.3. </w:t>
      </w:r>
      <w:r w:rsidR="005C5E61">
        <w:t>Ограниченным ресурсом является испрашиваемый земельный участок.</w:t>
      </w:r>
    </w:p>
    <w:p w:rsidR="005C5E61" w:rsidRDefault="00C07BBB" w:rsidP="005C5E61">
      <w:r>
        <w:t xml:space="preserve">3.5.4. </w:t>
      </w:r>
      <w:r w:rsidR="005C5E61">
        <w:t xml:space="preserve">Продолжительность процедуры распределения ограниченного ресурса составляет 30 календарных дней со дня размещения извещения. </w:t>
      </w:r>
    </w:p>
    <w:p w:rsidR="005C5E61" w:rsidRDefault="005C5E61" w:rsidP="005C5E61"/>
    <w:p w:rsidR="00C07BBB" w:rsidRDefault="005C5E61" w:rsidP="00C07BBB">
      <w:pPr>
        <w:jc w:val="center"/>
      </w:pPr>
      <w:r>
        <w:t xml:space="preserve">Подраздел 3.6. Принятие решения о предоставлении </w:t>
      </w:r>
    </w:p>
    <w:p w:rsidR="005C5E61" w:rsidRDefault="005C5E61" w:rsidP="00C07BBB">
      <w:pPr>
        <w:jc w:val="center"/>
      </w:pPr>
      <w:r>
        <w:t>(об отказе в предоставлении) Услуги</w:t>
      </w:r>
    </w:p>
    <w:p w:rsidR="005C5E61" w:rsidRDefault="005C5E61" w:rsidP="005C5E61"/>
    <w:p w:rsidR="005C5E61" w:rsidRDefault="005C5E61" w:rsidP="005C5E61">
      <w:r>
        <w:t>3.6.1. Основания для отказа в предоставлении Услуги приведены в пункте 2.12.4 подраздела 2.12 и в таблице № 3 прил</w:t>
      </w:r>
      <w:r w:rsidR="00C07BBB">
        <w:t>ожения к настоящему регламенту.</w:t>
      </w:r>
    </w:p>
    <w:p w:rsidR="005C5E61" w:rsidRDefault="00C07BBB" w:rsidP="005C5E61">
      <w:r>
        <w:t xml:space="preserve">3.6.2. </w:t>
      </w:r>
      <w:r w:rsidR="005C5E61">
        <w:t xml:space="preserve">Принятие решения о предоставлении (об отказе в предоставлении) Услуги осуществляется в срок, не превышающий 10 календарных дней </w:t>
      </w:r>
      <w:r>
        <w:t xml:space="preserve">                        </w:t>
      </w:r>
      <w:proofErr w:type="gramStart"/>
      <w:r>
        <w:t xml:space="preserve">   </w:t>
      </w:r>
      <w:r w:rsidR="005C5E61">
        <w:t>(</w:t>
      </w:r>
      <w:proofErr w:type="gramEnd"/>
      <w:r w:rsidR="005C5E61">
        <w:t xml:space="preserve">20 календарных дня в случае обращения граждан или сельскохозяйственных организации, для которых применяются положения статьи 39.18 ЗК РФ) со дня получения должностным лицом органа, предоставляющего Услугу, ответственным за предоставление Услуги, всех сведений, необходимых </w:t>
      </w:r>
      <w:r>
        <w:t xml:space="preserve">                         </w:t>
      </w:r>
      <w:r w:rsidR="005C5E61">
        <w:t>для принятия решения.</w:t>
      </w:r>
    </w:p>
    <w:p w:rsidR="005C5E61" w:rsidRDefault="005C5E61" w:rsidP="005C5E61"/>
    <w:p w:rsidR="005C5E61" w:rsidRDefault="005C5E61" w:rsidP="00C07BBB">
      <w:pPr>
        <w:jc w:val="center"/>
      </w:pPr>
      <w:r>
        <w:t>Подраздел 3.7. Предоставление результата Услуги</w:t>
      </w:r>
    </w:p>
    <w:p w:rsidR="005C5E61" w:rsidRDefault="005C5E61" w:rsidP="005C5E61"/>
    <w:p w:rsidR="005C5E61" w:rsidRDefault="00C07BBB" w:rsidP="005C5E61">
      <w:r>
        <w:t xml:space="preserve">3.7.1. </w:t>
      </w:r>
      <w:r w:rsidR="005C5E61">
        <w:t xml:space="preserve">Результаты предоставления Услуги направляются заявителю </w:t>
      </w:r>
      <w:r>
        <w:t xml:space="preserve">                           </w:t>
      </w:r>
      <w:r w:rsidR="005C5E61">
        <w:t>в личный кабинет на ЕПГУ/РПГУ после окончания процедуры принятия решения.</w:t>
      </w:r>
    </w:p>
    <w:p w:rsidR="005C5E61" w:rsidRDefault="005C5E61" w:rsidP="005C5E61">
      <w:r>
        <w:t xml:space="preserve">При получении результата предоставления Услуги в органе, предоставляющем Услугу, должностное лицо органе, предоставляющем Услугу, ответственное за выдачу результата предоставления Услуги, после окончания процедуры принятия решения уведомляет заявителя через смс-сообщения, </w:t>
      </w:r>
      <w:r w:rsidR="00C07BBB">
        <w:t xml:space="preserve">                       </w:t>
      </w:r>
      <w:r>
        <w:t xml:space="preserve">в телефонном режиме или другим, указанным в заявлении способом </w:t>
      </w:r>
      <w:r w:rsidR="00C07BBB">
        <w:t xml:space="preserve">                                      </w:t>
      </w:r>
      <w:r>
        <w:t xml:space="preserve">о необходимости прибыть в орган, предоставляющий Услугу, для получения подготовленных документов и согласовывает время совершения данного действия. Результат предоставления Услуги выдается заявителю в день </w:t>
      </w:r>
      <w:r w:rsidR="00C07BBB">
        <w:t xml:space="preserve">                           </w:t>
      </w:r>
      <w:r>
        <w:t>его обращения в орган, предоставляющий Услугу, и срок его выдачи, исчисляемый со дня принятия решения о предоставлении Услуги, не включается в общий срок предоставления Услуги.</w:t>
      </w:r>
    </w:p>
    <w:p w:rsidR="005C5E61" w:rsidRDefault="005C5E61" w:rsidP="005C5E61">
      <w:r>
        <w:t xml:space="preserve">При выборе при подаче запроса в МФЦ получения результата представления Услуги в МФЦ должностное лицо органе, предоставляющем Услугу, ответственное за предоставление Услуги, после окончания процедуры </w:t>
      </w:r>
      <w:r>
        <w:lastRenderedPageBreak/>
        <w:t xml:space="preserve">принятия решения направляет результат предоставления Услуги в МФЦ </w:t>
      </w:r>
      <w:r w:rsidR="00C07BBB">
        <w:t xml:space="preserve">                            </w:t>
      </w:r>
      <w:r>
        <w:t>в соответствии с Соглашением о взаимодействии. Результат предоставления Услуги выдается заявителю в день его обращения в МФЦ и срок его выдачи, исчисляемый со дня принятия решения о предоставлении Услуги, не включается в общий срок предоставления Услуги.</w:t>
      </w:r>
    </w:p>
    <w:p w:rsidR="005C5E61" w:rsidRDefault="00C07BBB" w:rsidP="005C5E61">
      <w:r>
        <w:t xml:space="preserve">3.7.2. </w:t>
      </w:r>
      <w:r w:rsidR="005C5E61">
        <w:t xml:space="preserve">Существует возможность предоставления органом, предоставляющим Услугу, или МФЦ результата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w:t>
      </w:r>
      <w:r>
        <w:t xml:space="preserve">                     </w:t>
      </w:r>
      <w:proofErr w:type="gramStart"/>
      <w:r>
        <w:t xml:space="preserve">   </w:t>
      </w:r>
      <w:r w:rsidR="005C5E61">
        <w:t>(</w:t>
      </w:r>
      <w:proofErr w:type="gramEnd"/>
      <w:r w:rsidR="005C5E61">
        <w:t>для юридических лиц).</w:t>
      </w:r>
    </w:p>
    <w:p w:rsidR="005C5E61" w:rsidRDefault="005C5E61" w:rsidP="005C5E61"/>
    <w:p w:rsidR="00D151A0" w:rsidRDefault="005C5E61" w:rsidP="00C07BBB">
      <w:pPr>
        <w:jc w:val="center"/>
      </w:pPr>
      <w:r>
        <w:t>Подраздел 3.8</w:t>
      </w:r>
      <w:r w:rsidR="00D151A0">
        <w:t>. Описание Услуги в упреждающем</w:t>
      </w:r>
      <w:r w:rsidR="00DC6F72">
        <w:t xml:space="preserve"> </w:t>
      </w:r>
      <w:r w:rsidR="00D151A0">
        <w:t>(</w:t>
      </w:r>
      <w:proofErr w:type="spellStart"/>
      <w:r w:rsidR="00D151A0">
        <w:t>проактивном</w:t>
      </w:r>
      <w:proofErr w:type="spellEnd"/>
      <w:r w:rsidR="00D151A0">
        <w:t>) режиме</w:t>
      </w:r>
    </w:p>
    <w:p w:rsidR="00D151A0" w:rsidRDefault="00D151A0" w:rsidP="00EE551F"/>
    <w:p w:rsidR="00D151A0" w:rsidRDefault="00D151A0" w:rsidP="00EE551F">
      <w:r>
        <w:t>Предоставление услуги в упреждающем (</w:t>
      </w:r>
      <w:proofErr w:type="spellStart"/>
      <w:r>
        <w:t>проактивном</w:t>
      </w:r>
      <w:proofErr w:type="spellEnd"/>
      <w:r>
        <w:t xml:space="preserve">) режиме </w:t>
      </w:r>
      <w:r w:rsidR="002F3E50">
        <w:t xml:space="preserve">                               </w:t>
      </w:r>
      <w:r>
        <w:t>не осуществляется.</w:t>
      </w:r>
    </w:p>
    <w:p w:rsidR="00D151A0" w:rsidRDefault="00D151A0" w:rsidP="00EE551F"/>
    <w:p w:rsidR="00D151A0" w:rsidRPr="002F3E50" w:rsidRDefault="00D151A0" w:rsidP="00EE551F">
      <w:pPr>
        <w:jc w:val="center"/>
        <w:rPr>
          <w:b/>
        </w:rPr>
      </w:pPr>
      <w:r w:rsidRPr="002F3E50">
        <w:rPr>
          <w:b/>
        </w:rPr>
        <w:t>Раздел 4 Способы информирования заявителя об изменении статуса рассмотрения запроса о предоставлении Услуги</w:t>
      </w:r>
    </w:p>
    <w:p w:rsidR="00D151A0" w:rsidRDefault="00D151A0" w:rsidP="00EE551F"/>
    <w:p w:rsidR="00D151A0" w:rsidRDefault="00D151A0" w:rsidP="00EE551F">
      <w:r>
        <w:t xml:space="preserve">Способом информирования заявителя об изменении статуса рассмотрения запроса о предоставлении услуги является направление такой информации </w:t>
      </w:r>
      <w:r w:rsidR="002F3E50">
        <w:t xml:space="preserve">                         </w:t>
      </w:r>
      <w:r>
        <w:t xml:space="preserve">в личный кабинет заявителя на </w:t>
      </w:r>
      <w:r w:rsidR="00A02183" w:rsidRPr="00A02183">
        <w:t>ЕПГУ,</w:t>
      </w:r>
      <w:r w:rsidR="00A02183">
        <w:t xml:space="preserve"> </w:t>
      </w:r>
      <w:r>
        <w:t>РПГУ.</w:t>
      </w:r>
    </w:p>
    <w:p w:rsidR="00D151A0" w:rsidRDefault="00D151A0" w:rsidP="00EE551F">
      <w:r>
        <w:t xml:space="preserve">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в его личный кабинет на </w:t>
      </w:r>
      <w:r w:rsidR="004311F3" w:rsidRPr="004311F3">
        <w:t xml:space="preserve">ЕПГУ/РПГУ </w:t>
      </w:r>
      <w:r>
        <w:t xml:space="preserve">направляется информация об изменении статуса рассмотрения запроса заявителя </w:t>
      </w:r>
      <w:r w:rsidR="002F3E50">
        <w:t xml:space="preserve">                                        </w:t>
      </w:r>
      <w:r>
        <w:t>о предоставлении Услуги.</w:t>
      </w:r>
    </w:p>
    <w:p w:rsidR="00D151A0" w:rsidRDefault="00D151A0" w:rsidP="00EE551F">
      <w:r>
        <w:t>При подаче запроса о предоставлении слуги посредством РПГУ уведомления об изменении статуса рассмотрения запроса направляются заявителю в его личный кабинет на РПГУ.</w:t>
      </w:r>
    </w:p>
    <w:p w:rsidR="00D151A0" w:rsidRDefault="00D151A0" w:rsidP="00EE551F">
      <w:r>
        <w:t>Орган, предоставляющий услугу, сообщает заявителю текущий статус предоставления Услуги по его запросу, поступившему посредством следующих каналов: при личном обращении, посредством телефонной связи, электронной почты.</w:t>
      </w:r>
    </w:p>
    <w:p w:rsidR="00D151A0" w:rsidRDefault="00D151A0" w:rsidP="00EE551F"/>
    <w:p w:rsidR="00D151A0" w:rsidRDefault="00D151A0" w:rsidP="00EE551F"/>
    <w:p w:rsidR="002F3E50" w:rsidRDefault="002F3E50" w:rsidP="00EE551F">
      <w:pPr>
        <w:ind w:firstLine="0"/>
      </w:pPr>
      <w:r>
        <w:t xml:space="preserve">Исполняющий обязанности главы </w:t>
      </w:r>
    </w:p>
    <w:p w:rsidR="002F3E50" w:rsidRDefault="002F3E50" w:rsidP="00EE551F">
      <w:pPr>
        <w:ind w:firstLine="0"/>
      </w:pPr>
      <w:r>
        <w:t xml:space="preserve">Дербентского сельского поселения </w:t>
      </w:r>
    </w:p>
    <w:p w:rsidR="002F3E50" w:rsidRDefault="002F3E50" w:rsidP="00EE551F">
      <w:pPr>
        <w:ind w:firstLine="0"/>
      </w:pPr>
      <w:r>
        <w:t>Тимашевского муниципального района</w:t>
      </w:r>
    </w:p>
    <w:p w:rsidR="008F22DC" w:rsidRDefault="002F3E50" w:rsidP="00EE551F">
      <w:pPr>
        <w:ind w:firstLine="0"/>
      </w:pPr>
      <w:r>
        <w:t>Краснодарского края                                                                                  О.В. Марцун</w:t>
      </w:r>
    </w:p>
    <w:p w:rsidR="00C312E2" w:rsidRDefault="00C312E2" w:rsidP="00EE551F">
      <w:pPr>
        <w:ind w:firstLine="0"/>
        <w:sectPr w:rsidR="00C312E2" w:rsidSect="00AE2B5E">
          <w:pgSz w:w="11906" w:h="16838" w:code="9"/>
          <w:pgMar w:top="1134" w:right="567" w:bottom="1134" w:left="1701" w:header="709" w:footer="709" w:gutter="0"/>
          <w:pgNumType w:start="1"/>
          <w:cols w:space="708"/>
          <w:titlePg/>
          <w:docGrid w:linePitch="381"/>
        </w:sectPr>
      </w:pPr>
    </w:p>
    <w:p w:rsidR="004311F3" w:rsidRDefault="00C312E2" w:rsidP="00EE551F">
      <w:pPr>
        <w:ind w:left="5387" w:firstLine="0"/>
        <w:jc w:val="left"/>
      </w:pPr>
      <w:r>
        <w:lastRenderedPageBreak/>
        <w:t xml:space="preserve">Приложение </w:t>
      </w:r>
    </w:p>
    <w:p w:rsidR="00DB6DC2" w:rsidRDefault="00C312E2" w:rsidP="00EE551F">
      <w:pPr>
        <w:ind w:left="5387" w:firstLine="0"/>
        <w:jc w:val="left"/>
      </w:pPr>
      <w:r>
        <w:t>к административному регламенту предоставления муниципальной услуги «</w:t>
      </w:r>
      <w:r w:rsidR="00DB6DC2" w:rsidRPr="00DB6DC2">
        <w:t xml:space="preserve">Предоставление </w:t>
      </w:r>
    </w:p>
    <w:p w:rsidR="00C312E2" w:rsidRDefault="00DB6DC2" w:rsidP="00EE551F">
      <w:pPr>
        <w:ind w:left="5387" w:firstLine="0"/>
        <w:jc w:val="left"/>
      </w:pPr>
      <w:r w:rsidRPr="00DB6DC2">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C312E2">
        <w:t>»</w:t>
      </w:r>
    </w:p>
    <w:p w:rsidR="00C312E2" w:rsidRDefault="00C312E2" w:rsidP="00EE551F">
      <w:pPr>
        <w:ind w:firstLine="0"/>
      </w:pPr>
    </w:p>
    <w:p w:rsidR="00C312E2" w:rsidRDefault="00C312E2" w:rsidP="00EE551F">
      <w:pPr>
        <w:ind w:firstLine="0"/>
      </w:pPr>
    </w:p>
    <w:p w:rsidR="004311F3" w:rsidRDefault="004311F3" w:rsidP="00EE551F">
      <w:pPr>
        <w:ind w:left="851" w:right="850" w:firstLine="0"/>
        <w:jc w:val="center"/>
        <w:rPr>
          <w:b/>
        </w:rPr>
      </w:pPr>
      <w:r>
        <w:rPr>
          <w:b/>
        </w:rPr>
        <w:t>ПЕРЕЧЕНЬ</w:t>
      </w:r>
    </w:p>
    <w:p w:rsidR="00217810" w:rsidRDefault="00C312E2" w:rsidP="00EE551F">
      <w:pPr>
        <w:ind w:left="851" w:right="850" w:firstLine="0"/>
        <w:jc w:val="center"/>
        <w:rPr>
          <w:b/>
        </w:rPr>
      </w:pPr>
      <w:r w:rsidRPr="00217810">
        <w:rPr>
          <w:b/>
        </w:rPr>
        <w:t xml:space="preserve">условных обозначений и сокращений, идентификаторы категорий (признаков) заявителей, исчерпывающий перечень документов, необходимых </w:t>
      </w:r>
    </w:p>
    <w:p w:rsidR="00217810" w:rsidRDefault="00C312E2" w:rsidP="00EE551F">
      <w:pPr>
        <w:ind w:left="851" w:right="850" w:firstLine="0"/>
        <w:jc w:val="center"/>
        <w:rPr>
          <w:b/>
        </w:rPr>
      </w:pPr>
      <w:r w:rsidRPr="00217810">
        <w:rPr>
          <w:b/>
        </w:rPr>
        <w:t xml:space="preserve">для предоставления муниципальной услуги, исчерпывающий перечень оснований для отказа в приеме заявления </w:t>
      </w:r>
    </w:p>
    <w:p w:rsidR="00C312E2" w:rsidRPr="00217810" w:rsidRDefault="00C312E2" w:rsidP="00EE551F">
      <w:pPr>
        <w:ind w:left="851" w:right="850" w:firstLine="0"/>
        <w:jc w:val="center"/>
        <w:rPr>
          <w:b/>
        </w:rPr>
      </w:pPr>
      <w:r w:rsidRPr="00217810">
        <w:rPr>
          <w:b/>
        </w:rPr>
        <w:t>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заявлений о предоставлении муниципальной услуги и документов, необходимых</w:t>
      </w:r>
    </w:p>
    <w:p w:rsidR="00C312E2" w:rsidRPr="00217810" w:rsidRDefault="00C312E2" w:rsidP="00EE551F">
      <w:pPr>
        <w:ind w:left="851" w:right="850" w:firstLine="0"/>
        <w:jc w:val="center"/>
        <w:rPr>
          <w:b/>
        </w:rPr>
      </w:pPr>
      <w:r w:rsidRPr="00217810">
        <w:rPr>
          <w:b/>
        </w:rPr>
        <w:t>для предоставления муниципальной услуги</w:t>
      </w:r>
    </w:p>
    <w:p w:rsidR="00C312E2" w:rsidRDefault="00C312E2" w:rsidP="00EE551F">
      <w:pPr>
        <w:ind w:firstLine="0"/>
      </w:pPr>
    </w:p>
    <w:p w:rsidR="00C312E2" w:rsidRDefault="00C312E2" w:rsidP="00EE551F">
      <w:pPr>
        <w:ind w:firstLine="0"/>
      </w:pPr>
    </w:p>
    <w:p w:rsidR="00C312E2" w:rsidRPr="00217810" w:rsidRDefault="00217810" w:rsidP="00EE551F">
      <w:pPr>
        <w:ind w:firstLine="0"/>
        <w:jc w:val="center"/>
        <w:rPr>
          <w:b/>
        </w:rPr>
      </w:pPr>
      <w:r w:rsidRPr="00217810">
        <w:rPr>
          <w:b/>
        </w:rPr>
        <w:t xml:space="preserve">1. </w:t>
      </w:r>
      <w:r w:rsidR="00C312E2" w:rsidRPr="00217810">
        <w:rPr>
          <w:b/>
        </w:rPr>
        <w:t>Перечень условных обозначений и сокращений</w:t>
      </w:r>
    </w:p>
    <w:p w:rsidR="00C312E2" w:rsidRDefault="00C312E2" w:rsidP="00EE551F">
      <w:pPr>
        <w:ind w:firstLine="0"/>
      </w:pPr>
    </w:p>
    <w:p w:rsidR="00C312E2" w:rsidRDefault="00C312E2" w:rsidP="00C1645D">
      <w:r>
        <w:t>1.1. Перечень сокращений:</w:t>
      </w:r>
    </w:p>
    <w:p w:rsidR="00C312E2" w:rsidRDefault="00C312E2" w:rsidP="00C1645D">
      <w:r>
        <w:t xml:space="preserve">1) </w:t>
      </w:r>
      <w:r w:rsidR="00E66079">
        <w:t xml:space="preserve">Услуга – </w:t>
      </w:r>
      <w:r w:rsidR="00E66079" w:rsidRPr="00E66079">
        <w:t>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C312E2" w:rsidRDefault="00C312E2" w:rsidP="00C1645D">
      <w:r>
        <w:t xml:space="preserve">2) </w:t>
      </w:r>
      <w:r w:rsidR="00E66079">
        <w:t>регламент – административный регламент предоставления муниципальной услуги «</w:t>
      </w:r>
      <w:r w:rsidR="00E66079" w:rsidRPr="00E66079">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E66079">
        <w:t>»;</w:t>
      </w:r>
    </w:p>
    <w:p w:rsidR="00E66079" w:rsidRDefault="00E66079" w:rsidP="00C1645D">
      <w:r>
        <w:t xml:space="preserve">3) </w:t>
      </w:r>
      <w:r w:rsidRPr="00E66079">
        <w:t>орган, предоставляющий Услугу – администрация Дербентского сельского поселения Тимашевского муниципального района Краснодарского края;</w:t>
      </w:r>
    </w:p>
    <w:p w:rsidR="00E66079" w:rsidRDefault="00E66079" w:rsidP="00C1645D">
      <w:r>
        <w:t xml:space="preserve">4) </w:t>
      </w:r>
      <w:r w:rsidRPr="00E66079">
        <w:t>ЗК РФ – земельный кодекс Российской Федерации;</w:t>
      </w:r>
    </w:p>
    <w:p w:rsidR="00E66079" w:rsidRDefault="00E66079" w:rsidP="00C1645D">
      <w:r>
        <w:t xml:space="preserve">5) </w:t>
      </w:r>
      <w:proofErr w:type="spellStart"/>
      <w:r w:rsidRPr="00E66079">
        <w:t>ГрК</w:t>
      </w:r>
      <w:proofErr w:type="spellEnd"/>
      <w:r w:rsidRPr="00E66079">
        <w:t xml:space="preserve"> РФ – Градостроительный кодекс Российской Федерации;</w:t>
      </w:r>
    </w:p>
    <w:p w:rsidR="00E66079" w:rsidRDefault="00E66079" w:rsidP="00C1645D">
      <w:r>
        <w:t xml:space="preserve">6) </w:t>
      </w:r>
      <w:r w:rsidRPr="00E66079">
        <w:t xml:space="preserve">граждане, для которых применяются положения статьи 39.18 ЗК РФ – граждане, которым предоставление земельных участков, находящихся </w:t>
      </w:r>
      <w:r>
        <w:t xml:space="preserve">                                </w:t>
      </w:r>
      <w:r w:rsidRPr="00E66079">
        <w:lastRenderedPageBreak/>
        <w:t>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осуществляется с учетом особенностей, установленных статьей 39.18 ЗК РФ;</w:t>
      </w:r>
    </w:p>
    <w:p w:rsidR="00E66079" w:rsidRDefault="00E66079" w:rsidP="00C1645D">
      <w:r>
        <w:t xml:space="preserve">7) </w:t>
      </w:r>
      <w:r w:rsidRPr="00E66079">
        <w:t xml:space="preserve">сельскохозяйственные организации, для которых применяются положения статьи 39.18 ЗК РФ – сельскохозяйственные организации, получающие государственную поддержку в сфере развития сельского хозяйства, для ведения сельского хозяйства или осуществления иной связанной </w:t>
      </w:r>
      <w:r w:rsidR="00C1645D">
        <w:t xml:space="preserve">                               </w:t>
      </w:r>
      <w:r w:rsidRPr="00E66079">
        <w:t>с сельскохозяйственным производством деятельности в порядке, установленном статьей 39.18 ЗК РФ;</w:t>
      </w:r>
    </w:p>
    <w:p w:rsidR="00C1645D" w:rsidRDefault="00C1645D" w:rsidP="00C1645D">
      <w:r>
        <w:t>8) проекты договора – проекты договора купли-продажи, договора аренды земельного участка или договора безвозмездного пользования земельным участком;</w:t>
      </w:r>
    </w:p>
    <w:p w:rsidR="00C1645D" w:rsidRDefault="00C1645D" w:rsidP="00C1645D">
      <w:r>
        <w:t>9) заявитель – получатель Услуги;</w:t>
      </w:r>
    </w:p>
    <w:p w:rsidR="00C1645D" w:rsidRDefault="00C1645D" w:rsidP="00C1645D">
      <w:r>
        <w:t>10) Федеральный реестр – федеральная государственная информационная система «Федеральный реестр государственных и муниципальных услуг (функций)»;</w:t>
      </w:r>
    </w:p>
    <w:p w:rsidR="00C1645D" w:rsidRDefault="00C1645D" w:rsidP="00C1645D">
      <w:r>
        <w:t>11) ЕПГУ – федеральная государственная информационная система «Единый портал государственных и муниципальных услуг (функций)» (gosuslugi.ru);</w:t>
      </w:r>
    </w:p>
    <w:p w:rsidR="00C1645D" w:rsidRDefault="00C1645D" w:rsidP="00C1645D">
      <w:r>
        <w:t>12) РПГУ – государственная информационная система «Портал государственных и муниципальных услуг (функций) Краснодарского края» (pgu.krasnodar.ru);</w:t>
      </w:r>
    </w:p>
    <w:p w:rsidR="00C1645D" w:rsidRDefault="00C1645D" w:rsidP="00C1645D">
      <w:r>
        <w:t>13) категории (признаки) заявителей – категории (признаки) заявителей, в соответствии с которыми предоставляется заявителю Услуга;</w:t>
      </w:r>
    </w:p>
    <w:p w:rsidR="00C1645D" w:rsidRDefault="00C1645D" w:rsidP="00C1645D">
      <w:r>
        <w:t>14) МФЦ – многофункциональные центры предоставления государственных и муниципальных услуг Краснодарского края;</w:t>
      </w:r>
    </w:p>
    <w:p w:rsidR="00C1645D" w:rsidRDefault="00C1645D" w:rsidP="00C1645D">
      <w:r>
        <w:t xml:space="preserve">15) соглашение о взаимодействии ¬–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w:t>
      </w:r>
      <w:r w:rsidRPr="00C1645D">
        <w:t>Дербентского сельского поселения Тимашевского муниципального района Краснодарского края</w:t>
      </w:r>
      <w:r>
        <w:t>;</w:t>
      </w:r>
    </w:p>
    <w:p w:rsidR="00C1645D" w:rsidRDefault="00C1645D" w:rsidP="00C1645D">
      <w:r>
        <w:t>16) предоставление Услуги по экстерриториальному принципу – возможность получения Услуги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Услуги в МФЦ по экстерриториальному принципу осуществляется на основании соглашения о взаимодействии;</w:t>
      </w:r>
    </w:p>
    <w:p w:rsidR="00C1645D" w:rsidRDefault="00C1645D" w:rsidP="00C1645D">
      <w:r>
        <w:t xml:space="preserve">17) результат предоставления Услуги по экстерриториальному принципу – в виде электронных документов и (или) электронных образов документов, заверенных уполномоченным должностным лицом Органе, предоставляющем Услугу, заявитель (представитель заявителя) для получения результата </w:t>
      </w:r>
      <w:r>
        <w:lastRenderedPageBreak/>
        <w:t>предоставления Услуги на бумажном носителе имеет право обратиться непосредственно в Орган, предоставляющий Услугу;</w:t>
      </w:r>
    </w:p>
    <w:p w:rsidR="00C1645D" w:rsidRDefault="00C1645D" w:rsidP="00C1645D">
      <w:r>
        <w:t>18) запрос – заявления о предоставлении Услуги;</w:t>
      </w:r>
    </w:p>
    <w:p w:rsidR="00C1645D" w:rsidRDefault="00C1645D" w:rsidP="00C1645D">
      <w:r>
        <w:t xml:space="preserve">19) официальный сайт органа, предоставляющего Услугу, – официальный сайт </w:t>
      </w:r>
      <w:r w:rsidRPr="00C1645D">
        <w:t xml:space="preserve">Дербентского сельского поселения Тимашевского муниципального района Краснодарского края в информационно-телекоммуникационной сети «Интернет»: </w:t>
      </w:r>
      <w:proofErr w:type="spellStart"/>
      <w:r w:rsidRPr="00C1645D">
        <w:t>дербенткое.рф</w:t>
      </w:r>
      <w:proofErr w:type="spellEnd"/>
      <w:r w:rsidRPr="00C1645D">
        <w:t>.</w:t>
      </w:r>
      <w:r>
        <w:t>;</w:t>
      </w:r>
    </w:p>
    <w:p w:rsidR="00C1645D" w:rsidRDefault="00C1645D" w:rsidP="00C1645D">
      <w:r>
        <w:t>20) ПГС 2.0 – автоматизированная информационная система «Платформа государственных сервисов 2.0»;</w:t>
      </w:r>
    </w:p>
    <w:p w:rsidR="00C1645D" w:rsidRDefault="00C1645D" w:rsidP="00C1645D">
      <w:r>
        <w:t>21) 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C1645D" w:rsidRDefault="00C1645D" w:rsidP="00C1645D">
      <w:r>
        <w:t>22) ЕСМЭВ - федеральная государственная информационная система «Единая система межведомственного электронного взаимодействия»;</w:t>
      </w:r>
    </w:p>
    <w:p w:rsidR="00C1645D" w:rsidRDefault="00C1645D" w:rsidP="00C1645D">
      <w:r>
        <w:t>23) АИС ЕЦУ – автоматизированная информационная система «Единый центр услуг»;</w:t>
      </w:r>
    </w:p>
    <w:p w:rsidR="00C1645D" w:rsidRDefault="00C1645D" w:rsidP="00C1645D">
      <w:r>
        <w:t>24) 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rsidR="00C1645D" w:rsidRDefault="00C1645D" w:rsidP="00C1645D">
      <w:r>
        <w:t>25) 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rsidR="00C1645D" w:rsidRDefault="00C1645D" w:rsidP="00C1645D">
      <w:r>
        <w:t>26) сведения – документы и (или) сведения, необходимые для предоставления Услуги;</w:t>
      </w:r>
    </w:p>
    <w:p w:rsidR="00C1645D" w:rsidRDefault="00C1645D" w:rsidP="00C1645D">
      <w:r>
        <w:t>27) СНТ – садоводческое некоммерческое товарищество;</w:t>
      </w:r>
    </w:p>
    <w:p w:rsidR="00C1645D" w:rsidRDefault="00C1645D" w:rsidP="00C1645D">
      <w:r>
        <w:t>28) ОНТ – огородническое некоммерческое товарищество;</w:t>
      </w:r>
    </w:p>
    <w:p w:rsidR="00C1645D" w:rsidRDefault="00C1645D" w:rsidP="00C1645D">
      <w:r>
        <w:t>29) Перечень – перечень документов, подтверждающих право заявителя                  на приобретение земельного участка без проведения торгов, утвержденный приказом Федеральной службы государственной регистрации, кадастра                              и картографии от 2 сентября 2020 г. № П/0321;</w:t>
      </w:r>
    </w:p>
    <w:p w:rsidR="00C1645D" w:rsidRDefault="00C1645D" w:rsidP="00C1645D">
      <w:r>
        <w:t>30) Росреестр – федеральная служба государственной регистрации, кадастра и картографии;</w:t>
      </w:r>
    </w:p>
    <w:p w:rsidR="00C1645D" w:rsidRDefault="00C1645D" w:rsidP="00C1645D">
      <w:r>
        <w:t>31) ФНС – федеральная налоговая служба;</w:t>
      </w:r>
    </w:p>
    <w:p w:rsidR="00C1645D" w:rsidRDefault="00C1645D" w:rsidP="00C1645D">
      <w:r>
        <w:t>32) МВД – министерство внутренних дел Российской Федерации;</w:t>
      </w:r>
    </w:p>
    <w:p w:rsidR="00C1645D" w:rsidRDefault="00C1645D" w:rsidP="00C1645D">
      <w:r>
        <w:t>33) ФГБУ «Управление «</w:t>
      </w:r>
      <w:proofErr w:type="spellStart"/>
      <w:r>
        <w:t>Кубаньмелиоводхоз</w:t>
      </w:r>
      <w:proofErr w:type="spellEnd"/>
      <w:r>
        <w:t>» – федеральное государственное бюджетное учреждение «Управление мелиорации земель                         и сельскохозяйственного водоснабжения по Краснодарскому краю»;</w:t>
      </w:r>
    </w:p>
    <w:p w:rsidR="00C1645D" w:rsidRDefault="00C1645D" w:rsidP="00C1645D">
      <w:r>
        <w:t>34) Минюст – управление Министерства юстиции Российской Федерации по Краснодарскому краю;</w:t>
      </w:r>
    </w:p>
    <w:p w:rsidR="00C1645D" w:rsidRDefault="00C1645D" w:rsidP="00C1645D">
      <w:r>
        <w:t>35) ЕГРИП- Единый государственный реестр индивидуальных предпринимателей;</w:t>
      </w:r>
    </w:p>
    <w:p w:rsidR="00C1645D" w:rsidRDefault="00C1645D" w:rsidP="00C1645D">
      <w:r>
        <w:t>36) ЕГРЮЛ- Единый государственный реестр юридических лиц;</w:t>
      </w:r>
    </w:p>
    <w:p w:rsidR="00C1645D" w:rsidRDefault="00C1645D" w:rsidP="00C1645D">
      <w:r>
        <w:t>37) СВО – специальная военная операция;</w:t>
      </w:r>
    </w:p>
    <w:p w:rsidR="00E66079" w:rsidRDefault="00C1645D" w:rsidP="00C1645D">
      <w:r>
        <w:lastRenderedPageBreak/>
        <w:t>38) Минобороны – Министерство обороны Российской Федерации.</w:t>
      </w:r>
    </w:p>
    <w:p w:rsidR="00926FBC" w:rsidRDefault="00926FBC" w:rsidP="00C1645D"/>
    <w:p w:rsidR="00C1645D" w:rsidRDefault="00C1645D" w:rsidP="00C1645D">
      <w:r>
        <w:t>1.2. Условные обозначения:</w:t>
      </w:r>
    </w:p>
    <w:p w:rsidR="00C1645D" w:rsidRDefault="00926FBC" w:rsidP="00C1645D">
      <w:r>
        <w:t xml:space="preserve">1) </w:t>
      </w:r>
      <w:r w:rsidR="00C1645D">
        <w:t>З (э) – требование к документу – формирование заявления осуществляется посредством заполнения заявителем интерактивной формы на ЕПГУ, РПГУ без необходимости дополнительной подачи за</w:t>
      </w:r>
      <w:r>
        <w:t>явления в какой-либо иной форме;</w:t>
      </w:r>
    </w:p>
    <w:p w:rsidR="00C1645D" w:rsidRDefault="00926FBC" w:rsidP="00C1645D">
      <w:r>
        <w:t xml:space="preserve">2) </w:t>
      </w:r>
      <w:r w:rsidR="00C1645D">
        <w:t>О – требование к докум</w:t>
      </w:r>
      <w:r>
        <w:t>енту – предоставляется оригинал;</w:t>
      </w:r>
    </w:p>
    <w:p w:rsidR="00C1645D" w:rsidRDefault="00926FBC" w:rsidP="00C1645D">
      <w:r>
        <w:t xml:space="preserve">3) </w:t>
      </w:r>
      <w:r w:rsidR="00C1645D">
        <w:t>О (к) – требование к документу – подлинник документа предоставляется в начале оказания Услуги для снятия копии, по</w:t>
      </w:r>
      <w:r>
        <w:t>сле чего возвращается заявителю;</w:t>
      </w:r>
    </w:p>
    <w:p w:rsidR="00C1645D" w:rsidRDefault="00926FBC" w:rsidP="00C1645D">
      <w:r>
        <w:t xml:space="preserve">4) </w:t>
      </w:r>
      <w:r w:rsidR="00C1645D">
        <w:t xml:space="preserve">О (э) – требование к документу – документы, представляемые </w:t>
      </w:r>
      <w:r>
        <w:t xml:space="preserve">                                  </w:t>
      </w:r>
      <w:r w:rsidR="00C1645D">
        <w:t xml:space="preserve">в электронной форме, направляются в следующих форматах </w:t>
      </w:r>
      <w:proofErr w:type="spellStart"/>
      <w:r w:rsidR="00C1645D">
        <w:t>xml</w:t>
      </w:r>
      <w:proofErr w:type="spellEnd"/>
      <w:r w:rsidR="00C1645D">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00C1645D">
        <w:t>xml</w:t>
      </w:r>
      <w:proofErr w:type="spellEnd"/>
      <w:r w:rsidR="00C1645D">
        <w:t xml:space="preserve">), </w:t>
      </w:r>
      <w:proofErr w:type="spellStart"/>
      <w:r w:rsidR="00C1645D">
        <w:t>pdf</w:t>
      </w:r>
      <w:proofErr w:type="spellEnd"/>
      <w:r w:rsidR="00C1645D">
        <w:t xml:space="preserve">, </w:t>
      </w:r>
      <w:proofErr w:type="spellStart"/>
      <w:r w:rsidR="00C1645D">
        <w:t>tiff</w:t>
      </w:r>
      <w:proofErr w:type="spellEnd"/>
      <w:r w:rsidR="00C1645D">
        <w:t xml:space="preserve"> (для документов с текстовым содержанием), </w:t>
      </w:r>
      <w:proofErr w:type="spellStart"/>
      <w:r w:rsidR="00C1645D">
        <w:t>zip</w:t>
      </w:r>
      <w:proofErr w:type="spellEnd"/>
      <w:r w:rsidR="00C1645D">
        <w:t xml:space="preserve">, </w:t>
      </w:r>
      <w:proofErr w:type="spellStart"/>
      <w:r w:rsidR="00C1645D">
        <w:t>rar</w:t>
      </w:r>
      <w:proofErr w:type="spellEnd"/>
      <w:r w:rsidR="00C1645D">
        <w:t xml:space="preserve"> (для сжатых документов в один файл), </w:t>
      </w:r>
      <w:proofErr w:type="spellStart"/>
      <w:r w:rsidR="00C1645D">
        <w:t>sig</w:t>
      </w:r>
      <w:proofErr w:type="spellEnd"/>
      <w:r w:rsidR="00C1645D">
        <w:t xml:space="preserve"> (для открепленной усиленной квалифицированной электронной подписи).</w:t>
      </w:r>
    </w:p>
    <w:p w:rsidR="00C1645D" w:rsidRDefault="00926FBC" w:rsidP="00C1645D">
      <w:r>
        <w:t xml:space="preserve">5) </w:t>
      </w:r>
      <w:r w:rsidR="00C1645D">
        <w:t>О (</w:t>
      </w:r>
      <w:proofErr w:type="spellStart"/>
      <w:r w:rsidR="00C1645D">
        <w:t>эо</w:t>
      </w:r>
      <w:proofErr w:type="spellEnd"/>
      <w:r w:rsidR="00C1645D">
        <w:t xml:space="preserve">) – требование к документу – электронный образ оригинала документа, выданного и подписанного уполномоченным органом на бумажном носителе, полученный путем сканирования с сохранением ориентации оригинала документа в разрешении 300 - 500 </w:t>
      </w:r>
      <w:proofErr w:type="spellStart"/>
      <w:r w:rsidR="00C1645D">
        <w:t>dpi</w:t>
      </w:r>
      <w:proofErr w:type="spellEnd"/>
      <w:r w:rsidR="00C1645D">
        <w:t xml:space="preserve"> (масштаб 1:1) и всех аутентичных признаков подлинности (графической подписи лица, печати, углового штампа бланка), с использованием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w:t>
      </w:r>
      <w:r>
        <w:t>ображений либо цветного текста);</w:t>
      </w:r>
    </w:p>
    <w:p w:rsidR="00C1645D" w:rsidRDefault="00926FBC" w:rsidP="00C1645D">
      <w:r>
        <w:t xml:space="preserve">6) </w:t>
      </w:r>
      <w:r w:rsidR="00C1645D">
        <w:t>К (п) – требование к документу – предоставляется копия документа вместе с подлинниками, которые посл</w:t>
      </w:r>
      <w:r>
        <w:t>е сверки возвращаются заявителю;</w:t>
      </w:r>
    </w:p>
    <w:p w:rsidR="00C1645D" w:rsidRDefault="00926FBC" w:rsidP="00C1645D">
      <w:r>
        <w:t xml:space="preserve">7) </w:t>
      </w:r>
      <w:r w:rsidR="00C1645D">
        <w:t>К (н) – требование к документу – предоставляет</w:t>
      </w:r>
      <w:r>
        <w:t>ся нотариально заверенная копия;</w:t>
      </w:r>
    </w:p>
    <w:p w:rsidR="00C1645D" w:rsidRDefault="00926FBC" w:rsidP="00C1645D">
      <w:r>
        <w:t xml:space="preserve">8) </w:t>
      </w:r>
      <w:r w:rsidR="00C1645D">
        <w:t xml:space="preserve">К – требование к документу – </w:t>
      </w:r>
      <w:r>
        <w:t>предоставляется копия документа;</w:t>
      </w:r>
    </w:p>
    <w:p w:rsidR="00C1645D" w:rsidRDefault="00926FBC" w:rsidP="00C1645D">
      <w:r>
        <w:t xml:space="preserve">9) </w:t>
      </w:r>
      <w:r w:rsidR="00C1645D">
        <w:t xml:space="preserve">С – требование к документу – сведения из документа формируются </w:t>
      </w:r>
      <w:r>
        <w:t xml:space="preserve">                 </w:t>
      </w:r>
      <w:r w:rsidR="00C1645D">
        <w:t xml:space="preserve">при подтверждении учетной записи в Единой системе идентификации </w:t>
      </w:r>
      <w:r>
        <w:t xml:space="preserve">                                    </w:t>
      </w:r>
      <w:r w:rsidR="00C1645D">
        <w:t>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t>ого электронного взаимодействия;</w:t>
      </w:r>
    </w:p>
    <w:p w:rsidR="00C1645D" w:rsidRDefault="00926FBC" w:rsidP="00C1645D">
      <w:r>
        <w:t xml:space="preserve">10) </w:t>
      </w:r>
      <w:r w:rsidR="00C1645D">
        <w:t>Д (ЮЛ) – требование к документу –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 выдавшего</w:t>
      </w:r>
      <w:r>
        <w:t xml:space="preserve"> документ;</w:t>
      </w:r>
    </w:p>
    <w:p w:rsidR="00C1645D" w:rsidRDefault="00926FBC" w:rsidP="00C1645D">
      <w:r>
        <w:t xml:space="preserve">11) </w:t>
      </w:r>
      <w:r w:rsidR="00C1645D">
        <w:t>Д – требование к документу – нотариальная доверенность, подписанная усиленной квалифицированной</w:t>
      </w:r>
      <w:r>
        <w:t xml:space="preserve"> электронной подписью нотариуса;</w:t>
      </w:r>
    </w:p>
    <w:p w:rsidR="00C1645D" w:rsidRDefault="00926FBC" w:rsidP="00C1645D">
      <w:r>
        <w:lastRenderedPageBreak/>
        <w:t xml:space="preserve">12) </w:t>
      </w:r>
      <w:r w:rsidR="00C1645D">
        <w:t xml:space="preserve">Форма [номер] – требование к документу – документ должен быть составлен по форме [номер], приведенной в приложении к </w:t>
      </w:r>
      <w:r>
        <w:t>Регламенту;</w:t>
      </w:r>
    </w:p>
    <w:p w:rsidR="00C1645D" w:rsidRDefault="00926FBC" w:rsidP="00C1645D">
      <w:r>
        <w:t xml:space="preserve">13) </w:t>
      </w:r>
      <w:r w:rsidR="00C1645D">
        <w:t>ЕПГУ – способ подачи документа – в эле</w:t>
      </w:r>
      <w:r>
        <w:t>ктронной форме посредством ЕПГУ;</w:t>
      </w:r>
    </w:p>
    <w:p w:rsidR="00C1645D" w:rsidRDefault="00926FBC" w:rsidP="00C1645D">
      <w:r>
        <w:t xml:space="preserve">14) </w:t>
      </w:r>
      <w:r w:rsidR="00C1645D">
        <w:t>РПГУ – способ подачи документа – в эле</w:t>
      </w:r>
      <w:r>
        <w:t>ктронной форме посредством РПГУ;</w:t>
      </w:r>
    </w:p>
    <w:p w:rsidR="00C1645D" w:rsidRDefault="00926FBC" w:rsidP="00C1645D">
      <w:r>
        <w:t xml:space="preserve">15) </w:t>
      </w:r>
      <w:r w:rsidR="00C1645D">
        <w:t>Почта – способ подачи документа – на бумажном носи</w:t>
      </w:r>
      <w:r>
        <w:t>теле посредством почтовой связи;</w:t>
      </w:r>
    </w:p>
    <w:p w:rsidR="00C1645D" w:rsidRDefault="00926FBC" w:rsidP="00C1645D">
      <w:r>
        <w:t xml:space="preserve">16) </w:t>
      </w:r>
      <w:r w:rsidR="00C1645D">
        <w:t xml:space="preserve">Орган – способ подачи документа – на бумажном носителе </w:t>
      </w:r>
      <w:r>
        <w:t>в Орган, предоставляющий Услугу;</w:t>
      </w:r>
    </w:p>
    <w:p w:rsidR="00C1645D" w:rsidRDefault="00926FBC" w:rsidP="00C1645D">
      <w:r>
        <w:t xml:space="preserve">17) </w:t>
      </w:r>
      <w:r w:rsidR="00C1645D">
        <w:t>МФЦ – способ подачи документа – на бумажном носителе в МФЦ;</w:t>
      </w:r>
    </w:p>
    <w:p w:rsidR="00E66079" w:rsidRDefault="00926FBC" w:rsidP="00C1645D">
      <w:r>
        <w:t xml:space="preserve">18) </w:t>
      </w:r>
      <w:r w:rsidR="00C1645D">
        <w:t>[Все] – категории (признаки) заявителей – все категории (признаки) заявителей.</w:t>
      </w:r>
    </w:p>
    <w:p w:rsidR="00E66079" w:rsidRDefault="00E66079" w:rsidP="00C1645D"/>
    <w:p w:rsidR="00ED2FF9" w:rsidRDefault="00ED2FF9" w:rsidP="00C1645D"/>
    <w:p w:rsidR="00AE2B7D" w:rsidRDefault="00AE2B7D" w:rsidP="00C1645D">
      <w:pPr>
        <w:sectPr w:rsidR="00AE2B7D" w:rsidSect="00AE2B5E">
          <w:pgSz w:w="11906" w:h="16838" w:code="9"/>
          <w:pgMar w:top="1134" w:right="567" w:bottom="1134" w:left="1701" w:header="709" w:footer="709" w:gutter="0"/>
          <w:pgNumType w:start="1"/>
          <w:cols w:space="708"/>
          <w:titlePg/>
          <w:docGrid w:linePitch="381"/>
        </w:sectPr>
      </w:pPr>
    </w:p>
    <w:p w:rsidR="00AE2B7D" w:rsidRPr="00AE2B7D" w:rsidRDefault="00AE2B7D" w:rsidP="00EE551F">
      <w:pPr>
        <w:widowControl w:val="0"/>
        <w:autoSpaceDE w:val="0"/>
        <w:autoSpaceDN w:val="0"/>
        <w:ind w:firstLine="540"/>
        <w:jc w:val="center"/>
        <w:outlineLvl w:val="2"/>
        <w:rPr>
          <w:rFonts w:eastAsia="Times New Roman" w:cs="Times New Roman"/>
          <w:b/>
          <w:szCs w:val="28"/>
          <w:lang w:eastAsia="ru-RU"/>
        </w:rPr>
      </w:pPr>
      <w:r w:rsidRPr="00AE2B7D">
        <w:rPr>
          <w:rFonts w:eastAsia="Times New Roman" w:cs="Times New Roman"/>
          <w:b/>
          <w:szCs w:val="28"/>
          <w:lang w:eastAsia="ru-RU"/>
        </w:rPr>
        <w:lastRenderedPageBreak/>
        <w:t>2. Идентификаторы категорий (признаков) заявителей</w:t>
      </w:r>
    </w:p>
    <w:p w:rsidR="00AE2B7D" w:rsidRDefault="00AE2B7D" w:rsidP="00EE551F">
      <w:pPr>
        <w:widowControl w:val="0"/>
        <w:autoSpaceDE w:val="0"/>
        <w:autoSpaceDN w:val="0"/>
        <w:ind w:firstLine="0"/>
        <w:rPr>
          <w:rFonts w:eastAsia="Times New Roman" w:cs="Times New Roman"/>
          <w:szCs w:val="28"/>
          <w:lang w:eastAsia="ru-RU"/>
        </w:rPr>
      </w:pPr>
    </w:p>
    <w:tbl>
      <w:tblPr>
        <w:tblStyle w:val="31"/>
        <w:tblW w:w="5000" w:type="pct"/>
        <w:tblLook w:val="04A0" w:firstRow="1" w:lastRow="0" w:firstColumn="1" w:lastColumn="0" w:noHBand="0" w:noVBand="1"/>
      </w:tblPr>
      <w:tblGrid>
        <w:gridCol w:w="562"/>
        <w:gridCol w:w="3133"/>
        <w:gridCol w:w="8783"/>
        <w:gridCol w:w="2082"/>
      </w:tblGrid>
      <w:tr w:rsidR="00230602" w:rsidRPr="00230602" w:rsidTr="00A72E04">
        <w:tc>
          <w:tcPr>
            <w:tcW w:w="193" w:type="pct"/>
          </w:tcPr>
          <w:p w:rsidR="00230602" w:rsidRPr="00230602" w:rsidRDefault="00230602" w:rsidP="00A72E04">
            <w:pPr>
              <w:widowControl w:val="0"/>
              <w:suppressAutoHyphens/>
              <w:jc w:val="center"/>
              <w:rPr>
                <w:rFonts w:eastAsia="Times New Roman"/>
                <w:sz w:val="22"/>
                <w:szCs w:val="24"/>
              </w:rPr>
            </w:pPr>
            <w:r w:rsidRPr="00230602">
              <w:rPr>
                <w:rFonts w:eastAsia="Times New Roman"/>
                <w:sz w:val="22"/>
                <w:szCs w:val="24"/>
              </w:rPr>
              <w:t>№</w:t>
            </w:r>
          </w:p>
        </w:tc>
        <w:tc>
          <w:tcPr>
            <w:tcW w:w="107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Результат предоставления Услуги</w:t>
            </w:r>
          </w:p>
        </w:tc>
        <w:tc>
          <w:tcPr>
            <w:tcW w:w="301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Наименования отдельного признака заявителя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Идентификатор</w:t>
            </w:r>
          </w:p>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отдельного признака</w:t>
            </w:r>
          </w:p>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заявителей</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val="restar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Проект договора аренды земельного участка</w:t>
            </w: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Физическое лицо, в том числе индивидуальный предприниматель</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Юридическое лицо, зарегистрированное в РФ</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Иностранное юридическое лицо</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через представителя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лично</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действовать от имени юридического лица без доверенности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представитель по доверенности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7А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о предоставлении земельного участка в соответствии с указом или распоряжением Президента Российской Федерации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8А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юридическое лицо о предоставлении земельного участка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9А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юридическое лицо о предоставлении земельного участка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10А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11А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испрашивающее земельный участок для выполнения международных обязательств Российской Федерации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12А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юридическое лицо, испрашивающее земельный участок для размещения объектов федерального, регионального или местного значения, в том числе предназначенных для обеспечения электро-, тепло-, газо- и водоснабжения, </w:t>
            </w:r>
            <w:r w:rsidRPr="00230602">
              <w:rPr>
                <w:rFonts w:eastAsia="Times New Roman"/>
                <w:sz w:val="22"/>
                <w:szCs w:val="24"/>
              </w:rPr>
              <w:lastRenderedPageBreak/>
              <w:t>водоотведения, связи, нефтепроводов</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13А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испрашивающее земельный участок для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14А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арендатор земельного участка, находящегося в муниципальной собственности, из которого образован испрашиваемый земельный участок, заключивший договор аренды исходного земельного участка до дня вступления в силу Федерального закона от 21.07.1997 № 122-ФЗ «О государственной регистрации прав на недвижимое имущество и сделок с ним»</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15А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арендатор земельного участка, находящегося в муниципальной собственности, из которого образован испрашиваемый земельный участок, заключивший договор аренды исходного земельного участка после дня вступления в силу Федерального закона от 21.07.1997 № 122-ФЗ «О государственной регистрации прав на недвижимое имущество и сделок с ним»</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16А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с которым был заключен договор аренды земельного участка, находящегося в муниципальной собственности, в том числе предоставленного для комплексного развития территории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17А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член СНТ или ОНТ</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18А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уполномоченное на подачу заявления решением общего собрания членов СНТ или ОНТ</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19А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Обратились участники долевого строительства в отношении индивидуальных жилых домов в малоэтажном жилом комплексе</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20А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21А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22А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собственник объекта незавершенного строительства</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23А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использующее земельный участок на праве постоянного (бессрочного) пользования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24А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крестьянское (фермерское) хозяйство или сельскохозяйственная организация, использующая земельный участок, находящийся в муниципальной собственности и </w:t>
            </w:r>
            <w:r w:rsidRPr="00230602">
              <w:rPr>
                <w:rFonts w:eastAsia="Times New Roman"/>
                <w:sz w:val="22"/>
                <w:szCs w:val="24"/>
              </w:rPr>
              <w:lastRenderedPageBreak/>
              <w:t>выделенный в счет земельных долей, находящихся в муниципальной собственности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25А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Обратилась 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муниципальной собственности, занятым </w:t>
            </w:r>
            <w:proofErr w:type="spellStart"/>
            <w:r w:rsidRPr="00230602">
              <w:rPr>
                <w:rFonts w:eastAsia="Times New Roman"/>
                <w:sz w:val="22"/>
                <w:szCs w:val="24"/>
              </w:rPr>
              <w:t>агролесомелиоративными</w:t>
            </w:r>
            <w:proofErr w:type="spellEnd"/>
            <w:r w:rsidRPr="00230602">
              <w:rPr>
                <w:rFonts w:eastAsia="Times New Roman"/>
                <w:sz w:val="22"/>
                <w:szCs w:val="24"/>
              </w:rPr>
              <w:t xml:space="preserve"> насаждениями, в отношении которых осуществлен учет в соответствии со статьей 20.1 Федерального закона от 10.01.1996 № 4-ФЗ «О мелиорации земель»</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26А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rPr>
            </w:pPr>
            <w:r w:rsidRPr="00230602">
              <w:rPr>
                <w:rFonts w:eastAsia="Times New Roman"/>
                <w:sz w:val="22"/>
              </w:rPr>
              <w:t xml:space="preserve">Обратился гражданин или крестьянское (фермерское) хозяйство в случае осуществления ими деятельности крестьянского (фермерского) хозяйства на земельном участке, </w:t>
            </w:r>
            <w:r w:rsidRPr="00230602">
              <w:rPr>
                <w:rFonts w:eastAsia="Times New Roman"/>
                <w:i/>
                <w:sz w:val="22"/>
              </w:rPr>
              <w:t>смежном с земельным участком</w:t>
            </w:r>
            <w:r w:rsidRPr="00230602">
              <w:rPr>
                <w:rFonts w:eastAsia="Times New Roman"/>
                <w:sz w:val="22"/>
              </w:rPr>
              <w:t xml:space="preserve">, находящимся в государственной или муниципальной собственности, занятым </w:t>
            </w:r>
            <w:proofErr w:type="spellStart"/>
            <w:r w:rsidRPr="00230602">
              <w:rPr>
                <w:rFonts w:eastAsia="Times New Roman"/>
                <w:sz w:val="22"/>
              </w:rPr>
              <w:t>агролесомелиоративными</w:t>
            </w:r>
            <w:proofErr w:type="spellEnd"/>
            <w:r w:rsidRPr="00230602">
              <w:rPr>
                <w:rFonts w:eastAsia="Times New Roman"/>
                <w:sz w:val="22"/>
              </w:rPr>
              <w:t xml:space="preserve"> насаждениями, в отношении которых осуществлен учет в соответствии со статьей 20.1 Федерального закона от 10.01.1996 № 4-ФЗ «О мелиорации земель» </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27А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rPr>
            </w:pPr>
            <w:r w:rsidRPr="00230602">
              <w:rPr>
                <w:rFonts w:eastAsia="Times New Roman"/>
                <w:sz w:val="22"/>
              </w:rPr>
              <w:t xml:space="preserve">Обратилось лицо, с которым заключен договор о комплексном развитии территории в соответствии с </w:t>
            </w:r>
            <w:proofErr w:type="spellStart"/>
            <w:r w:rsidRPr="00230602">
              <w:rPr>
                <w:rFonts w:eastAsia="Times New Roman"/>
                <w:sz w:val="22"/>
              </w:rPr>
              <w:t>ГрК</w:t>
            </w:r>
            <w:proofErr w:type="spellEnd"/>
            <w:r w:rsidRPr="00230602">
              <w:rPr>
                <w:rFonts w:eastAsia="Times New Roman"/>
                <w:sz w:val="22"/>
              </w:rPr>
              <w:t xml:space="preserve"> РФ</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28А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rPr>
            </w:pPr>
            <w:r w:rsidRPr="00230602">
              <w:rPr>
                <w:rFonts w:eastAsia="Times New Roman"/>
                <w:sz w:val="22"/>
              </w:rPr>
              <w:t xml:space="preserve">Обратилось юридическое лицо, обеспечивающее в соответствии с </w:t>
            </w:r>
            <w:proofErr w:type="spellStart"/>
            <w:r w:rsidRPr="00230602">
              <w:rPr>
                <w:rFonts w:eastAsia="Times New Roman"/>
                <w:sz w:val="22"/>
              </w:rPr>
              <w:t>ГрК</w:t>
            </w:r>
            <w:proofErr w:type="spellEnd"/>
            <w:r w:rsidRPr="00230602">
              <w:rPr>
                <w:rFonts w:eastAsia="Times New Roman"/>
                <w:sz w:val="22"/>
              </w:rPr>
              <w:t xml:space="preserve"> РФ реализацию решения о комплексном развитии территории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29А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rPr>
            </w:pPr>
            <w:r w:rsidRPr="00230602">
              <w:rPr>
                <w:rFonts w:eastAsia="Times New Roman"/>
                <w:sz w:val="22"/>
              </w:rPr>
              <w:t xml:space="preserve">Обратился гражданин, имеющий право на первоочередное или внеочередное приобретение земельных участков, за исключением, если обращается лицо принимающее (принимавшее) участие в СВО </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30А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rPr>
            </w:pPr>
            <w:r w:rsidRPr="00230602">
              <w:rPr>
                <w:rFonts w:eastAsia="Times New Roman"/>
                <w:sz w:val="22"/>
              </w:rPr>
              <w:t>Обратился 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31А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rPr>
            </w:pPr>
            <w:r w:rsidRPr="00230602">
              <w:rPr>
                <w:rFonts w:eastAsia="Times New Roman"/>
                <w:sz w:val="22"/>
              </w:rPr>
              <w:t>Обратился 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в отношении которого ранее им было получено решение о предварительном согласовании предоставления земельного участка</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32А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33А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религиозная организация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34А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казачье общество</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35А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которое имеет право на приобретение в собственность земельного участка, находящегося в муниципальной собственности, без проведения торгов, в том числе бесплатно, если испрашиваемый земельный участок зарезервирован для государственных или муниципальных нужд либо ограничен в обороте</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36А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37А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Обратился </w:t>
            </w:r>
            <w:proofErr w:type="spellStart"/>
            <w:r w:rsidRPr="00230602">
              <w:rPr>
                <w:rFonts w:eastAsia="Times New Roman"/>
                <w:sz w:val="22"/>
                <w:szCs w:val="24"/>
              </w:rPr>
              <w:t>недропользователь</w:t>
            </w:r>
            <w:proofErr w:type="spellEnd"/>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38А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с которым заключено концессионное соглашение</w:t>
            </w:r>
          </w:p>
        </w:tc>
        <w:tc>
          <w:tcPr>
            <w:tcW w:w="715" w:type="pct"/>
            <w:shd w:val="clear" w:color="auto" w:fill="auto"/>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39А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заключившее договор об освоении территории в целях строительства и эксплуатации наемного дома коммерческого использования</w:t>
            </w:r>
          </w:p>
        </w:tc>
        <w:tc>
          <w:tcPr>
            <w:tcW w:w="715" w:type="pct"/>
            <w:shd w:val="clear" w:color="auto" w:fill="auto"/>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40А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715" w:type="pct"/>
            <w:shd w:val="clear" w:color="auto" w:fill="auto"/>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41А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с которым заключен специальный инвестиционный контракт</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42А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лицо, с которым заключено </w:t>
            </w:r>
            <w:proofErr w:type="spellStart"/>
            <w:r w:rsidRPr="00230602">
              <w:rPr>
                <w:rFonts w:eastAsia="Times New Roman"/>
                <w:sz w:val="22"/>
                <w:szCs w:val="24"/>
              </w:rPr>
              <w:t>охотхозяйственное</w:t>
            </w:r>
            <w:proofErr w:type="spellEnd"/>
            <w:r w:rsidRPr="00230602">
              <w:rPr>
                <w:rFonts w:eastAsia="Times New Roman"/>
                <w:sz w:val="22"/>
                <w:szCs w:val="24"/>
              </w:rPr>
              <w:t xml:space="preserve"> соглашение</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43А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испрашивающее земельный участок для размещения гидротехнических сооружений, в том числе образующих водохранилища, а также водохранилищ</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44А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государственная компания «Российские автомобильные дороги»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45А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Открытое акционерное общество «Российские железные дороги»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46А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обладающее правом на добычу (вылов) водных биологических ресурсов</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47А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лицо, осуществляющее товарную </w:t>
            </w:r>
            <w:proofErr w:type="spellStart"/>
            <w:r w:rsidRPr="00230602">
              <w:rPr>
                <w:rFonts w:eastAsia="Times New Roman"/>
                <w:sz w:val="22"/>
                <w:szCs w:val="24"/>
              </w:rPr>
              <w:t>аквакультуру</w:t>
            </w:r>
            <w:proofErr w:type="spellEnd"/>
            <w:r w:rsidRPr="00230602">
              <w:rPr>
                <w:rFonts w:eastAsia="Times New Roman"/>
                <w:sz w:val="22"/>
                <w:szCs w:val="24"/>
              </w:rPr>
              <w:t xml:space="preserve"> (товарное рыбоводство)</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48А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49А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или юридическое лицо, являющиеся арендатором земельного участка, предназначенного для сельскохозяйственного производства</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50А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арендатор земельного участка, имеющий право на заключение нового договора аренды земельного участка</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51А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публично-правовая компания «Фонд развития территорий»</w:t>
            </w:r>
            <w:r w:rsidRPr="00230602">
              <w:rPr>
                <w:rFonts w:eastAsia="Times New Roman"/>
                <w:sz w:val="24"/>
                <w:szCs w:val="24"/>
              </w:rPr>
              <w:t xml:space="preserve"> </w:t>
            </w:r>
            <w:r w:rsidRPr="00230602">
              <w:rPr>
                <w:rFonts w:eastAsia="Times New Roman"/>
                <w:sz w:val="22"/>
                <w:szCs w:val="24"/>
              </w:rPr>
              <w:t>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52А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публично-правовая компания «Фонд развития территорий»</w:t>
            </w:r>
            <w:r w:rsidRPr="00230602">
              <w:rPr>
                <w:rFonts w:eastAsia="Times New Roman"/>
                <w:sz w:val="24"/>
                <w:szCs w:val="24"/>
              </w:rPr>
              <w:t xml:space="preserve"> </w:t>
            </w:r>
            <w:r w:rsidRPr="00230602">
              <w:rPr>
                <w:rFonts w:eastAsia="Times New Roman"/>
                <w:sz w:val="22"/>
                <w:szCs w:val="24"/>
              </w:rPr>
              <w:t xml:space="preserve">если земельные участки (права на них) отсутствуют у застройщика, признанного несостоятельным </w:t>
            </w:r>
            <w:r w:rsidRPr="00230602">
              <w:rPr>
                <w:rFonts w:eastAsia="Times New Roman"/>
                <w:sz w:val="22"/>
                <w:szCs w:val="24"/>
              </w:rPr>
              <w:lastRenderedPageBreak/>
              <w:t>(банкротом)</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53А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расположенное на испрашиваемом земельном участке, не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54А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расположенное на испрашиваемом земельном участке,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55А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объект незавершенного строительства, расположенный на испрашиваемом земельном участке, не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56А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объект незавершенного строительства, расположенный на испрашиваемом земельном участке,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57А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не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58А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59А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4"/>
                <w:szCs w:val="24"/>
              </w:rPr>
            </w:pPr>
            <w:r w:rsidRPr="00230602">
              <w:rPr>
                <w:rFonts w:eastAsia="Times New Roman"/>
                <w:sz w:val="24"/>
                <w:szCs w:val="24"/>
              </w:rPr>
              <w:t>Обращается лицо, принимающее (принимавшее) участие в СВО по линии Минобороны РФ</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60А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4"/>
                <w:szCs w:val="24"/>
              </w:rPr>
            </w:pPr>
            <w:r w:rsidRPr="00230602">
              <w:rPr>
                <w:rFonts w:eastAsia="Times New Roman"/>
                <w:sz w:val="24"/>
                <w:szCs w:val="24"/>
              </w:rPr>
              <w:t>Обращается лицо, принимающее (принимавшее) участие в СВО не по линии Минобороны РФ</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61А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4"/>
                <w:szCs w:val="24"/>
              </w:rPr>
            </w:pPr>
            <w:r w:rsidRPr="00230602">
              <w:rPr>
                <w:rFonts w:eastAsia="Times New Roman"/>
                <w:sz w:val="24"/>
                <w:szCs w:val="24"/>
              </w:rPr>
              <w:t>Обращается участник СВО с целью заключения нового договора аренды земельного участка, если в отношении такого земельного участка договор аренды возобновлен на неопределенный срок</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62А</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val="restar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Проект договора купли-продажи земельного участка</w:t>
            </w: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Физическое лицо, в том числе индивидуальный предприниматель, имеющие гражданство РФ</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Юридическое лицо, зарегистрированное в РФ</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через представителя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лично</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действовать от имени юридического лица без доверенности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представитель по доверенности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член садоводческого некоммерческого товарищества (СНТ) или огороднического некоммерческого товарищества (ОНТ)</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7Б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собственник здания, сооружения либо помещения в здании, сооружении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8Б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использующее земельный участок на праве постоянного (бессрочного) пользования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9Б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крестьянское (фермерское) хозяйство или сельскохозяйственная организация, использующие земельный участок, находящийся в муниципальной собственности и </w:t>
            </w:r>
            <w:r w:rsidRPr="00230602">
              <w:rPr>
                <w:rFonts w:eastAsia="Times New Roman"/>
                <w:sz w:val="22"/>
                <w:szCs w:val="24"/>
              </w:rPr>
              <w:lastRenderedPageBreak/>
              <w:t>выделенный в счет земельных долей, находящихся в муниципальной собственности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10Б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или юридическое лицо, являющиеся арендаторами земельного участка, предназначенного для сельскохозяйственного производства</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11Б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Pr="00230602">
              <w:rPr>
                <w:rFonts w:eastAsia="Times New Roman"/>
                <w:sz w:val="24"/>
                <w:szCs w:val="24"/>
              </w:rPr>
              <w:t xml:space="preserve"> </w:t>
            </w:r>
            <w:r w:rsidRPr="00230602">
              <w:rPr>
                <w:rFonts w:eastAsia="Times New Roman"/>
                <w:sz w:val="22"/>
                <w:szCs w:val="24"/>
              </w:rPr>
              <w:t>для собственных нужд</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12Б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либо помещение, расположенное на испрашиваемом земельном участке, не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13Б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либо помещение, расположенное на испрашиваемом земельном участке,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14Б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не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15Б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16Б</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val="restar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Проект договора безвозмездного пользования земельного участка</w:t>
            </w: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Физическое лицо, в том числе индивидуальный предприниматель</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Юридическое лицо, зарегистрированное в РФ</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Иностранное юридическое лицо</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через представителя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лично</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действовать от имени юридического лица без доверенности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представитель по доверенности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7В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государственное или муниципальное учреждение (бюджетное, казенное, автономное)</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8В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казенное предприятие</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9В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центр исторического наследия Президента Российской Федерации, прекратившего исполнение своих полномочий</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10В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работник организации, которой земельный участок предоставлен на праве постоянного (бессрочного) пользования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11В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религиозная организация, испрашивающая земельный участок для размещения зданий, сооружений религиозного или благотворительного назначения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12В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религиозная организация, испрашивающая земельный участок, на котором размещены здания, сооружения религиозного или благотворительного назначения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13В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Обратилась религиозная организация, которой на праве безвозмездного пользования принадлежат здания, сооружения, расположенные на испрашиваемом земельном участке </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14В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Обратилась религиозная организация, которой на праве собственности принадлежат </w:t>
            </w:r>
            <w:r w:rsidRPr="00230602">
              <w:rPr>
                <w:rFonts w:eastAsia="Times New Roman"/>
                <w:sz w:val="22"/>
                <w:szCs w:val="24"/>
              </w:rPr>
              <w:lastRenderedPageBreak/>
              <w:t>здания и сооружения религиозного или благотворительного назначения, расположенные на испрашиваемом земельном участке, который ограничен в обороте и (или) не может быть предоставлен данной религиозной организации в собственность</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15В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расположенные на испрашиваемом земельном участке</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16В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с которым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17В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некоммерческая организация для осуществления строительства и (или) реконструкции объекта капитального строительства на испрашиваемом земельном участке полностью за счет средств, полученных в качестве субсидии из федерального бюджета</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18В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работающий по основному месту работы в муниципальном образовании по профессии, специальности, которые установлены законом Краснодарского края от 23 июля 2015 г. № 3232-КЗ «Об установлении профессий, специальностей и муниципальных образований, на территориях которых гражданам, работающим по основному месту работы, предоставляются земельные участки, находящиеся в государственной или муниципальной собственности, в безвозмездное пользование»</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19В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которому предоставлено служебное жилое помещение в виде жилого дома, расположенного на испрашиваемом земельном участке</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20В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испрашивающий лесной участок для сельскохозяйственной деятельности (в том числе пчеловодства) для собственных нужд</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21В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Обратился гражданин или юридическое лицо, испрашивающее земельный участок из перечня земельных участков, предоставленных для нужд обороны и безопасности и временно не используемых для указанных нужд, для сельскохозяйственного, </w:t>
            </w:r>
            <w:proofErr w:type="spellStart"/>
            <w:r w:rsidRPr="00230602">
              <w:rPr>
                <w:rFonts w:eastAsia="Times New Roman"/>
                <w:sz w:val="22"/>
                <w:szCs w:val="24"/>
              </w:rPr>
              <w:t>охотхозяйственного</w:t>
            </w:r>
            <w:proofErr w:type="spellEnd"/>
            <w:r w:rsidRPr="00230602">
              <w:rPr>
                <w:rFonts w:eastAsia="Times New Roman"/>
                <w:sz w:val="22"/>
                <w:szCs w:val="24"/>
              </w:rPr>
              <w:t>, лесохозяйственного и иного использования, не предусматривающего строительства зданий, сооружений</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22В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СНТ или ОНТ в целях ведения гражданами садоводства или огородничества для собственных нужд</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23В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некоммерческая организация, созданная гражданами в целях жилищного строительства</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24В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с которым 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25В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26В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безвозмездного пользования которого на земельный участок, находящийся в муниципальной собственности, прекращено в связи с изъятием для государственных или муниципальных нужд</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27В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Borders>
              <w:bottom w:val="single" w:sz="4" w:space="0" w:color="auto"/>
            </w:tcBorders>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публично-правовая компания «Фонд развития территорий»</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28В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Borders>
              <w:top w:val="single" w:sz="4" w:space="0" w:color="auto"/>
              <w:bottom w:val="single" w:sz="4" w:space="0" w:color="auto"/>
              <w:right w:val="single" w:sz="4" w:space="0" w:color="auto"/>
            </w:tcBorders>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расположенное на испрашиваемом земельном участке, не зарегистрировано в ЕГРН</w:t>
            </w:r>
          </w:p>
        </w:tc>
        <w:tc>
          <w:tcPr>
            <w:tcW w:w="715" w:type="pct"/>
            <w:tcBorders>
              <w:left w:val="single" w:sz="4" w:space="0" w:color="auto"/>
            </w:tcBorders>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29В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Borders>
              <w:top w:val="single" w:sz="4" w:space="0" w:color="auto"/>
            </w:tcBorders>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расположенное на испрашиваемом земельном участке,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30В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не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31В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зарегистрировано в ЕГРН</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32В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4"/>
                <w:szCs w:val="24"/>
              </w:rPr>
            </w:pPr>
            <w:r w:rsidRPr="00230602">
              <w:rPr>
                <w:rFonts w:eastAsia="Times New Roman"/>
                <w:sz w:val="24"/>
                <w:szCs w:val="24"/>
              </w:rPr>
              <w:t>Обращается участник СВО, с целью заключения нового договора безвозмездного пользования земельным участком, если в отношении такого земельного участка договор безвозмездного пользования возобновлен на неопределенный срок</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33В</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val="restar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Решение о предоставлении земельного участка в постоянное (бессрочное) пользование</w:t>
            </w: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Физическое лицо, в том числе индивидуальный предприниматель</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1Г</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Юридическое лицо, зарегистрированное в РФ</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2Г</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Иностранное юридическое лицо</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3Г</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через представителя</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4Г</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лично</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5Г</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действовать от имени юридического лица без доверенности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6Г</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представитель по доверенности</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7Г</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государственное или муниципальное учреждение (бюджетное, казенное, автономное)</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8Г</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казенное предприятие</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9Г</w:t>
            </w:r>
          </w:p>
        </w:tc>
      </w:tr>
      <w:tr w:rsidR="00230602" w:rsidRPr="00230602" w:rsidTr="00A72E04">
        <w:tc>
          <w:tcPr>
            <w:tcW w:w="193" w:type="pct"/>
          </w:tcPr>
          <w:p w:rsidR="00230602" w:rsidRPr="00230602" w:rsidRDefault="00230602" w:rsidP="00A72E04">
            <w:pPr>
              <w:widowControl w:val="0"/>
              <w:numPr>
                <w:ilvl w:val="0"/>
                <w:numId w:val="1"/>
              </w:numPr>
              <w:suppressAutoHyphens/>
              <w:ind w:left="0" w:firstLine="0"/>
              <w:contextualSpacing/>
              <w:rPr>
                <w:sz w:val="22"/>
              </w:rPr>
            </w:pPr>
          </w:p>
        </w:tc>
        <w:tc>
          <w:tcPr>
            <w:tcW w:w="1076" w:type="pct"/>
            <w:vMerge/>
          </w:tcPr>
          <w:p w:rsidR="00230602" w:rsidRPr="00230602" w:rsidRDefault="00230602" w:rsidP="00230602">
            <w:pPr>
              <w:widowControl w:val="0"/>
              <w:suppressAutoHyphens/>
              <w:rPr>
                <w:rFonts w:eastAsia="Times New Roman"/>
                <w:sz w:val="22"/>
                <w:szCs w:val="24"/>
              </w:rPr>
            </w:pPr>
          </w:p>
        </w:tc>
        <w:tc>
          <w:tcPr>
            <w:tcW w:w="3016"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Обратился центр исторического наследия Президента Российской Федерации, </w:t>
            </w:r>
            <w:r w:rsidRPr="00230602">
              <w:rPr>
                <w:rFonts w:eastAsia="Times New Roman"/>
                <w:sz w:val="22"/>
                <w:szCs w:val="24"/>
              </w:rPr>
              <w:lastRenderedPageBreak/>
              <w:t>прекратившего исполнение своих полномочий</w:t>
            </w:r>
          </w:p>
        </w:tc>
        <w:tc>
          <w:tcPr>
            <w:tcW w:w="715"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10Г</w:t>
            </w:r>
          </w:p>
        </w:tc>
      </w:tr>
    </w:tbl>
    <w:p w:rsidR="00230602" w:rsidRDefault="00230602" w:rsidP="00EE551F">
      <w:pPr>
        <w:widowControl w:val="0"/>
        <w:autoSpaceDE w:val="0"/>
        <w:autoSpaceDN w:val="0"/>
        <w:ind w:firstLine="0"/>
        <w:rPr>
          <w:rFonts w:eastAsia="Times New Roman" w:cs="Times New Roman"/>
          <w:szCs w:val="28"/>
          <w:lang w:eastAsia="ru-RU"/>
        </w:rPr>
      </w:pPr>
    </w:p>
    <w:p w:rsidR="00230602" w:rsidRPr="00230602" w:rsidRDefault="00230602" w:rsidP="00230602">
      <w:pPr>
        <w:widowControl w:val="0"/>
        <w:autoSpaceDE w:val="0"/>
        <w:autoSpaceDN w:val="0"/>
        <w:ind w:firstLine="0"/>
        <w:jc w:val="center"/>
        <w:rPr>
          <w:rFonts w:eastAsia="Times New Roman" w:cs="Times New Roman"/>
          <w:b/>
          <w:szCs w:val="28"/>
          <w:lang w:eastAsia="ru-RU"/>
        </w:rPr>
      </w:pPr>
      <w:r w:rsidRPr="00230602">
        <w:rPr>
          <w:rFonts w:eastAsia="Times New Roman" w:cs="Times New Roman"/>
          <w:b/>
          <w:szCs w:val="28"/>
          <w:lang w:eastAsia="ru-RU"/>
        </w:rPr>
        <w:t>3. Исчерпывающий перечень документов, необходимых для предоставления Услуги</w:t>
      </w:r>
    </w:p>
    <w:tbl>
      <w:tblPr>
        <w:tblStyle w:val="4"/>
        <w:tblW w:w="4964" w:type="pct"/>
        <w:tblLook w:val="04A0" w:firstRow="1" w:lastRow="0" w:firstColumn="1" w:lastColumn="0" w:noHBand="0" w:noVBand="1"/>
      </w:tblPr>
      <w:tblGrid>
        <w:gridCol w:w="561"/>
        <w:gridCol w:w="3510"/>
        <w:gridCol w:w="4438"/>
        <w:gridCol w:w="3252"/>
        <w:gridCol w:w="2694"/>
      </w:tblGrid>
      <w:tr w:rsidR="00230602" w:rsidRPr="00230602" w:rsidTr="00A61CDF">
        <w:tc>
          <w:tcPr>
            <w:tcW w:w="194" w:type="pct"/>
            <w:tcBorders>
              <w:top w:val="single" w:sz="4" w:space="0" w:color="auto"/>
              <w:left w:val="single" w:sz="4" w:space="0" w:color="auto"/>
            </w:tcBorders>
            <w:shd w:val="clear" w:color="auto" w:fill="auto"/>
          </w:tcPr>
          <w:p w:rsidR="00230602" w:rsidRPr="00230602" w:rsidRDefault="00230602" w:rsidP="00A72E04">
            <w:pPr>
              <w:widowControl w:val="0"/>
              <w:jc w:val="center"/>
              <w:rPr>
                <w:rFonts w:eastAsia="Times New Roman"/>
                <w:sz w:val="24"/>
                <w:szCs w:val="24"/>
              </w:rPr>
            </w:pPr>
            <w:r w:rsidRPr="00230602">
              <w:rPr>
                <w:rFonts w:eastAsia="Times New Roman"/>
                <w:sz w:val="24"/>
                <w:szCs w:val="24"/>
              </w:rPr>
              <w:t>№ п/п</w:t>
            </w:r>
          </w:p>
        </w:tc>
        <w:tc>
          <w:tcPr>
            <w:tcW w:w="1214" w:type="pct"/>
          </w:tcPr>
          <w:p w:rsidR="00230602" w:rsidRPr="00230602" w:rsidRDefault="00230602" w:rsidP="00230602">
            <w:pPr>
              <w:widowControl w:val="0"/>
              <w:jc w:val="center"/>
              <w:rPr>
                <w:rFonts w:eastAsia="Times New Roman"/>
                <w:sz w:val="24"/>
                <w:szCs w:val="24"/>
              </w:rPr>
            </w:pPr>
            <w:r w:rsidRPr="00230602">
              <w:rPr>
                <w:rFonts w:eastAsia="Times New Roman"/>
                <w:sz w:val="24"/>
                <w:szCs w:val="24"/>
              </w:rPr>
              <w:t>Идентификатор категории (признаков) заявителей</w:t>
            </w:r>
          </w:p>
        </w:tc>
        <w:tc>
          <w:tcPr>
            <w:tcW w:w="1535" w:type="pct"/>
          </w:tcPr>
          <w:p w:rsidR="00230602" w:rsidRPr="00230602" w:rsidRDefault="00230602" w:rsidP="00230602">
            <w:pPr>
              <w:widowControl w:val="0"/>
              <w:jc w:val="center"/>
              <w:rPr>
                <w:sz w:val="24"/>
                <w:szCs w:val="24"/>
              </w:rPr>
            </w:pPr>
            <w:r w:rsidRPr="00230602">
              <w:rPr>
                <w:sz w:val="24"/>
                <w:szCs w:val="24"/>
              </w:rPr>
              <w:t>Перечень необходимых для предоставления муниципальной услуги документов и (или) информации</w:t>
            </w:r>
          </w:p>
        </w:tc>
        <w:tc>
          <w:tcPr>
            <w:tcW w:w="1125" w:type="pct"/>
          </w:tcPr>
          <w:p w:rsidR="00230602" w:rsidRPr="00230602" w:rsidRDefault="00230602" w:rsidP="00230602">
            <w:pPr>
              <w:widowControl w:val="0"/>
              <w:jc w:val="center"/>
              <w:rPr>
                <w:sz w:val="24"/>
                <w:szCs w:val="24"/>
              </w:rPr>
            </w:pPr>
            <w:r w:rsidRPr="00230602">
              <w:rPr>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c>
          <w:tcPr>
            <w:tcW w:w="931" w:type="pct"/>
          </w:tcPr>
          <w:p w:rsidR="00230602" w:rsidRPr="00230602" w:rsidRDefault="00230602" w:rsidP="00230602">
            <w:pPr>
              <w:widowControl w:val="0"/>
              <w:jc w:val="center"/>
              <w:rPr>
                <w:sz w:val="24"/>
                <w:szCs w:val="24"/>
              </w:rPr>
            </w:pPr>
            <w:r w:rsidRPr="00230602">
              <w:rPr>
                <w:sz w:val="24"/>
                <w:szCs w:val="24"/>
              </w:rPr>
              <w:t>Способы подачи таких документов и (или) информации</w:t>
            </w:r>
          </w:p>
        </w:tc>
      </w:tr>
      <w:tr w:rsidR="00230602" w:rsidRPr="00230602" w:rsidTr="00A61CDF">
        <w:tc>
          <w:tcPr>
            <w:tcW w:w="194" w:type="pct"/>
          </w:tcPr>
          <w:p w:rsidR="00230602" w:rsidRPr="00230602" w:rsidRDefault="00230602" w:rsidP="00A72E04">
            <w:pPr>
              <w:widowControl w:val="0"/>
              <w:suppressAutoHyphens/>
              <w:jc w:val="center"/>
              <w:rPr>
                <w:sz w:val="24"/>
                <w:szCs w:val="24"/>
              </w:rPr>
            </w:pPr>
          </w:p>
        </w:tc>
        <w:tc>
          <w:tcPr>
            <w:tcW w:w="4806" w:type="pct"/>
            <w:gridSpan w:val="4"/>
          </w:tcPr>
          <w:p w:rsidR="00230602" w:rsidRPr="00230602" w:rsidRDefault="00230602" w:rsidP="00230602">
            <w:pPr>
              <w:widowControl w:val="0"/>
              <w:suppressAutoHyphens/>
              <w:jc w:val="center"/>
              <w:rPr>
                <w:sz w:val="22"/>
                <w:szCs w:val="24"/>
              </w:rPr>
            </w:pPr>
            <w:r w:rsidRPr="00230602">
              <w:rPr>
                <w:sz w:val="22"/>
                <w:szCs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rsidR="00230602" w:rsidRPr="00230602" w:rsidTr="00A61CDF">
        <w:trPr>
          <w:trHeight w:val="187"/>
        </w:trPr>
        <w:tc>
          <w:tcPr>
            <w:tcW w:w="194" w:type="pct"/>
          </w:tcPr>
          <w:p w:rsidR="00230602" w:rsidRPr="00230602" w:rsidRDefault="00230602" w:rsidP="00A72E04">
            <w:pPr>
              <w:widowControl w:val="0"/>
              <w:numPr>
                <w:ilvl w:val="0"/>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1А – 50А, 52А-61А, 1Б, 2Б, 1В – 32В, 1Г-3Г</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Заявление о предоставлении Услуги </w:t>
            </w:r>
          </w:p>
        </w:tc>
        <w:tc>
          <w:tcPr>
            <w:tcW w:w="1125" w:type="pct"/>
          </w:tcPr>
          <w:p w:rsidR="00230602" w:rsidRPr="00230602" w:rsidRDefault="00230602" w:rsidP="00230602">
            <w:pPr>
              <w:widowControl w:val="0"/>
              <w:suppressAutoHyphens/>
              <w:rPr>
                <w:sz w:val="22"/>
              </w:rPr>
            </w:pPr>
            <w:r w:rsidRPr="00230602">
              <w:rPr>
                <w:rFonts w:eastAsia="Times New Roman"/>
                <w:sz w:val="24"/>
                <w:szCs w:val="24"/>
              </w:rPr>
              <w:t xml:space="preserve">Ф [1], 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З (э) =&gt; ЕПГУ</w:t>
            </w:r>
          </w:p>
          <w:p w:rsidR="00230602" w:rsidRPr="00230602" w:rsidRDefault="00230602" w:rsidP="00230602">
            <w:pPr>
              <w:widowControl w:val="0"/>
              <w:suppressAutoHyphens/>
              <w:rPr>
                <w:sz w:val="22"/>
              </w:rPr>
            </w:pPr>
            <w:r w:rsidRPr="00230602">
              <w:rPr>
                <w:sz w:val="22"/>
              </w:rPr>
              <w:t>З (э) =&gt; РПГУ</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=&gt; Орган</w:t>
            </w:r>
          </w:p>
          <w:p w:rsidR="00230602" w:rsidRPr="00230602" w:rsidRDefault="00230602" w:rsidP="00230602">
            <w:pPr>
              <w:widowControl w:val="0"/>
              <w:suppressAutoHyphens/>
              <w:rPr>
                <w:sz w:val="22"/>
              </w:rPr>
            </w:pPr>
            <w:r w:rsidRPr="00230602">
              <w:rPr>
                <w:sz w:val="22"/>
              </w:rPr>
              <w:t>О =&gt; Почта</w:t>
            </w:r>
          </w:p>
        </w:tc>
      </w:tr>
      <w:tr w:rsidR="00230602" w:rsidRPr="00230602" w:rsidTr="00A61CDF">
        <w:trPr>
          <w:trHeight w:val="187"/>
        </w:trPr>
        <w:tc>
          <w:tcPr>
            <w:tcW w:w="194" w:type="pct"/>
          </w:tcPr>
          <w:p w:rsidR="00230602" w:rsidRPr="00230602" w:rsidRDefault="00230602" w:rsidP="00A72E04">
            <w:pPr>
              <w:widowControl w:val="0"/>
              <w:numPr>
                <w:ilvl w:val="0"/>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51А, 62А, 33В</w:t>
            </w:r>
          </w:p>
        </w:tc>
        <w:tc>
          <w:tcPr>
            <w:tcW w:w="1535" w:type="pct"/>
          </w:tcPr>
          <w:p w:rsidR="00230602" w:rsidRPr="00230602" w:rsidRDefault="00230602" w:rsidP="00230602">
            <w:pPr>
              <w:widowControl w:val="0"/>
              <w:suppressAutoHyphens/>
              <w:rPr>
                <w:sz w:val="22"/>
                <w:szCs w:val="24"/>
              </w:rPr>
            </w:pPr>
            <w:r w:rsidRPr="00230602">
              <w:rPr>
                <w:sz w:val="22"/>
                <w:szCs w:val="24"/>
              </w:rPr>
              <w:t>Заявление о предоставлении Услуги</w:t>
            </w:r>
          </w:p>
        </w:tc>
        <w:tc>
          <w:tcPr>
            <w:tcW w:w="1125" w:type="pct"/>
          </w:tcPr>
          <w:p w:rsidR="00230602" w:rsidRPr="00230602" w:rsidRDefault="00230602" w:rsidP="00230602">
            <w:pPr>
              <w:rPr>
                <w:sz w:val="24"/>
                <w:szCs w:val="24"/>
              </w:rPr>
            </w:pPr>
            <w:r w:rsidRPr="00230602">
              <w:rPr>
                <w:sz w:val="24"/>
                <w:szCs w:val="24"/>
              </w:rPr>
              <w:t>Ф [2], Э [1]</w:t>
            </w:r>
          </w:p>
        </w:tc>
        <w:tc>
          <w:tcPr>
            <w:tcW w:w="931" w:type="pct"/>
          </w:tcPr>
          <w:p w:rsidR="00230602" w:rsidRPr="00230602" w:rsidRDefault="00230602" w:rsidP="00230602">
            <w:pPr>
              <w:widowControl w:val="0"/>
              <w:suppressAutoHyphens/>
              <w:rPr>
                <w:sz w:val="22"/>
              </w:rPr>
            </w:pPr>
            <w:r w:rsidRPr="00230602">
              <w:rPr>
                <w:sz w:val="22"/>
              </w:rPr>
              <w:t>З (э) =&gt; ЕПГУ</w:t>
            </w:r>
          </w:p>
          <w:p w:rsidR="00230602" w:rsidRPr="00230602" w:rsidRDefault="00230602" w:rsidP="00230602">
            <w:pPr>
              <w:widowControl w:val="0"/>
              <w:suppressAutoHyphens/>
              <w:rPr>
                <w:sz w:val="22"/>
              </w:rPr>
            </w:pPr>
            <w:r w:rsidRPr="00230602">
              <w:rPr>
                <w:sz w:val="22"/>
              </w:rPr>
              <w:t>З (э) =&gt; РПГУ</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=&gt; Орган</w:t>
            </w:r>
          </w:p>
          <w:p w:rsidR="00230602" w:rsidRPr="00230602" w:rsidRDefault="00230602" w:rsidP="00230602">
            <w:pPr>
              <w:widowControl w:val="0"/>
              <w:suppressAutoHyphens/>
              <w:rPr>
                <w:sz w:val="22"/>
              </w:rPr>
            </w:pPr>
            <w:r w:rsidRPr="00230602">
              <w:rPr>
                <w:sz w:val="22"/>
              </w:rPr>
              <w:t>О =&gt; Почта</w:t>
            </w:r>
          </w:p>
        </w:tc>
      </w:tr>
      <w:tr w:rsidR="00230602" w:rsidRPr="00230602" w:rsidTr="00A61CDF">
        <w:tc>
          <w:tcPr>
            <w:tcW w:w="194" w:type="pct"/>
          </w:tcPr>
          <w:p w:rsidR="00230602" w:rsidRPr="00230602" w:rsidRDefault="00230602" w:rsidP="00A72E04">
            <w:pPr>
              <w:widowControl w:val="0"/>
              <w:numPr>
                <w:ilvl w:val="0"/>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szCs w:val="24"/>
                <w:highlight w:val="yellow"/>
              </w:rPr>
            </w:pPr>
            <w:r w:rsidRPr="00230602">
              <w:rPr>
                <w:sz w:val="22"/>
                <w:szCs w:val="24"/>
              </w:rPr>
              <w:t>5А, 4Б, 5В, 5Г</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 xml:space="preserve">Документ, удостоверяющий личность заявителя </w:t>
            </w:r>
          </w:p>
        </w:tc>
        <w:tc>
          <w:tcPr>
            <w:tcW w:w="1125" w:type="pct"/>
          </w:tcPr>
          <w:p w:rsidR="00230602" w:rsidRPr="00230602" w:rsidRDefault="00230602" w:rsidP="00230602">
            <w:pPr>
              <w:widowControl w:val="0"/>
              <w:suppressAutoHyphens/>
              <w:rPr>
                <w:sz w:val="22"/>
              </w:rPr>
            </w:pPr>
            <w:r w:rsidRPr="00230602">
              <w:rPr>
                <w:sz w:val="22"/>
              </w:rPr>
              <w:t>Э [1]</w:t>
            </w:r>
          </w:p>
        </w:tc>
        <w:tc>
          <w:tcPr>
            <w:tcW w:w="931" w:type="pct"/>
          </w:tcPr>
          <w:p w:rsidR="00230602" w:rsidRPr="00230602" w:rsidRDefault="00230602" w:rsidP="00230602">
            <w:pPr>
              <w:widowControl w:val="0"/>
              <w:suppressAutoHyphens/>
              <w:rPr>
                <w:sz w:val="22"/>
              </w:rPr>
            </w:pPr>
            <w:r w:rsidRPr="00230602">
              <w:rPr>
                <w:sz w:val="22"/>
              </w:rPr>
              <w:t>С =&gt; ЕПГУ</w:t>
            </w:r>
          </w:p>
          <w:p w:rsidR="00230602" w:rsidRPr="00230602" w:rsidRDefault="00230602" w:rsidP="00230602">
            <w:pPr>
              <w:widowControl w:val="0"/>
              <w:suppressAutoHyphens/>
              <w:rPr>
                <w:sz w:val="22"/>
              </w:rPr>
            </w:pPr>
            <w:r w:rsidRPr="00230602">
              <w:rPr>
                <w:sz w:val="22"/>
              </w:rPr>
              <w:t xml:space="preserve">С =&gt; РПГУ </w:t>
            </w:r>
          </w:p>
          <w:p w:rsidR="00230602" w:rsidRPr="00230602" w:rsidRDefault="00230602" w:rsidP="00230602">
            <w:pPr>
              <w:widowControl w:val="0"/>
              <w:suppressAutoHyphens/>
              <w:rPr>
                <w:sz w:val="22"/>
              </w:rPr>
            </w:pPr>
            <w:r w:rsidRPr="00230602">
              <w:rPr>
                <w:sz w:val="22"/>
              </w:rPr>
              <w:t>О (к) =&gt; МФЦ</w:t>
            </w:r>
          </w:p>
          <w:p w:rsidR="00230602" w:rsidRPr="00230602" w:rsidRDefault="00230602" w:rsidP="00230602">
            <w:pPr>
              <w:widowControl w:val="0"/>
              <w:suppressAutoHyphens/>
              <w:rPr>
                <w:sz w:val="22"/>
              </w:rPr>
            </w:pPr>
            <w:r w:rsidRPr="00230602">
              <w:rPr>
                <w:sz w:val="22"/>
              </w:rPr>
              <w:t>О (к)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szCs w:val="24"/>
                <w:highlight w:val="yellow"/>
              </w:rPr>
            </w:pPr>
            <w:r w:rsidRPr="00230602">
              <w:rPr>
                <w:sz w:val="22"/>
                <w:szCs w:val="24"/>
              </w:rPr>
              <w:t>4А, 6А, 3Б, 5Б, 4В, 6В, 4Г, 6Г</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 xml:space="preserve">Документ, удостоверяющий личность представителя заявителя </w:t>
            </w:r>
          </w:p>
        </w:tc>
        <w:tc>
          <w:tcPr>
            <w:tcW w:w="1125" w:type="pct"/>
          </w:tcPr>
          <w:p w:rsidR="00230602" w:rsidRPr="00230602" w:rsidRDefault="00230602" w:rsidP="00230602">
            <w:pPr>
              <w:widowControl w:val="0"/>
              <w:suppressAutoHyphens/>
              <w:rPr>
                <w:sz w:val="22"/>
              </w:rPr>
            </w:pPr>
            <w:r w:rsidRPr="00230602">
              <w:rPr>
                <w:sz w:val="22"/>
              </w:rPr>
              <w:t>Э [1]</w:t>
            </w:r>
          </w:p>
        </w:tc>
        <w:tc>
          <w:tcPr>
            <w:tcW w:w="931" w:type="pct"/>
          </w:tcPr>
          <w:p w:rsidR="00230602" w:rsidRPr="00230602" w:rsidRDefault="00230602" w:rsidP="00230602">
            <w:pPr>
              <w:widowControl w:val="0"/>
              <w:suppressAutoHyphens/>
              <w:rPr>
                <w:sz w:val="22"/>
              </w:rPr>
            </w:pPr>
            <w:r w:rsidRPr="00230602">
              <w:rPr>
                <w:sz w:val="22"/>
              </w:rPr>
              <w:t>С =&gt; ЕПГУ</w:t>
            </w:r>
          </w:p>
          <w:p w:rsidR="00230602" w:rsidRPr="00230602" w:rsidRDefault="00230602" w:rsidP="00230602">
            <w:pPr>
              <w:widowControl w:val="0"/>
              <w:suppressAutoHyphens/>
              <w:rPr>
                <w:sz w:val="22"/>
              </w:rPr>
            </w:pPr>
            <w:r w:rsidRPr="00230602">
              <w:rPr>
                <w:sz w:val="22"/>
              </w:rPr>
              <w:t xml:space="preserve">С =&gt; РПГУ </w:t>
            </w:r>
          </w:p>
          <w:p w:rsidR="00230602" w:rsidRPr="00230602" w:rsidRDefault="00230602" w:rsidP="00230602">
            <w:pPr>
              <w:widowControl w:val="0"/>
              <w:suppressAutoHyphens/>
              <w:rPr>
                <w:sz w:val="22"/>
              </w:rPr>
            </w:pPr>
            <w:r w:rsidRPr="00230602">
              <w:rPr>
                <w:sz w:val="22"/>
              </w:rPr>
              <w:t>О (к) =&gt; МФЦ</w:t>
            </w:r>
          </w:p>
          <w:p w:rsidR="00230602" w:rsidRPr="00230602" w:rsidRDefault="00230602" w:rsidP="00230602">
            <w:pPr>
              <w:widowControl w:val="0"/>
              <w:suppressAutoHyphens/>
              <w:rPr>
                <w:sz w:val="22"/>
              </w:rPr>
            </w:pPr>
            <w:r w:rsidRPr="00230602">
              <w:rPr>
                <w:sz w:val="22"/>
              </w:rPr>
              <w:t>О (к)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szCs w:val="24"/>
                <w:highlight w:val="yellow"/>
              </w:rPr>
            </w:pPr>
            <w:r w:rsidRPr="00230602">
              <w:rPr>
                <w:sz w:val="22"/>
                <w:szCs w:val="24"/>
              </w:rPr>
              <w:t>7А, 6Б, 7В, 7Г</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Документ, подтверждающий полномочия </w:t>
            </w:r>
            <w:r w:rsidRPr="00230602">
              <w:rPr>
                <w:sz w:val="22"/>
                <w:szCs w:val="24"/>
              </w:rPr>
              <w:lastRenderedPageBreak/>
              <w:t xml:space="preserve">представителя заявителя </w:t>
            </w:r>
          </w:p>
        </w:tc>
        <w:tc>
          <w:tcPr>
            <w:tcW w:w="1125" w:type="pct"/>
          </w:tcPr>
          <w:p w:rsidR="00230602" w:rsidRPr="00230602" w:rsidRDefault="00230602" w:rsidP="00230602">
            <w:pPr>
              <w:widowControl w:val="0"/>
              <w:suppressAutoHyphens/>
              <w:rPr>
                <w:sz w:val="22"/>
              </w:rPr>
            </w:pPr>
            <w:r w:rsidRPr="00230602">
              <w:rPr>
                <w:sz w:val="22"/>
              </w:rPr>
              <w:lastRenderedPageBreak/>
              <w:t>Э [1]</w:t>
            </w:r>
          </w:p>
        </w:tc>
        <w:tc>
          <w:tcPr>
            <w:tcW w:w="931" w:type="pct"/>
          </w:tcPr>
          <w:p w:rsidR="00230602" w:rsidRPr="00230602" w:rsidRDefault="00230602" w:rsidP="00230602">
            <w:pPr>
              <w:widowControl w:val="0"/>
              <w:suppressAutoHyphens/>
              <w:rPr>
                <w:sz w:val="22"/>
              </w:rPr>
            </w:pPr>
            <w:r w:rsidRPr="00230602">
              <w:rPr>
                <w:sz w:val="22"/>
              </w:rPr>
              <w:t>Д или Д (ЮЛ) =&gt; ЕПГУ</w:t>
            </w:r>
          </w:p>
          <w:p w:rsidR="00230602" w:rsidRPr="00230602" w:rsidRDefault="00230602" w:rsidP="00230602">
            <w:pPr>
              <w:widowControl w:val="0"/>
              <w:suppressAutoHyphens/>
              <w:rPr>
                <w:sz w:val="22"/>
              </w:rPr>
            </w:pPr>
            <w:r w:rsidRPr="00230602">
              <w:rPr>
                <w:sz w:val="22"/>
              </w:rPr>
              <w:lastRenderedPageBreak/>
              <w:t xml:space="preserve">Д или Д (ЮЛ) =&gt; РПГУ </w:t>
            </w:r>
          </w:p>
          <w:p w:rsidR="00230602" w:rsidRPr="00230602" w:rsidRDefault="00230602" w:rsidP="00230602">
            <w:pPr>
              <w:widowControl w:val="0"/>
              <w:suppressAutoHyphens/>
              <w:rPr>
                <w:sz w:val="22"/>
              </w:rPr>
            </w:pPr>
            <w:r w:rsidRPr="00230602">
              <w:rPr>
                <w:sz w:val="22"/>
              </w:rPr>
              <w:t>О (к) =&gt; МФЦ</w:t>
            </w:r>
          </w:p>
          <w:p w:rsidR="00230602" w:rsidRPr="00230602" w:rsidRDefault="00230602" w:rsidP="00230602">
            <w:pPr>
              <w:widowControl w:val="0"/>
              <w:suppressAutoHyphens/>
              <w:rPr>
                <w:sz w:val="22"/>
              </w:rPr>
            </w:pPr>
            <w:r w:rsidRPr="00230602">
              <w:rPr>
                <w:sz w:val="22"/>
              </w:rPr>
              <w:t>О (к) =&gt; Орган</w:t>
            </w:r>
          </w:p>
          <w:p w:rsidR="00230602" w:rsidRPr="00230602" w:rsidRDefault="00230602" w:rsidP="00230602">
            <w:pPr>
              <w:widowControl w:val="0"/>
              <w:suppressAutoHyphens/>
              <w:rPr>
                <w:sz w:val="22"/>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szCs w:val="24"/>
                <w:highlight w:val="yellow"/>
              </w:rPr>
            </w:pPr>
            <w:r w:rsidRPr="00230602">
              <w:rPr>
                <w:sz w:val="22"/>
                <w:szCs w:val="24"/>
              </w:rPr>
              <w:t>3А, 3В, 3Г</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1125" w:type="pct"/>
          </w:tcPr>
          <w:p w:rsidR="00230602" w:rsidRPr="00230602" w:rsidRDefault="00230602" w:rsidP="00230602">
            <w:pPr>
              <w:widowControl w:val="0"/>
              <w:suppressAutoHyphens/>
              <w:rPr>
                <w:sz w:val="22"/>
              </w:rPr>
            </w:pPr>
            <w:r w:rsidRPr="00230602">
              <w:rPr>
                <w:sz w:val="22"/>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О (к) =&gt; МФЦ</w:t>
            </w:r>
          </w:p>
          <w:p w:rsidR="00230602" w:rsidRPr="00230602" w:rsidRDefault="00230602" w:rsidP="00230602">
            <w:pPr>
              <w:widowControl w:val="0"/>
              <w:suppressAutoHyphens/>
              <w:rPr>
                <w:sz w:val="22"/>
              </w:rPr>
            </w:pPr>
            <w:r w:rsidRPr="00230602">
              <w:rPr>
                <w:sz w:val="22"/>
              </w:rPr>
              <w:t>О (к)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23В</w:t>
            </w:r>
          </w:p>
        </w:tc>
        <w:tc>
          <w:tcPr>
            <w:tcW w:w="1535" w:type="pct"/>
          </w:tcPr>
          <w:p w:rsidR="00230602" w:rsidRPr="00230602" w:rsidRDefault="00230602" w:rsidP="00230602">
            <w:pPr>
              <w:widowControl w:val="0"/>
              <w:suppressAutoHyphens/>
              <w:rPr>
                <w:sz w:val="22"/>
                <w:szCs w:val="24"/>
              </w:rPr>
            </w:pPr>
            <w:r w:rsidRPr="00230602">
              <w:rPr>
                <w:sz w:val="22"/>
                <w:szCs w:val="24"/>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tc>
        <w:tc>
          <w:tcPr>
            <w:tcW w:w="1125" w:type="pct"/>
          </w:tcPr>
          <w:p w:rsidR="00230602" w:rsidRPr="00230602" w:rsidRDefault="00230602" w:rsidP="00230602">
            <w:pPr>
              <w:widowControl w:val="0"/>
              <w:suppressAutoHyphens/>
              <w:rPr>
                <w:sz w:val="22"/>
              </w:rPr>
            </w:pPr>
            <w:r w:rsidRPr="00230602">
              <w:rPr>
                <w:sz w:val="22"/>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=&gt; Орган</w:t>
            </w:r>
          </w:p>
          <w:p w:rsidR="00230602" w:rsidRPr="00230602" w:rsidRDefault="00230602" w:rsidP="00230602">
            <w:pPr>
              <w:widowControl w:val="0"/>
              <w:suppressAutoHyphens/>
              <w:rPr>
                <w:sz w:val="22"/>
                <w:highlight w:val="yellow"/>
              </w:rPr>
            </w:pPr>
            <w:r w:rsidRPr="00230602">
              <w:rPr>
                <w:sz w:val="22"/>
              </w:rPr>
              <w:t>О =&gt; Почта</w:t>
            </w:r>
          </w:p>
        </w:tc>
      </w:tr>
      <w:tr w:rsidR="00230602" w:rsidRPr="00230602" w:rsidTr="00A61CDF">
        <w:tc>
          <w:tcPr>
            <w:tcW w:w="194" w:type="pct"/>
          </w:tcPr>
          <w:p w:rsidR="00230602" w:rsidRPr="00230602" w:rsidRDefault="00230602" w:rsidP="00A72E04">
            <w:pPr>
              <w:widowControl w:val="0"/>
              <w:numPr>
                <w:ilvl w:val="0"/>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szCs w:val="24"/>
                <w:highlight w:val="yellow"/>
              </w:rPr>
            </w:pPr>
          </w:p>
        </w:tc>
        <w:tc>
          <w:tcPr>
            <w:tcW w:w="3591" w:type="pct"/>
            <w:gridSpan w:val="3"/>
          </w:tcPr>
          <w:p w:rsidR="00230602" w:rsidRPr="00230602" w:rsidRDefault="00230602" w:rsidP="00230602">
            <w:pPr>
              <w:widowControl w:val="0"/>
              <w:suppressAutoHyphens/>
              <w:rPr>
                <w:sz w:val="22"/>
                <w:highlight w:val="yellow"/>
              </w:rPr>
            </w:pPr>
            <w:r w:rsidRPr="00230602">
              <w:rPr>
                <w:sz w:val="22"/>
                <w:szCs w:val="24"/>
              </w:rPr>
              <w:t>Документы, подтверждающие право заявителя на приобретение земельного участка без проведения торгов:</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11А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1125" w:type="pct"/>
          </w:tcPr>
          <w:p w:rsidR="00230602" w:rsidRPr="00230602" w:rsidRDefault="00230602" w:rsidP="00230602">
            <w:pPr>
              <w:widowControl w:val="0"/>
              <w:suppressAutoHyphens/>
              <w:rPr>
                <w:sz w:val="22"/>
              </w:rPr>
            </w:pPr>
            <w:r w:rsidRPr="00230602">
              <w:rPr>
                <w:sz w:val="22"/>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12А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соглашение или иной документ, предусматривающий выполнение международных обязательств</w:t>
            </w:r>
          </w:p>
        </w:tc>
        <w:tc>
          <w:tcPr>
            <w:tcW w:w="1125" w:type="pct"/>
          </w:tcPr>
          <w:p w:rsidR="00230602" w:rsidRPr="00230602" w:rsidRDefault="00230602" w:rsidP="00230602">
            <w:pPr>
              <w:widowControl w:val="0"/>
              <w:suppressAutoHyphens/>
              <w:rPr>
                <w:sz w:val="22"/>
              </w:rPr>
            </w:pPr>
            <w:r w:rsidRPr="00230602">
              <w:rPr>
                <w:sz w:val="22"/>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(н)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15А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аренды исходного земельного участка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lastRenderedPageBreak/>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18А, 7Б</w:t>
            </w:r>
          </w:p>
        </w:tc>
        <w:tc>
          <w:tcPr>
            <w:tcW w:w="1535" w:type="pct"/>
          </w:tcPr>
          <w:p w:rsidR="00230602" w:rsidRPr="00230602" w:rsidRDefault="00230602" w:rsidP="00230602">
            <w:pPr>
              <w:widowControl w:val="0"/>
              <w:suppressAutoHyphens/>
              <w:rPr>
                <w:sz w:val="22"/>
                <w:szCs w:val="24"/>
              </w:rPr>
            </w:pPr>
            <w:r w:rsidRPr="00230602">
              <w:rPr>
                <w:sz w:val="22"/>
                <w:szCs w:val="24"/>
              </w:rPr>
              <w:t>Документ, подтверждающий членство заявителя в СНТ или ОНТ</w:t>
            </w:r>
          </w:p>
          <w:p w:rsidR="00230602" w:rsidRPr="00230602" w:rsidRDefault="00230602" w:rsidP="00230602">
            <w:pPr>
              <w:widowControl w:val="0"/>
              <w:suppressAutoHyphens/>
              <w:rPr>
                <w:sz w:val="22"/>
                <w:szCs w:val="24"/>
              </w:rPr>
            </w:pP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18А, 7Б</w:t>
            </w:r>
          </w:p>
        </w:tc>
        <w:tc>
          <w:tcPr>
            <w:tcW w:w="1535" w:type="pct"/>
          </w:tcPr>
          <w:p w:rsidR="00230602" w:rsidRPr="00230602" w:rsidRDefault="00230602" w:rsidP="00230602">
            <w:pPr>
              <w:widowControl w:val="0"/>
              <w:suppressAutoHyphens/>
              <w:rPr>
                <w:sz w:val="22"/>
                <w:szCs w:val="24"/>
              </w:rPr>
            </w:pPr>
            <w:r w:rsidRPr="00230602">
              <w:rPr>
                <w:sz w:val="22"/>
                <w:szCs w:val="24"/>
              </w:rPr>
              <w:t>Решение общего собрания членов СНТ или ОНТ о распределении садового или огородного земельного участка заявителю</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19А</w:t>
            </w:r>
          </w:p>
        </w:tc>
        <w:tc>
          <w:tcPr>
            <w:tcW w:w="1535" w:type="pct"/>
          </w:tcPr>
          <w:p w:rsidR="00230602" w:rsidRPr="00230602" w:rsidRDefault="00230602" w:rsidP="00230602">
            <w:pPr>
              <w:widowControl w:val="0"/>
              <w:suppressAutoHyphens/>
              <w:rPr>
                <w:sz w:val="22"/>
                <w:szCs w:val="24"/>
              </w:rPr>
            </w:pPr>
            <w:r w:rsidRPr="00230602">
              <w:rPr>
                <w:sz w:val="22"/>
                <w:szCs w:val="24"/>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20А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21А+57А, 22А+57А, 14В+29В, 15В+29В, 16В+29В</w:t>
            </w:r>
          </w:p>
        </w:tc>
        <w:tc>
          <w:tcPr>
            <w:tcW w:w="1535" w:type="pct"/>
          </w:tcPr>
          <w:p w:rsidR="00230602" w:rsidRPr="00230602" w:rsidRDefault="00230602" w:rsidP="00230602">
            <w:pPr>
              <w:widowControl w:val="0"/>
              <w:suppressAutoHyphens/>
              <w:rPr>
                <w:sz w:val="22"/>
                <w:szCs w:val="24"/>
              </w:rPr>
            </w:pPr>
            <w:r w:rsidRPr="00230602">
              <w:rPr>
                <w:sz w:val="22"/>
                <w:szCs w:val="24"/>
              </w:rPr>
              <w:t>Документы, удостоверяющие (устанавливающие) права заявителя на здание, сооружение</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23А+56А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Документы, удостоверяющие (устанавливающие) права заявителя на объект незавершенного строительства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8Б+13Б</w:t>
            </w:r>
          </w:p>
        </w:tc>
        <w:tc>
          <w:tcPr>
            <w:tcW w:w="1535" w:type="pct"/>
          </w:tcPr>
          <w:p w:rsidR="00230602" w:rsidRPr="00230602" w:rsidRDefault="00230602" w:rsidP="00230602">
            <w:pPr>
              <w:widowControl w:val="0"/>
              <w:suppressAutoHyphens/>
              <w:rPr>
                <w:sz w:val="22"/>
                <w:szCs w:val="24"/>
                <w:highlight w:val="cyan"/>
              </w:rPr>
            </w:pPr>
            <w:r w:rsidRPr="00230602">
              <w:rPr>
                <w:sz w:val="22"/>
                <w:szCs w:val="24"/>
              </w:rPr>
              <w:t>Документ, удостоверяющий (устанавливающий) права заявителя на здание, сооружение либо помещение</w:t>
            </w:r>
          </w:p>
          <w:p w:rsidR="00230602" w:rsidRPr="00230602" w:rsidRDefault="00230602" w:rsidP="00230602">
            <w:pPr>
              <w:widowControl w:val="0"/>
              <w:suppressAutoHyphens/>
              <w:rPr>
                <w:sz w:val="22"/>
                <w:szCs w:val="24"/>
                <w:highlight w:val="yellow"/>
              </w:rPr>
            </w:pP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lastRenderedPageBreak/>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21А+58А, 22А+58А, 23А+58А, 24А+58А, 51А+58А, 8Б+15Б, 9Б+15Б, 14В+31В, 15В+31В, 16В+31В</w:t>
            </w:r>
          </w:p>
          <w:p w:rsidR="00230602" w:rsidRPr="00230602" w:rsidRDefault="00230602" w:rsidP="00230602">
            <w:pPr>
              <w:widowControl w:val="0"/>
              <w:suppressAutoHyphens/>
              <w:rPr>
                <w:sz w:val="22"/>
              </w:rPr>
            </w:pPr>
          </w:p>
          <w:p w:rsidR="00230602" w:rsidRPr="00230602" w:rsidRDefault="00230602" w:rsidP="00230602">
            <w:pPr>
              <w:widowControl w:val="0"/>
              <w:suppressAutoHyphens/>
              <w:rPr>
                <w:sz w:val="22"/>
              </w:rPr>
            </w:pPr>
          </w:p>
        </w:tc>
        <w:tc>
          <w:tcPr>
            <w:tcW w:w="1535" w:type="pct"/>
          </w:tcPr>
          <w:p w:rsidR="00230602" w:rsidRPr="00230602" w:rsidRDefault="00230602" w:rsidP="00230602">
            <w:pPr>
              <w:widowControl w:val="0"/>
              <w:suppressAutoHyphens/>
              <w:rPr>
                <w:sz w:val="22"/>
                <w:szCs w:val="24"/>
              </w:rPr>
            </w:pPr>
            <w:r w:rsidRPr="00230602">
              <w:rPr>
                <w:sz w:val="22"/>
                <w:szCs w:val="24"/>
              </w:rPr>
              <w:t>Документы, удостоверяющие (устанавливающие) права заявителя на испрашиваемый земельный участок</w:t>
            </w:r>
          </w:p>
          <w:p w:rsidR="00230602" w:rsidRPr="00230602" w:rsidRDefault="00230602" w:rsidP="00230602">
            <w:pPr>
              <w:widowControl w:val="0"/>
              <w:suppressAutoHyphens/>
              <w:rPr>
                <w:sz w:val="22"/>
                <w:szCs w:val="24"/>
                <w:highlight w:val="yellow"/>
              </w:rPr>
            </w:pP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21А, 22А, 8Б, 14В-16В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=&gt; Орган</w:t>
            </w:r>
          </w:p>
          <w:p w:rsidR="00230602" w:rsidRPr="00230602" w:rsidRDefault="00230602" w:rsidP="00230602">
            <w:pPr>
              <w:widowControl w:val="0"/>
              <w:suppressAutoHyphens/>
              <w:rPr>
                <w:sz w:val="22"/>
                <w:highlight w:val="yellow"/>
              </w:rPr>
            </w:pPr>
            <w:r w:rsidRPr="00230602">
              <w:rPr>
                <w:sz w:val="22"/>
              </w:rPr>
              <w:t>О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23А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=&gt; Орган</w:t>
            </w:r>
          </w:p>
          <w:p w:rsidR="00230602" w:rsidRPr="00230602" w:rsidRDefault="00230602" w:rsidP="00230602">
            <w:pPr>
              <w:widowControl w:val="0"/>
              <w:suppressAutoHyphens/>
              <w:rPr>
                <w:sz w:val="22"/>
                <w:highlight w:val="yellow"/>
              </w:rPr>
            </w:pPr>
            <w:r w:rsidRPr="00230602">
              <w:rPr>
                <w:sz w:val="22"/>
              </w:rPr>
              <w:t>О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30А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33А, 27В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 xml:space="preserve">Соглашение об изъятии земельного участка для государственных или муниципальных нужд или решение суда, на основании </w:t>
            </w:r>
            <w:r w:rsidRPr="00230602">
              <w:rPr>
                <w:sz w:val="22"/>
                <w:szCs w:val="24"/>
              </w:rPr>
              <w:lastRenderedPageBreak/>
              <w:t>которого земельный участок изъят для государственных или муниципальных нужд</w:t>
            </w:r>
          </w:p>
        </w:tc>
        <w:tc>
          <w:tcPr>
            <w:tcW w:w="1125" w:type="pct"/>
          </w:tcPr>
          <w:p w:rsidR="00230602" w:rsidRPr="00230602" w:rsidRDefault="00230602" w:rsidP="00230602">
            <w:pPr>
              <w:rPr>
                <w:sz w:val="24"/>
                <w:szCs w:val="24"/>
              </w:rPr>
            </w:pPr>
            <w:r w:rsidRPr="00230602">
              <w:rPr>
                <w:rFonts w:eastAsia="Times New Roman"/>
                <w:sz w:val="24"/>
                <w:szCs w:val="24"/>
              </w:rPr>
              <w:lastRenderedPageBreak/>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lastRenderedPageBreak/>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36А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Документ, подтверждающий право заявителя на предоставление земельного участка в собственность без проведения торгов, предусмотренный Перечнем</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38А</w:t>
            </w:r>
          </w:p>
        </w:tc>
        <w:tc>
          <w:tcPr>
            <w:tcW w:w="1535" w:type="pct"/>
          </w:tcPr>
          <w:p w:rsidR="00230602" w:rsidRPr="00230602" w:rsidRDefault="00230602" w:rsidP="00230602">
            <w:pPr>
              <w:widowControl w:val="0"/>
              <w:suppressAutoHyphens/>
              <w:rPr>
                <w:sz w:val="22"/>
                <w:szCs w:val="24"/>
              </w:rPr>
            </w:pPr>
            <w:r w:rsidRPr="00230602">
              <w:rPr>
                <w:sz w:val="22"/>
                <w:szCs w:val="24"/>
              </w:rPr>
              <w:t>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w:t>
            </w:r>
          </w:p>
          <w:p w:rsidR="00230602" w:rsidRPr="00230602" w:rsidRDefault="00230602" w:rsidP="00230602">
            <w:pPr>
              <w:widowControl w:val="0"/>
              <w:suppressAutoHyphens/>
              <w:rPr>
                <w:sz w:val="22"/>
                <w:szCs w:val="24"/>
              </w:rPr>
            </w:pPr>
            <w:r w:rsidRPr="00230602">
              <w:rPr>
                <w:sz w:val="22"/>
                <w:szCs w:val="24"/>
              </w:rPr>
              <w:t>проектная документация на выполнение работ, связанных с пользованием недрами,</w:t>
            </w:r>
          </w:p>
          <w:p w:rsidR="00230602" w:rsidRPr="00230602" w:rsidRDefault="00230602" w:rsidP="00230602">
            <w:pPr>
              <w:widowControl w:val="0"/>
              <w:suppressAutoHyphens/>
              <w:rPr>
                <w:sz w:val="22"/>
                <w:szCs w:val="24"/>
                <w:highlight w:val="yellow"/>
              </w:rPr>
            </w:pPr>
            <w:r w:rsidRPr="00230602">
              <w:rPr>
                <w:sz w:val="22"/>
                <w:szCs w:val="24"/>
              </w:rPr>
              <w:t>либо ее часть</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52А, 28В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52А, 28В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 xml:space="preserve">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(в отношении </w:t>
            </w:r>
            <w:r w:rsidRPr="00230602">
              <w:rPr>
                <w:sz w:val="22"/>
                <w:szCs w:val="24"/>
              </w:rPr>
              <w:lastRenderedPageBreak/>
              <w:t>земельного участка, который может быть передан публично-правовой компании «Фонд развития территорий»)</w:t>
            </w:r>
          </w:p>
        </w:tc>
        <w:tc>
          <w:tcPr>
            <w:tcW w:w="1125" w:type="pct"/>
          </w:tcPr>
          <w:p w:rsidR="00230602" w:rsidRPr="00230602" w:rsidRDefault="00230602" w:rsidP="00230602">
            <w:pPr>
              <w:rPr>
                <w:sz w:val="24"/>
                <w:szCs w:val="24"/>
              </w:rPr>
            </w:pPr>
            <w:r w:rsidRPr="00230602">
              <w:rPr>
                <w:rFonts w:eastAsia="Times New Roman"/>
                <w:sz w:val="24"/>
                <w:szCs w:val="24"/>
              </w:rPr>
              <w:lastRenderedPageBreak/>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53А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8В, 9В, 10В, 13В, 7Г, 8Г, 9Г</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Документы, предусмотренные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18В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1"/>
                <w:numId w:val="7"/>
              </w:numPr>
              <w:suppressAutoHyphens/>
              <w:ind w:left="0" w:firstLine="0"/>
              <w:contextualSpacing/>
              <w:rPr>
                <w:sz w:val="24"/>
                <w:szCs w:val="24"/>
              </w:rPr>
            </w:pPr>
          </w:p>
        </w:tc>
        <w:tc>
          <w:tcPr>
            <w:tcW w:w="1214" w:type="pct"/>
          </w:tcPr>
          <w:p w:rsidR="00230602" w:rsidRPr="00230602" w:rsidRDefault="00230602" w:rsidP="00230602">
            <w:pPr>
              <w:widowControl w:val="0"/>
              <w:suppressAutoHyphens/>
              <w:rPr>
                <w:sz w:val="22"/>
              </w:rPr>
            </w:pPr>
            <w:r w:rsidRPr="00230602">
              <w:rPr>
                <w:sz w:val="22"/>
              </w:rPr>
              <w:t>23В</w:t>
            </w:r>
          </w:p>
        </w:tc>
        <w:tc>
          <w:tcPr>
            <w:tcW w:w="1535" w:type="pct"/>
          </w:tcPr>
          <w:p w:rsidR="00230602" w:rsidRPr="00230602" w:rsidRDefault="00230602" w:rsidP="00230602">
            <w:pPr>
              <w:widowControl w:val="0"/>
              <w:suppressAutoHyphens/>
              <w:rPr>
                <w:sz w:val="22"/>
                <w:szCs w:val="24"/>
              </w:rPr>
            </w:pPr>
            <w:r w:rsidRPr="00230602">
              <w:rPr>
                <w:sz w:val="22"/>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(к) =&gt; Орган</w:t>
            </w:r>
          </w:p>
          <w:p w:rsidR="00230602" w:rsidRPr="00230602" w:rsidRDefault="00230602" w:rsidP="00230602">
            <w:pPr>
              <w:widowControl w:val="0"/>
              <w:suppressAutoHyphens/>
              <w:rPr>
                <w:sz w:val="22"/>
              </w:rPr>
            </w:pPr>
            <w:r w:rsidRPr="00230602">
              <w:rPr>
                <w:sz w:val="22"/>
              </w:rPr>
              <w:t>О (к)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2"/>
              </w:rPr>
            </w:pPr>
          </w:p>
        </w:tc>
        <w:tc>
          <w:tcPr>
            <w:tcW w:w="1214" w:type="pct"/>
          </w:tcPr>
          <w:p w:rsidR="00230602" w:rsidRPr="00230602" w:rsidRDefault="00230602" w:rsidP="00230602">
            <w:pPr>
              <w:widowControl w:val="0"/>
              <w:suppressAutoHyphens/>
              <w:rPr>
                <w:sz w:val="22"/>
              </w:rPr>
            </w:pPr>
            <w:r w:rsidRPr="00230602">
              <w:rPr>
                <w:sz w:val="22"/>
              </w:rPr>
              <w:t>61А</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Документ, подтверждающие участие гражданина в СВО </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rPr>
            </w:pPr>
            <w:r w:rsidRPr="00230602">
              <w:rPr>
                <w:sz w:val="22"/>
              </w:rPr>
              <w:t>К =&gt; Почта</w:t>
            </w:r>
          </w:p>
          <w:p w:rsidR="00230602" w:rsidRPr="00230602" w:rsidRDefault="00230602" w:rsidP="00230602">
            <w:pPr>
              <w:widowControl w:val="0"/>
              <w:suppressAutoHyphens/>
              <w:rPr>
                <w:sz w:val="22"/>
              </w:rPr>
            </w:pPr>
            <w:r w:rsidRPr="00230602">
              <w:rPr>
                <w:sz w:val="22"/>
              </w:rPr>
              <w:t>О =&gt; ЭП</w:t>
            </w:r>
          </w:p>
        </w:tc>
      </w:tr>
      <w:tr w:rsidR="00230602" w:rsidRPr="00230602" w:rsidTr="00A61CDF">
        <w:tc>
          <w:tcPr>
            <w:tcW w:w="194" w:type="pct"/>
          </w:tcPr>
          <w:p w:rsidR="00230602" w:rsidRPr="00230602" w:rsidRDefault="00230602" w:rsidP="00A72E04">
            <w:pPr>
              <w:widowControl w:val="0"/>
              <w:suppressAutoHyphens/>
              <w:jc w:val="center"/>
              <w:rPr>
                <w:sz w:val="22"/>
              </w:rPr>
            </w:pPr>
          </w:p>
        </w:tc>
        <w:tc>
          <w:tcPr>
            <w:tcW w:w="4806" w:type="pct"/>
            <w:gridSpan w:val="4"/>
          </w:tcPr>
          <w:p w:rsidR="00230602" w:rsidRPr="00230602" w:rsidRDefault="00230602" w:rsidP="00230602">
            <w:pPr>
              <w:widowControl w:val="0"/>
              <w:suppressAutoHyphens/>
              <w:jc w:val="center"/>
              <w:rPr>
                <w:sz w:val="22"/>
                <w:szCs w:val="24"/>
              </w:rPr>
            </w:pPr>
            <w:r w:rsidRPr="00230602">
              <w:rPr>
                <w:sz w:val="22"/>
                <w:szCs w:val="24"/>
              </w:rPr>
              <w:t xml:space="preserve">Документы, необходимые в соответствии с законодательными или иными нормативными правовыми актами Российской Федерации для </w:t>
            </w:r>
            <w:r w:rsidRPr="00230602">
              <w:rPr>
                <w:sz w:val="22"/>
                <w:szCs w:val="24"/>
              </w:rPr>
              <w:lastRenderedPageBreak/>
              <w:t>предоставления Услуги, которые заявитель вправе представить по собственной инициативе</w:t>
            </w:r>
            <w:r w:rsidRPr="00230602">
              <w:rPr>
                <w:sz w:val="22"/>
              </w:rPr>
              <w:t>, так как они подлежат представлению в рамках межведомственного информационного взаимодействия</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rFonts w:ascii="Calibri" w:hAnsi="Calibri"/>
                <w:sz w:val="22"/>
              </w:rPr>
            </w:pPr>
          </w:p>
        </w:tc>
        <w:tc>
          <w:tcPr>
            <w:tcW w:w="1214" w:type="pct"/>
          </w:tcPr>
          <w:p w:rsidR="00230602" w:rsidRPr="00230602" w:rsidRDefault="00230602" w:rsidP="00230602">
            <w:pPr>
              <w:widowControl w:val="0"/>
              <w:suppressAutoHyphens/>
              <w:rPr>
                <w:sz w:val="22"/>
                <w:szCs w:val="24"/>
                <w:highlight w:val="yellow"/>
              </w:rPr>
            </w:pPr>
            <w:r w:rsidRPr="00230602">
              <w:rPr>
                <w:sz w:val="22"/>
                <w:szCs w:val="24"/>
              </w:rPr>
              <w:t>8А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Указ или распоряжение Президента Российской Федерации</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2"/>
              </w:rPr>
            </w:pPr>
          </w:p>
        </w:tc>
        <w:tc>
          <w:tcPr>
            <w:tcW w:w="1214" w:type="pct"/>
          </w:tcPr>
          <w:p w:rsidR="00230602" w:rsidRPr="00230602" w:rsidRDefault="00230602" w:rsidP="00230602">
            <w:pPr>
              <w:widowControl w:val="0"/>
              <w:suppressAutoHyphens/>
              <w:rPr>
                <w:sz w:val="22"/>
                <w:szCs w:val="24"/>
              </w:rPr>
            </w:pPr>
            <w:r w:rsidRPr="00230602">
              <w:rPr>
                <w:sz w:val="22"/>
                <w:szCs w:val="24"/>
              </w:rPr>
              <w:t>9А</w:t>
            </w:r>
          </w:p>
        </w:tc>
        <w:tc>
          <w:tcPr>
            <w:tcW w:w="1535" w:type="pct"/>
          </w:tcPr>
          <w:p w:rsidR="00230602" w:rsidRPr="00230602" w:rsidRDefault="00230602" w:rsidP="00230602">
            <w:pPr>
              <w:widowControl w:val="0"/>
              <w:suppressAutoHyphens/>
              <w:rPr>
                <w:sz w:val="22"/>
                <w:szCs w:val="24"/>
              </w:rPr>
            </w:pPr>
            <w:r w:rsidRPr="00230602">
              <w:rPr>
                <w:sz w:val="22"/>
                <w:szCs w:val="24"/>
              </w:rPr>
              <w:t>Распоряжение Правительства Российской Федерации</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2"/>
              </w:rPr>
            </w:pPr>
          </w:p>
        </w:tc>
        <w:tc>
          <w:tcPr>
            <w:tcW w:w="1214" w:type="pct"/>
          </w:tcPr>
          <w:p w:rsidR="00230602" w:rsidRPr="00230602" w:rsidRDefault="00230602" w:rsidP="00230602">
            <w:pPr>
              <w:widowControl w:val="0"/>
              <w:suppressAutoHyphens/>
              <w:rPr>
                <w:sz w:val="22"/>
                <w:szCs w:val="24"/>
              </w:rPr>
            </w:pPr>
            <w:r w:rsidRPr="00230602">
              <w:rPr>
                <w:sz w:val="22"/>
                <w:szCs w:val="24"/>
              </w:rPr>
              <w:t>10А</w:t>
            </w:r>
          </w:p>
        </w:tc>
        <w:tc>
          <w:tcPr>
            <w:tcW w:w="1535" w:type="pct"/>
          </w:tcPr>
          <w:p w:rsidR="00230602" w:rsidRPr="00230602" w:rsidRDefault="00230602" w:rsidP="00230602">
            <w:pPr>
              <w:widowControl w:val="0"/>
              <w:suppressAutoHyphens/>
              <w:rPr>
                <w:sz w:val="22"/>
                <w:szCs w:val="24"/>
              </w:rPr>
            </w:pPr>
            <w:r w:rsidRPr="00230602">
              <w:rPr>
                <w:sz w:val="22"/>
                <w:szCs w:val="24"/>
              </w:rPr>
              <w:t>Распоряжение высшего должностного лица Краснодарского края</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2"/>
              </w:rPr>
            </w:pPr>
          </w:p>
        </w:tc>
        <w:tc>
          <w:tcPr>
            <w:tcW w:w="1214" w:type="pct"/>
          </w:tcPr>
          <w:p w:rsidR="00230602" w:rsidRPr="00230602" w:rsidRDefault="00230602" w:rsidP="00230602">
            <w:pPr>
              <w:widowControl w:val="0"/>
              <w:suppressAutoHyphens/>
              <w:rPr>
                <w:sz w:val="22"/>
                <w:szCs w:val="24"/>
              </w:rPr>
            </w:pPr>
            <w:r w:rsidRPr="00230602">
              <w:rPr>
                <w:sz w:val="22"/>
                <w:szCs w:val="24"/>
              </w:rPr>
              <w:t>13А</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17А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аренды исходного земельного участка, в том числе предоставленного для комплексного развития территории</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 xml:space="preserve">17А, </w:t>
            </w:r>
            <w:r w:rsidRPr="00230602">
              <w:rPr>
                <w:sz w:val="22"/>
              </w:rPr>
              <w:t>20А, 28А, 29А, 40А, 41А</w:t>
            </w:r>
          </w:p>
        </w:tc>
        <w:tc>
          <w:tcPr>
            <w:tcW w:w="1535" w:type="pct"/>
          </w:tcPr>
          <w:p w:rsidR="00230602" w:rsidRPr="00230602" w:rsidRDefault="00230602" w:rsidP="00230602">
            <w:pPr>
              <w:widowControl w:val="0"/>
              <w:suppressAutoHyphens/>
              <w:rPr>
                <w:sz w:val="22"/>
                <w:szCs w:val="24"/>
              </w:rPr>
            </w:pPr>
            <w:r w:rsidRPr="00230602">
              <w:rPr>
                <w:sz w:val="22"/>
                <w:szCs w:val="24"/>
              </w:rPr>
              <w:t>Утвержденный проект планировки территории и утвержденный проект межевания территории</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18А, 19А, 7Б</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Документ о предоставлении исходного земельного участка СНТ или ОНТ, за исключением случаев, если право на </w:t>
            </w:r>
            <w:r w:rsidRPr="00230602">
              <w:rPr>
                <w:sz w:val="22"/>
                <w:szCs w:val="24"/>
              </w:rPr>
              <w:lastRenderedPageBreak/>
              <w:t>исходный земельный участок зарегистрировано в ЕГРН</w:t>
            </w:r>
          </w:p>
        </w:tc>
        <w:tc>
          <w:tcPr>
            <w:tcW w:w="1125" w:type="pct"/>
          </w:tcPr>
          <w:p w:rsidR="00230602" w:rsidRPr="00230602" w:rsidRDefault="00230602" w:rsidP="00230602">
            <w:pPr>
              <w:rPr>
                <w:sz w:val="24"/>
                <w:szCs w:val="24"/>
              </w:rPr>
            </w:pPr>
            <w:r w:rsidRPr="00230602">
              <w:rPr>
                <w:sz w:val="24"/>
                <w:szCs w:val="24"/>
              </w:rPr>
              <w:lastRenderedPageBreak/>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lastRenderedPageBreak/>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highlight w:val="yellow"/>
              </w:rPr>
            </w:pPr>
            <w:r w:rsidRPr="00230602">
              <w:rPr>
                <w:sz w:val="22"/>
                <w:szCs w:val="24"/>
              </w:rPr>
              <w:t>18А, 19А, 7Б</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Утвержденный проект межевания территории</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rPr>
                <w:sz w:val="22"/>
                <w:szCs w:val="24"/>
              </w:rPr>
            </w:pPr>
            <w:r w:rsidRPr="00230602">
              <w:rPr>
                <w:sz w:val="22"/>
                <w:szCs w:val="24"/>
              </w:rPr>
              <w:t>8А-11А, 13А-</w:t>
            </w:r>
            <w:r w:rsidRPr="00230602">
              <w:rPr>
                <w:sz w:val="22"/>
              </w:rPr>
              <w:t>20А, 21А+59А, 22А+59А, 23А+59А, 24А+59А, 25А-</w:t>
            </w:r>
            <w:r w:rsidRPr="00230602">
              <w:rPr>
                <w:sz w:val="22"/>
                <w:szCs w:val="24"/>
              </w:rPr>
              <w:t xml:space="preserve">50А, 51А+59А, 52А, 53А, 7Б, 8Б+16Б, 9Б+16Б, 10Б-12Б, </w:t>
            </w:r>
          </w:p>
          <w:p w:rsidR="00230602" w:rsidRPr="00230602" w:rsidRDefault="00230602" w:rsidP="00230602">
            <w:pPr>
              <w:rPr>
                <w:sz w:val="24"/>
                <w:szCs w:val="24"/>
              </w:rPr>
            </w:pPr>
            <w:r w:rsidRPr="00230602">
              <w:rPr>
                <w:sz w:val="22"/>
                <w:szCs w:val="24"/>
              </w:rPr>
              <w:t xml:space="preserve">8В-13В, </w:t>
            </w:r>
            <w:r w:rsidRPr="00230602">
              <w:rPr>
                <w:sz w:val="22"/>
              </w:rPr>
              <w:t xml:space="preserve">14В+32В, 15В+32В, 16В+32В, 17В-28В, </w:t>
            </w:r>
            <w:r w:rsidRPr="00230602">
              <w:rPr>
                <w:sz w:val="22"/>
                <w:szCs w:val="24"/>
              </w:rPr>
              <w:t>7Г-9Г</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Выписка из ЕГРН об объекте недвижимости (об испрашиваемом земельном участке)</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rPr>
                <w:sz w:val="24"/>
                <w:szCs w:val="24"/>
              </w:rPr>
            </w:pPr>
            <w:r w:rsidRPr="00230602">
              <w:rPr>
                <w:sz w:val="22"/>
                <w:szCs w:val="24"/>
              </w:rPr>
              <w:t>18А, 19А, 7Б, 23В</w:t>
            </w:r>
          </w:p>
        </w:tc>
        <w:tc>
          <w:tcPr>
            <w:tcW w:w="1535" w:type="pct"/>
          </w:tcPr>
          <w:p w:rsidR="00230602" w:rsidRPr="00230602" w:rsidRDefault="00230602" w:rsidP="00230602">
            <w:pPr>
              <w:widowControl w:val="0"/>
              <w:suppressAutoHyphens/>
              <w:rPr>
                <w:sz w:val="22"/>
                <w:szCs w:val="24"/>
              </w:rPr>
            </w:pPr>
            <w:r w:rsidRPr="00230602">
              <w:rPr>
                <w:sz w:val="22"/>
                <w:szCs w:val="24"/>
              </w:rPr>
              <w:t>Выписка из ЕГРЮЛ в отношении СНТ и ОНТ</w:t>
            </w:r>
          </w:p>
          <w:p w:rsidR="00230602" w:rsidRPr="00230602" w:rsidRDefault="00230602" w:rsidP="00230602">
            <w:pPr>
              <w:widowControl w:val="0"/>
              <w:suppressAutoHyphens/>
              <w:rPr>
                <w:sz w:val="22"/>
                <w:szCs w:val="24"/>
                <w:highlight w:val="yellow"/>
              </w:rPr>
            </w:pP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rPr>
              <w:t xml:space="preserve">21А+55А, 22А+55А, </w:t>
            </w:r>
            <w:r w:rsidRPr="00230602">
              <w:rPr>
                <w:sz w:val="22"/>
                <w:szCs w:val="24"/>
              </w:rPr>
              <w:t xml:space="preserve">8Б+14Б, 13В, </w:t>
            </w:r>
            <w:r w:rsidRPr="00230602">
              <w:rPr>
                <w:sz w:val="22"/>
              </w:rPr>
              <w:t>14В+30В, 15В+30В, 16В+30В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Выписка из ЕГРН об объекте недвижимости (о здании и (или) сооружении, расположенном(</w:t>
            </w:r>
            <w:proofErr w:type="spellStart"/>
            <w:r w:rsidRPr="00230602">
              <w:rPr>
                <w:sz w:val="22"/>
                <w:szCs w:val="24"/>
              </w:rPr>
              <w:t>ых</w:t>
            </w:r>
            <w:proofErr w:type="spellEnd"/>
            <w:r w:rsidRPr="00230602">
              <w:rPr>
                <w:sz w:val="22"/>
                <w:szCs w:val="24"/>
              </w:rPr>
              <w:t>) на испрашиваемом земельном участке)</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highlight w:val="yellow"/>
              </w:rPr>
            </w:pPr>
            <w:r w:rsidRPr="00230602">
              <w:rPr>
                <w:sz w:val="22"/>
              </w:rPr>
              <w:t xml:space="preserve">21А, 22А, </w:t>
            </w:r>
            <w:r w:rsidRPr="00230602">
              <w:rPr>
                <w:sz w:val="22"/>
                <w:szCs w:val="24"/>
              </w:rPr>
              <w:t>8Б+14Б</w:t>
            </w:r>
          </w:p>
        </w:tc>
        <w:tc>
          <w:tcPr>
            <w:tcW w:w="1535" w:type="pct"/>
          </w:tcPr>
          <w:p w:rsidR="00230602" w:rsidRPr="00230602" w:rsidRDefault="00230602" w:rsidP="00230602">
            <w:pPr>
              <w:widowControl w:val="0"/>
              <w:suppressAutoHyphens/>
              <w:rPr>
                <w:sz w:val="22"/>
                <w:szCs w:val="24"/>
              </w:rPr>
            </w:pPr>
            <w:r w:rsidRPr="00230602">
              <w:rPr>
                <w:sz w:val="22"/>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highlight w:val="yellow"/>
              </w:rPr>
            </w:pPr>
            <w:r w:rsidRPr="00230602">
              <w:rPr>
                <w:sz w:val="22"/>
                <w:szCs w:val="24"/>
              </w:rPr>
              <w:t>25А-27А, 43А, 44А, 48А, 50А, 8Б, 10Б, 11Б, 22В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Выписка из ЕГРИП об индивидуальном предпринимателе, являющемся заявителем</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highlight w:val="yellow"/>
              </w:rPr>
            </w:pPr>
            <w:r w:rsidRPr="00230602">
              <w:rPr>
                <w:sz w:val="22"/>
                <w:szCs w:val="24"/>
              </w:rPr>
              <w:t xml:space="preserve">8А-11А, 13А-17А, </w:t>
            </w:r>
            <w:r w:rsidRPr="00230602">
              <w:rPr>
                <w:sz w:val="22"/>
              </w:rPr>
              <w:t>21А-</w:t>
            </w:r>
            <w:r w:rsidRPr="00230602">
              <w:rPr>
                <w:sz w:val="22"/>
                <w:szCs w:val="24"/>
              </w:rPr>
              <w:t>29А, 33А-36А, 38А-53А, 8Б-11Б, 8В-10В, 12В-</w:t>
            </w:r>
            <w:r w:rsidRPr="00230602">
              <w:rPr>
                <w:sz w:val="22"/>
              </w:rPr>
              <w:t xml:space="preserve">18В, 22В, 24В-28В, </w:t>
            </w:r>
            <w:r w:rsidRPr="00230602">
              <w:rPr>
                <w:sz w:val="22"/>
                <w:szCs w:val="24"/>
              </w:rPr>
              <w:t>7Г-9Г</w:t>
            </w:r>
          </w:p>
        </w:tc>
        <w:tc>
          <w:tcPr>
            <w:tcW w:w="1535" w:type="pct"/>
          </w:tcPr>
          <w:p w:rsidR="00230602" w:rsidRPr="00230602" w:rsidRDefault="00230602" w:rsidP="00230602">
            <w:pPr>
              <w:widowControl w:val="0"/>
              <w:suppressAutoHyphens/>
              <w:rPr>
                <w:sz w:val="22"/>
                <w:szCs w:val="24"/>
              </w:rPr>
            </w:pPr>
            <w:r w:rsidRPr="00230602">
              <w:rPr>
                <w:sz w:val="22"/>
                <w:szCs w:val="24"/>
              </w:rPr>
              <w:t>Выписка из ЕГРЮЛ о юридическом лице, являющемся заявителем</w:t>
            </w:r>
          </w:p>
          <w:p w:rsidR="00230602" w:rsidRPr="00230602" w:rsidRDefault="00230602" w:rsidP="00230602">
            <w:pPr>
              <w:widowControl w:val="0"/>
              <w:suppressAutoHyphens/>
              <w:rPr>
                <w:sz w:val="22"/>
                <w:szCs w:val="24"/>
                <w:highlight w:val="yellow"/>
              </w:rPr>
            </w:pP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lastRenderedPageBreak/>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highlight w:val="yellow"/>
              </w:rPr>
            </w:pPr>
            <w:r w:rsidRPr="00230602">
              <w:rPr>
                <w:sz w:val="22"/>
                <w:szCs w:val="24"/>
              </w:rPr>
              <w:t>23А+57А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Выписка из ЕГРН об объекте недвижимости (об объекте незавершенного строительства, расположенном на испрашиваемом земельном участке)</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26А, 27А</w:t>
            </w:r>
          </w:p>
        </w:tc>
        <w:tc>
          <w:tcPr>
            <w:tcW w:w="1535" w:type="pct"/>
          </w:tcPr>
          <w:p w:rsidR="00230602" w:rsidRPr="00230602" w:rsidRDefault="00230602" w:rsidP="00230602">
            <w:pPr>
              <w:widowControl w:val="0"/>
              <w:suppressAutoHyphens/>
              <w:rPr>
                <w:sz w:val="22"/>
                <w:szCs w:val="24"/>
              </w:rPr>
            </w:pPr>
            <w:r w:rsidRPr="00230602">
              <w:rPr>
                <w:sz w:val="22"/>
                <w:szCs w:val="24"/>
              </w:rPr>
              <w:t>Выписка из ЕГРН об объекте недвижимости (о земельном участке, смежном с земельным участком, испрашиваемым заявителем)</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26А, 27А</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230602">
              <w:rPr>
                <w:sz w:val="22"/>
                <w:szCs w:val="24"/>
              </w:rPr>
              <w:t>агролесомелиоративных</w:t>
            </w:r>
            <w:proofErr w:type="spellEnd"/>
            <w:r w:rsidRPr="00230602">
              <w:rPr>
                <w:sz w:val="22"/>
                <w:szCs w:val="24"/>
              </w:rPr>
              <w:t xml:space="preserve"> насаждениях, в отношении которых осуществлен учет в соответствии со статьей 20.1 Федерального закона от 10.01.1996 № 4-ФЗ «О мелиорации земель»</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28А, 29А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или решение о комплексном развитии территории</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32А</w:t>
            </w:r>
          </w:p>
        </w:tc>
        <w:tc>
          <w:tcPr>
            <w:tcW w:w="1535" w:type="pct"/>
          </w:tcPr>
          <w:p w:rsidR="00230602" w:rsidRPr="00230602" w:rsidRDefault="00230602" w:rsidP="00230602">
            <w:pPr>
              <w:widowControl w:val="0"/>
              <w:suppressAutoHyphens/>
              <w:rPr>
                <w:sz w:val="22"/>
                <w:szCs w:val="24"/>
              </w:rPr>
            </w:pPr>
            <w:r w:rsidRPr="00230602">
              <w:rPr>
                <w:sz w:val="22"/>
                <w:szCs w:val="24"/>
              </w:rPr>
              <w:t>Решение о предварительном согласовании предоставления земельного участка</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35А</w:t>
            </w:r>
          </w:p>
        </w:tc>
        <w:tc>
          <w:tcPr>
            <w:tcW w:w="1535" w:type="pct"/>
          </w:tcPr>
          <w:p w:rsidR="00230602" w:rsidRPr="00230602" w:rsidRDefault="00230602" w:rsidP="00230602">
            <w:pPr>
              <w:widowControl w:val="0"/>
              <w:suppressAutoHyphens/>
              <w:rPr>
                <w:sz w:val="22"/>
                <w:szCs w:val="24"/>
              </w:rPr>
            </w:pPr>
            <w:r w:rsidRPr="00230602">
              <w:rPr>
                <w:sz w:val="22"/>
                <w:szCs w:val="24"/>
              </w:rPr>
              <w:t>Свидетельство о внесении казачьего общества в государственный реестр казачьих обществ в Российской Федерации</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38А</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Государственное задание, </w:t>
            </w:r>
            <w:r w:rsidRPr="00230602">
              <w:rPr>
                <w:sz w:val="22"/>
                <w:szCs w:val="24"/>
              </w:rPr>
              <w:lastRenderedPageBreak/>
              <w:t>предусматривающее выполнение мероприятий по государственному геологическому изучению недр</w:t>
            </w:r>
          </w:p>
        </w:tc>
        <w:tc>
          <w:tcPr>
            <w:tcW w:w="1125" w:type="pct"/>
          </w:tcPr>
          <w:p w:rsidR="00230602" w:rsidRPr="00230602" w:rsidRDefault="00230602" w:rsidP="00230602">
            <w:pPr>
              <w:rPr>
                <w:sz w:val="24"/>
                <w:szCs w:val="24"/>
              </w:rPr>
            </w:pPr>
            <w:r w:rsidRPr="00230602">
              <w:rPr>
                <w:sz w:val="24"/>
                <w:szCs w:val="24"/>
              </w:rPr>
              <w:lastRenderedPageBreak/>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lastRenderedPageBreak/>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38А</w:t>
            </w:r>
          </w:p>
        </w:tc>
        <w:tc>
          <w:tcPr>
            <w:tcW w:w="1535" w:type="pct"/>
          </w:tcPr>
          <w:p w:rsidR="00230602" w:rsidRPr="00230602" w:rsidRDefault="00230602" w:rsidP="00230602">
            <w:pPr>
              <w:widowControl w:val="0"/>
              <w:suppressAutoHyphens/>
              <w:rPr>
                <w:sz w:val="22"/>
                <w:szCs w:val="24"/>
              </w:rPr>
            </w:pPr>
            <w:r w:rsidRPr="00230602">
              <w:rPr>
                <w:sz w:val="22"/>
                <w:szCs w:val="24"/>
              </w:rPr>
              <w:t>Государственный контракт на выполнение работ по геологическому изучению недр (в том числе региональному)</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39А</w:t>
            </w:r>
          </w:p>
        </w:tc>
        <w:tc>
          <w:tcPr>
            <w:tcW w:w="1535" w:type="pct"/>
          </w:tcPr>
          <w:p w:rsidR="00230602" w:rsidRPr="00230602" w:rsidRDefault="00230602" w:rsidP="00230602">
            <w:pPr>
              <w:widowControl w:val="0"/>
              <w:suppressAutoHyphens/>
              <w:rPr>
                <w:sz w:val="22"/>
                <w:szCs w:val="24"/>
              </w:rPr>
            </w:pPr>
            <w:r w:rsidRPr="00230602">
              <w:rPr>
                <w:sz w:val="22"/>
                <w:szCs w:val="24"/>
              </w:rPr>
              <w:t>Концессионное соглашение</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40А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об освоении территории в целях строительства и эксплуатации наемного дома коммерческого использования</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41А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об освоении территории в целях строительства и эксплуатации наемного дома социального использования</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42А</w:t>
            </w:r>
          </w:p>
        </w:tc>
        <w:tc>
          <w:tcPr>
            <w:tcW w:w="1535" w:type="pct"/>
          </w:tcPr>
          <w:p w:rsidR="00230602" w:rsidRPr="00230602" w:rsidRDefault="00230602" w:rsidP="00230602">
            <w:pPr>
              <w:widowControl w:val="0"/>
              <w:suppressAutoHyphens/>
              <w:rPr>
                <w:sz w:val="22"/>
                <w:szCs w:val="24"/>
              </w:rPr>
            </w:pPr>
            <w:r w:rsidRPr="00230602">
              <w:rPr>
                <w:sz w:val="22"/>
                <w:szCs w:val="24"/>
              </w:rPr>
              <w:t>Специальный инвестиционный контракт</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43А</w:t>
            </w:r>
          </w:p>
        </w:tc>
        <w:tc>
          <w:tcPr>
            <w:tcW w:w="1535" w:type="pct"/>
          </w:tcPr>
          <w:p w:rsidR="00230602" w:rsidRPr="00230602" w:rsidRDefault="00230602" w:rsidP="00230602">
            <w:pPr>
              <w:widowControl w:val="0"/>
              <w:suppressAutoHyphens/>
              <w:rPr>
                <w:sz w:val="22"/>
                <w:szCs w:val="24"/>
              </w:rPr>
            </w:pPr>
            <w:proofErr w:type="spellStart"/>
            <w:r w:rsidRPr="00230602">
              <w:rPr>
                <w:sz w:val="22"/>
                <w:szCs w:val="24"/>
              </w:rPr>
              <w:t>Охотхозяйственное</w:t>
            </w:r>
            <w:proofErr w:type="spellEnd"/>
            <w:r w:rsidRPr="00230602">
              <w:rPr>
                <w:sz w:val="22"/>
                <w:szCs w:val="24"/>
              </w:rPr>
              <w:t xml:space="preserve"> соглашение</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47А</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Решение о предоставлении в пользование водных биологических ресурсов либо </w:t>
            </w:r>
            <w:r w:rsidRPr="00230602">
              <w:rPr>
                <w:sz w:val="22"/>
                <w:szCs w:val="24"/>
              </w:rPr>
              <w:lastRenderedPageBreak/>
              <w:t>договор о предоставлении рыбопромыслового участка, либо договор пользования водными биологическими ресурсами</w:t>
            </w:r>
          </w:p>
        </w:tc>
        <w:tc>
          <w:tcPr>
            <w:tcW w:w="1125" w:type="pct"/>
          </w:tcPr>
          <w:p w:rsidR="00230602" w:rsidRPr="00230602" w:rsidRDefault="00230602" w:rsidP="00230602">
            <w:pPr>
              <w:rPr>
                <w:sz w:val="24"/>
                <w:szCs w:val="24"/>
              </w:rPr>
            </w:pPr>
            <w:r w:rsidRPr="00230602">
              <w:rPr>
                <w:sz w:val="24"/>
                <w:szCs w:val="24"/>
              </w:rPr>
              <w:lastRenderedPageBreak/>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lastRenderedPageBreak/>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48А</w:t>
            </w:r>
          </w:p>
        </w:tc>
        <w:tc>
          <w:tcPr>
            <w:tcW w:w="1535" w:type="pct"/>
          </w:tcPr>
          <w:p w:rsidR="00230602" w:rsidRPr="00230602" w:rsidRDefault="00230602" w:rsidP="00230602">
            <w:pPr>
              <w:widowControl w:val="0"/>
              <w:suppressAutoHyphens/>
              <w:rPr>
                <w:sz w:val="22"/>
                <w:szCs w:val="24"/>
              </w:rPr>
            </w:pPr>
            <w:r w:rsidRPr="00230602">
              <w:rPr>
                <w:rFonts w:ascii="PT Serif" w:hAnsi="PT Serif"/>
                <w:color w:val="22272F"/>
                <w:sz w:val="23"/>
                <w:szCs w:val="23"/>
                <w:shd w:val="clear" w:color="auto" w:fill="FFFFFF"/>
              </w:rPr>
              <w:t>Договор пользования рыбоводным участком</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49А</w:t>
            </w:r>
          </w:p>
        </w:tc>
        <w:tc>
          <w:tcPr>
            <w:tcW w:w="1535" w:type="pct"/>
          </w:tcPr>
          <w:p w:rsidR="00230602" w:rsidRPr="00230602" w:rsidRDefault="00230602" w:rsidP="00230602">
            <w:pPr>
              <w:widowControl w:val="0"/>
              <w:suppressAutoHyphens/>
              <w:rPr>
                <w:sz w:val="22"/>
                <w:szCs w:val="24"/>
              </w:rPr>
            </w:pPr>
            <w:r w:rsidRPr="00230602">
              <w:rPr>
                <w:sz w:val="22"/>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11В, 19В</w:t>
            </w:r>
          </w:p>
        </w:tc>
        <w:tc>
          <w:tcPr>
            <w:tcW w:w="1535" w:type="pct"/>
          </w:tcPr>
          <w:p w:rsidR="00230602" w:rsidRPr="00230602" w:rsidRDefault="00230602" w:rsidP="00230602">
            <w:pPr>
              <w:widowControl w:val="0"/>
              <w:suppressAutoHyphens/>
              <w:rPr>
                <w:sz w:val="22"/>
                <w:szCs w:val="24"/>
              </w:rPr>
            </w:pPr>
            <w:r w:rsidRPr="00230602">
              <w:rPr>
                <w:sz w:val="22"/>
                <w:szCs w:val="24"/>
              </w:rPr>
              <w:t>Сведения о трудовой деятельности</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17В</w:t>
            </w:r>
          </w:p>
        </w:tc>
        <w:tc>
          <w:tcPr>
            <w:tcW w:w="1535" w:type="pct"/>
          </w:tcPr>
          <w:p w:rsidR="00230602" w:rsidRPr="00230602" w:rsidRDefault="00230602" w:rsidP="00230602">
            <w:pPr>
              <w:widowControl w:val="0"/>
              <w:suppressAutoHyphens/>
              <w:rPr>
                <w:sz w:val="22"/>
                <w:szCs w:val="24"/>
              </w:rPr>
            </w:pPr>
            <w:r w:rsidRPr="00230602">
              <w:rPr>
                <w:sz w:val="22"/>
                <w:szCs w:val="24"/>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20В</w:t>
            </w:r>
          </w:p>
        </w:tc>
        <w:tc>
          <w:tcPr>
            <w:tcW w:w="1535" w:type="pct"/>
          </w:tcPr>
          <w:p w:rsidR="00230602" w:rsidRPr="00230602" w:rsidRDefault="00230602" w:rsidP="00230602">
            <w:pPr>
              <w:widowControl w:val="0"/>
              <w:suppressAutoHyphens/>
              <w:rPr>
                <w:sz w:val="22"/>
                <w:szCs w:val="24"/>
              </w:rPr>
            </w:pPr>
            <w:r w:rsidRPr="00230602">
              <w:rPr>
                <w:sz w:val="22"/>
                <w:szCs w:val="24"/>
              </w:rPr>
              <w:t>Договор найма служебного жилого помещения</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22В</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Утвержденный в установленном Правительством Российской Федерации порядке перечень земельных участков, </w:t>
            </w:r>
            <w:r w:rsidRPr="00230602">
              <w:rPr>
                <w:sz w:val="22"/>
                <w:szCs w:val="24"/>
              </w:rPr>
              <w:lastRenderedPageBreak/>
              <w:t>предоставленных для нужд обороны и безопасности и временно не используемых для указанных нужд</w:t>
            </w:r>
          </w:p>
        </w:tc>
        <w:tc>
          <w:tcPr>
            <w:tcW w:w="1125" w:type="pct"/>
          </w:tcPr>
          <w:p w:rsidR="00230602" w:rsidRPr="00230602" w:rsidRDefault="00230602" w:rsidP="00230602">
            <w:pPr>
              <w:rPr>
                <w:sz w:val="24"/>
                <w:szCs w:val="24"/>
              </w:rPr>
            </w:pPr>
            <w:r w:rsidRPr="00230602">
              <w:rPr>
                <w:sz w:val="24"/>
                <w:szCs w:val="24"/>
              </w:rPr>
              <w:lastRenderedPageBreak/>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lastRenderedPageBreak/>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24В</w:t>
            </w:r>
          </w:p>
        </w:tc>
        <w:tc>
          <w:tcPr>
            <w:tcW w:w="1535" w:type="pct"/>
          </w:tcPr>
          <w:p w:rsidR="00230602" w:rsidRPr="00230602" w:rsidRDefault="00230602" w:rsidP="00230602">
            <w:pPr>
              <w:widowControl w:val="0"/>
              <w:suppressAutoHyphens/>
              <w:rPr>
                <w:sz w:val="22"/>
                <w:szCs w:val="24"/>
              </w:rPr>
            </w:pPr>
            <w:r w:rsidRPr="00230602">
              <w:rPr>
                <w:sz w:val="22"/>
                <w:szCs w:val="24"/>
              </w:rPr>
              <w:t>Решение о создании некоммерческой организации</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25В</w:t>
            </w:r>
          </w:p>
        </w:tc>
        <w:tc>
          <w:tcPr>
            <w:tcW w:w="1535" w:type="pct"/>
          </w:tcPr>
          <w:p w:rsidR="00230602" w:rsidRPr="00230602" w:rsidRDefault="00230602" w:rsidP="00230602">
            <w:pPr>
              <w:widowControl w:val="0"/>
              <w:suppressAutoHyphens/>
              <w:rPr>
                <w:sz w:val="22"/>
                <w:szCs w:val="24"/>
              </w:rPr>
            </w:pPr>
            <w:r w:rsidRPr="00230602">
              <w:rPr>
                <w:sz w:val="22"/>
                <w:szCs w:val="24"/>
              </w:rPr>
              <w:t>Государственный контракт</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26В</w:t>
            </w:r>
          </w:p>
        </w:tc>
        <w:tc>
          <w:tcPr>
            <w:tcW w:w="1535" w:type="pct"/>
          </w:tcPr>
          <w:p w:rsidR="00230602" w:rsidRPr="00230602" w:rsidRDefault="00230602" w:rsidP="00230602">
            <w:pPr>
              <w:widowControl w:val="0"/>
              <w:suppressAutoHyphens/>
              <w:rPr>
                <w:sz w:val="22"/>
                <w:szCs w:val="24"/>
              </w:rPr>
            </w:pPr>
            <w:r w:rsidRPr="00230602">
              <w:rPr>
                <w:sz w:val="22"/>
                <w:szCs w:val="24"/>
              </w:rPr>
              <w:t>Решение Краснодарского края о создании некоммерческой организации</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8А-61А, 7Б-32Б, 8Г-10Г</w:t>
            </w:r>
          </w:p>
          <w:p w:rsidR="00230602" w:rsidRPr="00230602" w:rsidRDefault="00230602" w:rsidP="00230602">
            <w:pPr>
              <w:widowControl w:val="0"/>
              <w:suppressAutoHyphens/>
              <w:rPr>
                <w:sz w:val="22"/>
                <w:szCs w:val="24"/>
              </w:rPr>
            </w:pPr>
          </w:p>
        </w:tc>
        <w:tc>
          <w:tcPr>
            <w:tcW w:w="1535" w:type="pct"/>
          </w:tcPr>
          <w:p w:rsidR="00230602" w:rsidRPr="00230602" w:rsidRDefault="00230602" w:rsidP="00230602">
            <w:pPr>
              <w:widowControl w:val="0"/>
              <w:suppressAutoHyphens/>
              <w:rPr>
                <w:sz w:val="22"/>
                <w:szCs w:val="24"/>
              </w:rPr>
            </w:pPr>
            <w:r w:rsidRPr="00230602">
              <w:rPr>
                <w:sz w:val="22"/>
                <w:szCs w:val="24"/>
              </w:rPr>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c>
          <w:tcPr>
            <w:tcW w:w="1125" w:type="pct"/>
          </w:tcPr>
          <w:p w:rsidR="00230602" w:rsidRPr="00230602" w:rsidRDefault="00230602" w:rsidP="00230602">
            <w:pPr>
              <w:rPr>
                <w:sz w:val="24"/>
                <w:szCs w:val="24"/>
              </w:rPr>
            </w:pPr>
            <w:r w:rsidRPr="00230602">
              <w:rPr>
                <w:sz w:val="24"/>
                <w:szCs w:val="24"/>
              </w:rPr>
              <w:t>Э [1]</w:t>
            </w:r>
          </w:p>
        </w:tc>
        <w:tc>
          <w:tcPr>
            <w:tcW w:w="931"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rPr>
            </w:pPr>
            <w:r w:rsidRPr="00230602">
              <w:rPr>
                <w:sz w:val="22"/>
              </w:rPr>
              <w:t>К =&gt; Почта</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 xml:space="preserve">60А, 62А, 33В </w:t>
            </w:r>
          </w:p>
        </w:tc>
        <w:tc>
          <w:tcPr>
            <w:tcW w:w="1535" w:type="pct"/>
          </w:tcPr>
          <w:p w:rsidR="00230602" w:rsidRPr="00230602" w:rsidRDefault="00230602" w:rsidP="00230602">
            <w:pPr>
              <w:widowControl w:val="0"/>
              <w:suppressAutoHyphens/>
              <w:rPr>
                <w:sz w:val="22"/>
                <w:szCs w:val="24"/>
              </w:rPr>
            </w:pPr>
            <w:r w:rsidRPr="00230602">
              <w:rPr>
                <w:sz w:val="22"/>
                <w:szCs w:val="24"/>
              </w:rPr>
              <w:t>Получение подтверждения участия в СВО (Сведения из витрины данных Минобороны)</w:t>
            </w:r>
          </w:p>
        </w:tc>
        <w:tc>
          <w:tcPr>
            <w:tcW w:w="1125" w:type="pct"/>
          </w:tcPr>
          <w:p w:rsidR="00230602" w:rsidRPr="00230602" w:rsidRDefault="00230602" w:rsidP="00230602">
            <w:pPr>
              <w:rPr>
                <w:sz w:val="24"/>
                <w:szCs w:val="24"/>
              </w:rPr>
            </w:pPr>
            <w:r w:rsidRPr="00230602">
              <w:rPr>
                <w:sz w:val="24"/>
                <w:szCs w:val="24"/>
              </w:rPr>
              <w:t>-</w:t>
            </w:r>
          </w:p>
        </w:tc>
        <w:tc>
          <w:tcPr>
            <w:tcW w:w="931" w:type="pct"/>
          </w:tcPr>
          <w:p w:rsidR="00230602" w:rsidRPr="00230602" w:rsidRDefault="00230602" w:rsidP="00230602">
            <w:pPr>
              <w:widowControl w:val="0"/>
              <w:suppressAutoHyphens/>
              <w:rPr>
                <w:sz w:val="22"/>
              </w:rPr>
            </w:pPr>
            <w:r w:rsidRPr="00230602">
              <w:rPr>
                <w:sz w:val="22"/>
              </w:rPr>
              <w:t>О (э) =&gt; ЕПГУ</w:t>
            </w:r>
          </w:p>
          <w:p w:rsidR="00230602" w:rsidRPr="00230602" w:rsidRDefault="00230602" w:rsidP="00230602">
            <w:pPr>
              <w:widowControl w:val="0"/>
              <w:suppressAutoHyphens/>
              <w:rPr>
                <w:sz w:val="22"/>
              </w:rPr>
            </w:pPr>
            <w:r w:rsidRPr="00230602">
              <w:rPr>
                <w:sz w:val="22"/>
              </w:rPr>
              <w:t>О (э) =&gt; РПГУ</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1А+5А, 1Б+4Б, 1В+5В, 1Г+5Г</w:t>
            </w:r>
          </w:p>
        </w:tc>
        <w:tc>
          <w:tcPr>
            <w:tcW w:w="1535" w:type="pct"/>
          </w:tcPr>
          <w:p w:rsidR="00230602" w:rsidRPr="00230602" w:rsidRDefault="00230602" w:rsidP="00230602">
            <w:pPr>
              <w:widowControl w:val="0"/>
              <w:rPr>
                <w:sz w:val="22"/>
                <w:szCs w:val="24"/>
              </w:rPr>
            </w:pPr>
            <w:r w:rsidRPr="00230602">
              <w:rPr>
                <w:sz w:val="22"/>
                <w:szCs w:val="24"/>
              </w:rPr>
              <w:t>Проверка действительности паспорта (расширенная) заявителя – 1 экз.</w:t>
            </w:r>
          </w:p>
        </w:tc>
        <w:tc>
          <w:tcPr>
            <w:tcW w:w="1125" w:type="pct"/>
          </w:tcPr>
          <w:p w:rsidR="00230602" w:rsidRPr="00230602" w:rsidRDefault="00230602" w:rsidP="00230602">
            <w:pPr>
              <w:rPr>
                <w:sz w:val="24"/>
                <w:szCs w:val="24"/>
              </w:rPr>
            </w:pPr>
            <w:r w:rsidRPr="00230602">
              <w:rPr>
                <w:sz w:val="24"/>
                <w:szCs w:val="24"/>
              </w:rPr>
              <w:t>-</w:t>
            </w:r>
          </w:p>
        </w:tc>
        <w:tc>
          <w:tcPr>
            <w:tcW w:w="931" w:type="pct"/>
          </w:tcPr>
          <w:p w:rsidR="00230602" w:rsidRPr="00230602" w:rsidRDefault="00230602" w:rsidP="00230602">
            <w:pPr>
              <w:widowControl w:val="0"/>
              <w:rPr>
                <w:sz w:val="22"/>
                <w:szCs w:val="24"/>
              </w:rPr>
            </w:pPr>
            <w:r w:rsidRPr="00230602">
              <w:rPr>
                <w:sz w:val="22"/>
                <w:szCs w:val="24"/>
              </w:rPr>
              <w:t>О (э) =&gt; ЕПГУ</w:t>
            </w:r>
          </w:p>
          <w:p w:rsidR="00230602" w:rsidRPr="00230602" w:rsidRDefault="00230602" w:rsidP="00230602">
            <w:pPr>
              <w:widowControl w:val="0"/>
              <w:rPr>
                <w:sz w:val="22"/>
              </w:rPr>
            </w:pPr>
            <w:r w:rsidRPr="00230602">
              <w:rPr>
                <w:sz w:val="22"/>
                <w:szCs w:val="24"/>
              </w:rPr>
              <w:t>О (э) =&gt; РПГУ</w:t>
            </w:r>
          </w:p>
        </w:tc>
      </w:tr>
      <w:tr w:rsidR="00230602" w:rsidRPr="00230602" w:rsidTr="00A61CDF">
        <w:tc>
          <w:tcPr>
            <w:tcW w:w="194" w:type="pct"/>
          </w:tcPr>
          <w:p w:rsidR="00230602" w:rsidRPr="00230602" w:rsidRDefault="00230602" w:rsidP="00A72E04">
            <w:pPr>
              <w:widowControl w:val="0"/>
              <w:numPr>
                <w:ilvl w:val="0"/>
                <w:numId w:val="7"/>
              </w:numPr>
              <w:suppressAutoHyphens/>
              <w:spacing w:after="200" w:line="276" w:lineRule="auto"/>
              <w:ind w:left="0" w:firstLine="0"/>
              <w:contextualSpacing/>
              <w:rPr>
                <w:sz w:val="24"/>
                <w:szCs w:val="24"/>
              </w:rPr>
            </w:pPr>
          </w:p>
        </w:tc>
        <w:tc>
          <w:tcPr>
            <w:tcW w:w="1214" w:type="pct"/>
          </w:tcPr>
          <w:p w:rsidR="00230602" w:rsidRPr="00230602" w:rsidRDefault="00230602" w:rsidP="00230602">
            <w:pPr>
              <w:widowControl w:val="0"/>
              <w:suppressAutoHyphens/>
              <w:rPr>
                <w:sz w:val="22"/>
                <w:szCs w:val="24"/>
              </w:rPr>
            </w:pPr>
            <w:r w:rsidRPr="00230602">
              <w:rPr>
                <w:sz w:val="22"/>
                <w:szCs w:val="24"/>
              </w:rPr>
              <w:t>1А+4А, 2А, 3А, 1Б+3Б, 2Б, 1В+4В, 2В, 3В, 1Г+4Г, 2Г, 3Г</w:t>
            </w:r>
          </w:p>
        </w:tc>
        <w:tc>
          <w:tcPr>
            <w:tcW w:w="1535" w:type="pct"/>
          </w:tcPr>
          <w:p w:rsidR="00230602" w:rsidRPr="00230602" w:rsidRDefault="00230602" w:rsidP="00230602">
            <w:pPr>
              <w:widowControl w:val="0"/>
              <w:rPr>
                <w:sz w:val="22"/>
                <w:szCs w:val="24"/>
              </w:rPr>
            </w:pPr>
            <w:r w:rsidRPr="00230602">
              <w:rPr>
                <w:sz w:val="22"/>
                <w:szCs w:val="24"/>
              </w:rPr>
              <w:t>Проверка действительности паспорта (расширенная) представителя заявителя – 1 экз.</w:t>
            </w:r>
          </w:p>
        </w:tc>
        <w:tc>
          <w:tcPr>
            <w:tcW w:w="1125" w:type="pct"/>
          </w:tcPr>
          <w:p w:rsidR="00230602" w:rsidRPr="00230602" w:rsidRDefault="00230602" w:rsidP="00230602">
            <w:pPr>
              <w:rPr>
                <w:sz w:val="24"/>
                <w:szCs w:val="24"/>
              </w:rPr>
            </w:pPr>
            <w:r w:rsidRPr="00230602">
              <w:rPr>
                <w:sz w:val="24"/>
                <w:szCs w:val="24"/>
              </w:rPr>
              <w:t>-</w:t>
            </w:r>
          </w:p>
        </w:tc>
        <w:tc>
          <w:tcPr>
            <w:tcW w:w="931" w:type="pct"/>
          </w:tcPr>
          <w:p w:rsidR="00230602" w:rsidRPr="00230602" w:rsidRDefault="00230602" w:rsidP="00230602">
            <w:pPr>
              <w:widowControl w:val="0"/>
              <w:rPr>
                <w:sz w:val="22"/>
                <w:szCs w:val="24"/>
              </w:rPr>
            </w:pPr>
            <w:r w:rsidRPr="00230602">
              <w:rPr>
                <w:sz w:val="22"/>
                <w:szCs w:val="24"/>
              </w:rPr>
              <w:t>О (э) =&gt; ЕПГУ</w:t>
            </w:r>
          </w:p>
          <w:p w:rsidR="00230602" w:rsidRPr="00230602" w:rsidRDefault="00230602" w:rsidP="00230602">
            <w:pPr>
              <w:widowControl w:val="0"/>
              <w:rPr>
                <w:sz w:val="22"/>
              </w:rPr>
            </w:pPr>
            <w:r w:rsidRPr="00230602">
              <w:rPr>
                <w:sz w:val="22"/>
                <w:szCs w:val="24"/>
              </w:rPr>
              <w:t>О (э) =&gt; РПГУ</w:t>
            </w:r>
          </w:p>
        </w:tc>
      </w:tr>
    </w:tbl>
    <w:p w:rsidR="00230602" w:rsidRPr="00230602" w:rsidRDefault="00230602" w:rsidP="00230602">
      <w:pPr>
        <w:widowControl w:val="0"/>
        <w:suppressAutoHyphens/>
        <w:ind w:firstLine="0"/>
        <w:jc w:val="left"/>
        <w:rPr>
          <w:rFonts w:eastAsia="Times New Roman" w:cs="Times New Roman"/>
          <w:szCs w:val="24"/>
          <w:highlight w:val="yellow"/>
          <w:lang w:eastAsia="ru-RU"/>
        </w:rPr>
      </w:pPr>
    </w:p>
    <w:p w:rsidR="00230602" w:rsidRPr="00230602" w:rsidRDefault="00230602" w:rsidP="00230602">
      <w:pPr>
        <w:widowControl w:val="0"/>
        <w:autoSpaceDE w:val="0"/>
        <w:autoSpaceDN w:val="0"/>
        <w:ind w:firstLine="0"/>
        <w:jc w:val="center"/>
        <w:rPr>
          <w:rFonts w:eastAsia="Times New Roman" w:cs="Times New Roman"/>
          <w:b/>
          <w:szCs w:val="28"/>
          <w:lang w:eastAsia="ru-RU"/>
        </w:rPr>
      </w:pPr>
      <w:r w:rsidRPr="00230602">
        <w:rPr>
          <w:rFonts w:eastAsia="Times New Roman" w:cs="Times New Roman"/>
          <w:b/>
          <w:szCs w:val="28"/>
          <w:lang w:eastAsia="ru-RU"/>
        </w:rPr>
        <w:t xml:space="preserve">4. Исчерпывающий перечень оснований для отказа в приеме заявления о предоставлении Услуги и документов, </w:t>
      </w:r>
      <w:r w:rsidRPr="00230602">
        <w:rPr>
          <w:rFonts w:eastAsia="Times New Roman" w:cs="Times New Roman"/>
          <w:b/>
          <w:szCs w:val="28"/>
          <w:lang w:eastAsia="ru-RU"/>
        </w:rPr>
        <w:lastRenderedPageBreak/>
        <w:t>необходимых для предоставления Услуги, оснований для приостановления предоставления Услуги или отказа в предоставлении Услуги</w:t>
      </w:r>
    </w:p>
    <w:p w:rsidR="003E1D96" w:rsidRDefault="003E1D96" w:rsidP="00EE551F">
      <w:pPr>
        <w:widowControl w:val="0"/>
        <w:ind w:firstLine="0"/>
        <w:jc w:val="left"/>
        <w:rPr>
          <w:rFonts w:cs="Times New Roman"/>
          <w:szCs w:val="28"/>
        </w:rPr>
      </w:pPr>
      <w:bookmarkStart w:id="1" w:name="P255"/>
      <w:bookmarkEnd w:id="1"/>
    </w:p>
    <w:tbl>
      <w:tblPr>
        <w:tblStyle w:val="5"/>
        <w:tblW w:w="0" w:type="auto"/>
        <w:tblLook w:val="04A0" w:firstRow="1" w:lastRow="0" w:firstColumn="1" w:lastColumn="0" w:noHBand="0" w:noVBand="1"/>
      </w:tblPr>
      <w:tblGrid>
        <w:gridCol w:w="601"/>
        <w:gridCol w:w="11729"/>
        <w:gridCol w:w="2230"/>
      </w:tblGrid>
      <w:tr w:rsidR="00230602" w:rsidRPr="00230602" w:rsidTr="00A33F2B">
        <w:trPr>
          <w:trHeight w:val="424"/>
        </w:trPr>
        <w:tc>
          <w:tcPr>
            <w:tcW w:w="601" w:type="dxa"/>
          </w:tcPr>
          <w:p w:rsidR="00230602" w:rsidRPr="00230602" w:rsidRDefault="00230602" w:rsidP="00230602">
            <w:pPr>
              <w:widowControl w:val="0"/>
              <w:autoSpaceDE w:val="0"/>
              <w:autoSpaceDN w:val="0"/>
              <w:adjustRightInd w:val="0"/>
              <w:jc w:val="center"/>
              <w:rPr>
                <w:rFonts w:eastAsia="Times New Roman"/>
                <w:sz w:val="22"/>
              </w:rPr>
            </w:pPr>
            <w:r w:rsidRPr="00230602">
              <w:rPr>
                <w:rFonts w:eastAsia="Times New Roman"/>
                <w:sz w:val="22"/>
              </w:rPr>
              <w:t>№ п/п</w:t>
            </w:r>
          </w:p>
        </w:tc>
        <w:tc>
          <w:tcPr>
            <w:tcW w:w="11729" w:type="dxa"/>
          </w:tcPr>
          <w:p w:rsidR="00230602" w:rsidRPr="00230602" w:rsidRDefault="00230602" w:rsidP="00230602">
            <w:pPr>
              <w:widowControl w:val="0"/>
              <w:autoSpaceDE w:val="0"/>
              <w:autoSpaceDN w:val="0"/>
              <w:adjustRightInd w:val="0"/>
              <w:jc w:val="center"/>
              <w:rPr>
                <w:rFonts w:eastAsia="Times New Roman"/>
                <w:sz w:val="22"/>
              </w:rPr>
            </w:pPr>
            <w:r w:rsidRPr="00230602">
              <w:rPr>
                <w:rFonts w:eastAsia="Times New Roman"/>
                <w:sz w:val="22"/>
              </w:rPr>
              <w:t>Перечень оснований</w:t>
            </w:r>
          </w:p>
        </w:tc>
        <w:tc>
          <w:tcPr>
            <w:tcW w:w="2230" w:type="dxa"/>
          </w:tcPr>
          <w:p w:rsidR="00230602" w:rsidRPr="00230602" w:rsidRDefault="00230602" w:rsidP="00230602">
            <w:pPr>
              <w:widowControl w:val="0"/>
              <w:autoSpaceDE w:val="0"/>
              <w:autoSpaceDN w:val="0"/>
              <w:adjustRightInd w:val="0"/>
              <w:jc w:val="center"/>
              <w:rPr>
                <w:rFonts w:eastAsia="Times New Roman"/>
                <w:sz w:val="22"/>
              </w:rPr>
            </w:pPr>
            <w:r w:rsidRPr="00230602">
              <w:rPr>
                <w:rFonts w:eastAsia="Times New Roman"/>
                <w:sz w:val="22"/>
              </w:rPr>
              <w:t>Идентификатор категорий (признаков) заявителей</w:t>
            </w:r>
          </w:p>
        </w:tc>
      </w:tr>
      <w:tr w:rsidR="00230602" w:rsidRPr="00230602" w:rsidTr="00A33F2B">
        <w:tc>
          <w:tcPr>
            <w:tcW w:w="14560" w:type="dxa"/>
            <w:gridSpan w:val="3"/>
          </w:tcPr>
          <w:p w:rsidR="00230602" w:rsidRPr="00230602" w:rsidRDefault="00230602" w:rsidP="00230602">
            <w:pPr>
              <w:widowControl w:val="0"/>
              <w:suppressAutoHyphens/>
              <w:jc w:val="center"/>
              <w:rPr>
                <w:rFonts w:eastAsia="Times New Roman"/>
                <w:sz w:val="22"/>
                <w:highlight w:val="yellow"/>
              </w:rPr>
            </w:pPr>
            <w:r w:rsidRPr="00230602">
              <w:rPr>
                <w:rFonts w:eastAsia="Times New Roman"/>
                <w:sz w:val="22"/>
              </w:rPr>
              <w:t>Исчерпывающий перечень оснований для отказа в приеме заявления и документов, необходимых для предоставления Услуги</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CD4200" w:rsidP="00230602">
            <w:pPr>
              <w:widowControl w:val="0"/>
              <w:suppressAutoHyphens/>
              <w:rPr>
                <w:rFonts w:eastAsia="Times New Roman"/>
                <w:sz w:val="22"/>
                <w:szCs w:val="28"/>
              </w:rPr>
            </w:pPr>
            <w:r w:rsidRPr="00CD4200">
              <w:rPr>
                <w:rFonts w:eastAsia="Times New Roman"/>
                <w:sz w:val="22"/>
                <w:szCs w:val="28"/>
              </w:rPr>
              <w:t>Заявление подано в администрацию Дербентского сельского поселения Тимашевского муниципального района Краснодарского края, в полномочия которой не входит предоставление Услуги</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rPr>
            </w:pPr>
            <w:r w:rsidRPr="00230602">
              <w:rPr>
                <w:rFonts w:eastAsia="Times New Roman"/>
                <w:sz w:val="22"/>
                <w:szCs w:val="28"/>
              </w:rPr>
              <w:t>Не установлена личность лица, обратившегося за предоставлением Услуги</w:t>
            </w:r>
          </w:p>
        </w:tc>
        <w:tc>
          <w:tcPr>
            <w:tcW w:w="2230" w:type="dxa"/>
          </w:tcPr>
          <w:p w:rsidR="00230602" w:rsidRPr="00230602" w:rsidRDefault="00230602" w:rsidP="00230602">
            <w:pPr>
              <w:widowControl w:val="0"/>
              <w:suppressAutoHyphens/>
              <w:jc w:val="center"/>
              <w:rPr>
                <w:rFonts w:eastAsia="Times New Roman"/>
                <w:sz w:val="22"/>
                <w:szCs w:val="24"/>
              </w:rPr>
            </w:pP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i/>
                <w:sz w:val="22"/>
                <w:highlight w:val="green"/>
              </w:rPr>
            </w:pPr>
            <w:r w:rsidRPr="00230602">
              <w:rPr>
                <w:rFonts w:eastAsia="Times New Roman"/>
                <w:sz w:val="22"/>
                <w:szCs w:val="28"/>
              </w:rPr>
              <w:t>В случае, если за предоставлением Услуги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i/>
                <w:sz w:val="22"/>
                <w:highlight w:val="green"/>
              </w:rPr>
            </w:pPr>
            <w:r w:rsidRPr="00230602">
              <w:rPr>
                <w:rFonts w:eastAsia="Times New Roman"/>
                <w:sz w:val="22"/>
                <w:szCs w:val="28"/>
              </w:rPr>
              <w:t>Выявлено некорректное заполнение обязательных полей в форме (отсутствие заполнения, недостоверное, неполное либо неправильное заполнение)</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rPr>
            </w:pPr>
            <w:r w:rsidRPr="00230602">
              <w:rPr>
                <w:rFonts w:eastAsia="Times New Roman"/>
                <w:sz w:val="22"/>
                <w:szCs w:val="28"/>
              </w:rPr>
              <w:t>Представление неполного комплекта документов</w:t>
            </w:r>
          </w:p>
        </w:tc>
        <w:tc>
          <w:tcPr>
            <w:tcW w:w="2230" w:type="dxa"/>
          </w:tcPr>
          <w:p w:rsidR="00230602" w:rsidRPr="00230602" w:rsidRDefault="00230602" w:rsidP="00230602">
            <w:pPr>
              <w:widowControl w:val="0"/>
              <w:suppressAutoHyphens/>
              <w:jc w:val="center"/>
              <w:rPr>
                <w:rFonts w:eastAsia="Times New Roman"/>
                <w:sz w:val="22"/>
                <w:szCs w:val="24"/>
              </w:rPr>
            </w:pP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i/>
                <w:sz w:val="22"/>
                <w:highlight w:val="green"/>
              </w:rPr>
            </w:pPr>
            <w:r w:rsidRPr="00230602">
              <w:rPr>
                <w:rFonts w:eastAsia="Times New Roman"/>
                <w:sz w:val="22"/>
                <w:szCs w:val="24"/>
              </w:rPr>
              <w:t>Представленные заявителем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i/>
                <w:sz w:val="22"/>
                <w:highlight w:val="green"/>
              </w:rPr>
            </w:pPr>
            <w:r w:rsidRPr="00230602">
              <w:rPr>
                <w:rFonts w:eastAsia="Times New Roman"/>
                <w:sz w:val="22"/>
                <w:szCs w:val="28"/>
              </w:rPr>
              <w:t>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rPr>
            </w:pPr>
            <w:r w:rsidRPr="00230602">
              <w:rPr>
                <w:rFonts w:eastAsia="Times New Roman"/>
                <w:sz w:val="22"/>
                <w:szCs w:val="28"/>
              </w:rPr>
              <w:t>Наличие противоречивых сведений в заявлении и приложенных к нему документах</w:t>
            </w:r>
          </w:p>
        </w:tc>
        <w:tc>
          <w:tcPr>
            <w:tcW w:w="2230" w:type="dxa"/>
          </w:tcPr>
          <w:p w:rsidR="00230602" w:rsidRPr="00230602" w:rsidRDefault="00230602" w:rsidP="00230602">
            <w:pPr>
              <w:widowControl w:val="0"/>
              <w:suppressAutoHyphens/>
              <w:jc w:val="center"/>
              <w:rPr>
                <w:rFonts w:eastAsia="Times New Roman"/>
                <w:sz w:val="22"/>
                <w:szCs w:val="24"/>
              </w:rPr>
            </w:pP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highlight w:val="green"/>
              </w:rPr>
            </w:pPr>
            <w:r w:rsidRPr="00230602">
              <w:rPr>
                <w:rFonts w:eastAsia="Times New Roman"/>
                <w:sz w:val="22"/>
                <w:szCs w:val="28"/>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highlight w:val="green"/>
              </w:rPr>
            </w:pPr>
            <w:r w:rsidRPr="00230602">
              <w:rPr>
                <w:rFonts w:eastAsia="Times New Roman"/>
                <w:sz w:val="22"/>
                <w:szCs w:val="24"/>
              </w:rPr>
              <w:t xml:space="preserve">Подача </w:t>
            </w:r>
            <w:r w:rsidRPr="00230602">
              <w:rPr>
                <w:rFonts w:eastAsia="Times New Roman"/>
                <w:sz w:val="22"/>
                <w:szCs w:val="28"/>
              </w:rPr>
              <w:t>заявления о предоставлении Услуги</w:t>
            </w:r>
            <w:r w:rsidRPr="00230602">
              <w:rPr>
                <w:rFonts w:eastAsia="Times New Roman"/>
                <w:sz w:val="22"/>
                <w:szCs w:val="24"/>
              </w:rPr>
              <w:t xml:space="preserve"> и документов, необходимых для предоставления Услуги, в электронной форме с нарушением установленных требований</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highlight w:val="green"/>
              </w:rPr>
            </w:pPr>
            <w:r w:rsidRPr="00230602">
              <w:rPr>
                <w:rFonts w:eastAsia="Times New Roman"/>
                <w:sz w:val="22"/>
                <w:szCs w:val="24"/>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14560" w:type="dxa"/>
            <w:gridSpan w:val="3"/>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rPr>
              <w:t>Исчерпывающий перечень оснований для возврата заявления заявителю</w:t>
            </w:r>
          </w:p>
        </w:tc>
      </w:tr>
      <w:tr w:rsidR="00230602" w:rsidRPr="00230602" w:rsidTr="00A33F2B">
        <w:tc>
          <w:tcPr>
            <w:tcW w:w="601" w:type="dxa"/>
          </w:tcPr>
          <w:p w:rsidR="00230602" w:rsidRPr="00230602" w:rsidRDefault="00230602" w:rsidP="00230602">
            <w:pPr>
              <w:widowControl w:val="0"/>
              <w:numPr>
                <w:ilvl w:val="0"/>
                <w:numId w:val="17"/>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Заявление не соответствует требованиям пункта 1 статьи 39.17 ЗК</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7"/>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Заявление подано в иной уполномоченный орган</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7"/>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К заявлению не приложены документы, предусмотренные пунктом 2 статьи 39.17 ЗК</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[Все]</w:t>
            </w:r>
          </w:p>
        </w:tc>
      </w:tr>
      <w:tr w:rsidR="00230602" w:rsidRPr="00230602" w:rsidTr="00A33F2B">
        <w:tc>
          <w:tcPr>
            <w:tcW w:w="14560" w:type="dxa"/>
            <w:gridSpan w:val="3"/>
          </w:tcPr>
          <w:p w:rsidR="00230602" w:rsidRPr="00230602" w:rsidRDefault="00230602" w:rsidP="00230602">
            <w:pPr>
              <w:widowControl w:val="0"/>
              <w:suppressAutoHyphens/>
              <w:jc w:val="center"/>
              <w:rPr>
                <w:rFonts w:eastAsia="Times New Roman"/>
                <w:sz w:val="22"/>
                <w:highlight w:val="yellow"/>
              </w:rPr>
            </w:pPr>
            <w:r w:rsidRPr="00230602">
              <w:rPr>
                <w:rFonts w:eastAsia="Times New Roman"/>
                <w:sz w:val="22"/>
              </w:rPr>
              <w:t>Исчерпывающий перечень оснований для приостановления предоставления Услуги</w:t>
            </w:r>
          </w:p>
        </w:tc>
      </w:tr>
      <w:tr w:rsidR="00230602" w:rsidRPr="00230602" w:rsidTr="00A33F2B">
        <w:tc>
          <w:tcPr>
            <w:tcW w:w="601" w:type="dxa"/>
          </w:tcPr>
          <w:p w:rsidR="00230602" w:rsidRPr="00230602" w:rsidRDefault="00230602" w:rsidP="00230602">
            <w:pPr>
              <w:widowControl w:val="0"/>
              <w:numPr>
                <w:ilvl w:val="0"/>
                <w:numId w:val="10"/>
              </w:numPr>
              <w:suppressAutoHyphens/>
              <w:ind w:left="0" w:firstLine="0"/>
              <w:contextualSpacing/>
              <w:rPr>
                <w:sz w:val="22"/>
              </w:rPr>
            </w:pPr>
          </w:p>
        </w:tc>
        <w:tc>
          <w:tcPr>
            <w:tcW w:w="11729" w:type="dxa"/>
          </w:tcPr>
          <w:p w:rsidR="00230602" w:rsidRPr="00230602" w:rsidRDefault="00230602" w:rsidP="00230602">
            <w:pPr>
              <w:widowControl w:val="0"/>
              <w:suppressAutoHyphens/>
              <w:contextualSpacing/>
              <w:rPr>
                <w:sz w:val="22"/>
                <w:szCs w:val="24"/>
              </w:rPr>
            </w:pPr>
            <w:r w:rsidRPr="00230602">
              <w:rPr>
                <w:sz w:val="22"/>
                <w:szCs w:val="24"/>
              </w:rPr>
              <w:t>Основания для приостановления предоставления Услуги законодательством Российской Федерации не предусмотрены</w:t>
            </w:r>
          </w:p>
        </w:tc>
        <w:tc>
          <w:tcPr>
            <w:tcW w:w="2230" w:type="dxa"/>
          </w:tcPr>
          <w:p w:rsidR="00230602" w:rsidRPr="00230602" w:rsidRDefault="00230602" w:rsidP="00230602">
            <w:pPr>
              <w:widowControl w:val="0"/>
              <w:suppressAutoHyphens/>
              <w:jc w:val="center"/>
              <w:rPr>
                <w:rFonts w:eastAsia="Times New Roman"/>
                <w:sz w:val="24"/>
                <w:szCs w:val="24"/>
              </w:rPr>
            </w:pPr>
            <w:r w:rsidRPr="00230602">
              <w:rPr>
                <w:rFonts w:eastAsia="Times New Roman"/>
                <w:sz w:val="22"/>
                <w:szCs w:val="24"/>
              </w:rPr>
              <w:t>[Все]</w:t>
            </w:r>
          </w:p>
        </w:tc>
      </w:tr>
      <w:tr w:rsidR="00230602" w:rsidRPr="00230602" w:rsidTr="00A33F2B">
        <w:tc>
          <w:tcPr>
            <w:tcW w:w="14560" w:type="dxa"/>
            <w:gridSpan w:val="3"/>
          </w:tcPr>
          <w:p w:rsidR="00230602" w:rsidRPr="00230602" w:rsidRDefault="00230602" w:rsidP="00230602">
            <w:pPr>
              <w:widowControl w:val="0"/>
              <w:suppressAutoHyphens/>
              <w:jc w:val="center"/>
              <w:rPr>
                <w:rFonts w:eastAsia="Times New Roman"/>
                <w:sz w:val="22"/>
                <w:highlight w:val="yellow"/>
              </w:rPr>
            </w:pPr>
            <w:r w:rsidRPr="00230602">
              <w:rPr>
                <w:rFonts w:eastAsia="Times New Roman"/>
                <w:sz w:val="22"/>
              </w:rPr>
              <w:lastRenderedPageBreak/>
              <w:t>Исчерпывающий перечень оснований для отказа в предоставлении Услуги</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230" w:type="dxa"/>
          </w:tcPr>
          <w:p w:rsidR="00230602" w:rsidRPr="00230602" w:rsidRDefault="00230602" w:rsidP="00230602">
            <w:pPr>
              <w:widowControl w:val="0"/>
              <w:suppressAutoHyphens/>
              <w:jc w:val="center"/>
              <w:rPr>
                <w:rFonts w:eastAsia="Times New Roman"/>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Pr="00230602">
              <w:rPr>
                <w:rFonts w:eastAsia="Times New Roman"/>
                <w:sz w:val="22"/>
                <w:szCs w:val="24"/>
              </w:rPr>
              <w:t>ГрК</w:t>
            </w:r>
            <w:proofErr w:type="spellEnd"/>
            <w:r w:rsidRPr="00230602">
              <w:rPr>
                <w:rFonts w:eastAsia="Times New Roman"/>
                <w:sz w:val="22"/>
                <w:szCs w:val="24"/>
              </w:rPr>
              <w:t xml:space="preserve">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застроенной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В отношении земельного участка, указанного в заявлении о его предоставлении, размещено в соответствии с подпунктом </w:t>
            </w:r>
            <w:r w:rsidRPr="00230602">
              <w:rPr>
                <w:rFonts w:eastAsia="Times New Roman"/>
                <w:sz w:val="22"/>
                <w:szCs w:val="24"/>
              </w:rPr>
              <w:lastRenderedPageBreak/>
              <w:t>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lastRenderedPageBreak/>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22В</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Предоставление земельного участка на заявленном виде прав не допускается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В отношении земельного участка, указанного в заявлении о его предоставлении, не установлен вид разрешенного </w:t>
            </w:r>
            <w:r w:rsidRPr="00230602">
              <w:rPr>
                <w:rFonts w:eastAsia="Times New Roman"/>
                <w:sz w:val="22"/>
                <w:szCs w:val="24"/>
              </w:rPr>
              <w:lastRenderedPageBreak/>
              <w:t>использования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lastRenderedPageBreak/>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не отнесен к определенной категории земель</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Несоответствие объектов социально-культурного и коммунально-бытового назначения, масштабных инвестиционных проектов, критериям, установленным Законом Краснодарского края от 4 марта 2015 г. № 3123-КЗ «О предоставлении юридическим лицам земельных участков, находящихся в государственной или муниципальной собственности, в аренду без проведения торгов для размещения (реализации) масштабных инвестиционных проектов, объектов социально-культурного и коммунально-бытового назначения»</w:t>
            </w:r>
          </w:p>
        </w:tc>
        <w:tc>
          <w:tcPr>
            <w:tcW w:w="2230" w:type="dxa"/>
          </w:tcPr>
          <w:p w:rsidR="00230602" w:rsidRPr="00230602" w:rsidRDefault="00230602" w:rsidP="00230602">
            <w:pPr>
              <w:widowControl w:val="0"/>
              <w:jc w:val="center"/>
              <w:rPr>
                <w:rFonts w:eastAsia="Times New Roman"/>
                <w:sz w:val="22"/>
                <w:szCs w:val="24"/>
              </w:rPr>
            </w:pP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Размер всех земельных участков, находящихся в государственной или муниципальной собственности, предоставленных для осуществления крестьянским (фермерским) хозяйством его деятельности, превышает установленный статьей 12(2)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превышает установленный статьей 12(1)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1F0C35">
            <w:pPr>
              <w:widowControl w:val="0"/>
              <w:suppressAutoHyphens/>
              <w:rPr>
                <w:rFonts w:eastAsia="Times New Roman"/>
                <w:sz w:val="22"/>
                <w:szCs w:val="24"/>
              </w:rPr>
            </w:pPr>
            <w:r w:rsidRPr="00230602">
              <w:rPr>
                <w:rFonts w:eastAsia="Times New Roman"/>
                <w:sz w:val="22"/>
                <w:szCs w:val="24"/>
              </w:rPr>
              <w:t xml:space="preserve">Отсутствие у граждан, подавших заявление о предоставлении в аренду земельных участков для выпаса скота и сенокошения, учтенного в похозяйственных книгах, которые ведутся </w:t>
            </w:r>
            <w:r w:rsidR="001F0C35">
              <w:rPr>
                <w:rFonts w:eastAsia="Times New Roman"/>
                <w:sz w:val="22"/>
                <w:szCs w:val="24"/>
              </w:rPr>
              <w:t xml:space="preserve">Дербентским </w:t>
            </w:r>
            <w:r w:rsidRPr="00230602">
              <w:rPr>
                <w:rFonts w:eastAsia="Times New Roman"/>
                <w:sz w:val="22"/>
                <w:szCs w:val="24"/>
              </w:rPr>
              <w:t xml:space="preserve">сельским поселением Тимашевского </w:t>
            </w:r>
            <w:r w:rsidR="001F0C35">
              <w:rPr>
                <w:rFonts w:eastAsia="Times New Roman"/>
                <w:sz w:val="22"/>
                <w:szCs w:val="24"/>
              </w:rPr>
              <w:lastRenderedPageBreak/>
              <w:t xml:space="preserve">муниципального </w:t>
            </w:r>
            <w:r w:rsidRPr="00230602">
              <w:rPr>
                <w:rFonts w:eastAsia="Times New Roman"/>
                <w:sz w:val="22"/>
                <w:szCs w:val="24"/>
              </w:rPr>
              <w:t>района</w:t>
            </w:r>
            <w:r w:rsidR="001F0C35">
              <w:rPr>
                <w:rFonts w:eastAsia="Times New Roman"/>
                <w:sz w:val="22"/>
                <w:szCs w:val="24"/>
              </w:rPr>
              <w:t xml:space="preserve"> Краснодарского края</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lastRenderedPageBreak/>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Наличие у уполномоченного органа информации о выявленных в рамках государственного земельного надзора и </w:t>
            </w:r>
            <w:proofErr w:type="spellStart"/>
            <w:r w:rsidRPr="00230602">
              <w:rPr>
                <w:rFonts w:eastAsia="Times New Roman"/>
                <w:sz w:val="22"/>
                <w:szCs w:val="24"/>
              </w:rPr>
              <w:t>неустраненных</w:t>
            </w:r>
            <w:proofErr w:type="spellEnd"/>
            <w:r w:rsidRPr="00230602">
              <w:rPr>
                <w:rFonts w:eastAsia="Times New Roman"/>
                <w:sz w:val="22"/>
                <w:szCs w:val="24"/>
              </w:rPr>
              <w:t xml:space="preserve"> нарушениях законодательства Российской Федерации при использовании такого земельного участка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Заявителем не выполнены в совокупности следующие условия, в случае, предусмотренном пунктом 3 статьи 39.6 ЗК РФ:</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33.1</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заявление о заключении нового договора аренды земельного участка подано заявителем до дня истечения срока действия ранее заключенного договора аренды земельного участка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33.2</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исключительным правом на приобретение земельного участка в случаях, предусмотренных ЗК РФ, другими федеральными законами, не обладает иное лицо</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33.3</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ранее заключенный договор аренды земельного участка не был расторгнут с заявителем по основаниям, предусмотренным пунктами 1 и 2 статьи 46 ЗК РФ</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33.4</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на момент заключения нового договора аренды земельного участка имеются предусмотренные подпунктами 1 - 30 пункта 2 статьи 39.6 ЗК РФ основания для предоставления без проведения торгов земельного участка, договор аренды которого был заключен без проведения торгов</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Не соблюдены условия, установленных статьей 3 пункта 21.1 Федеральный закон от 25 октября 2001 г. № 137-ФЗ «О введении в действие Земельного кодекса Российской Федерации:</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34.1</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Заключение нового договора аренды такого земельного участка с данным арендатором без проведения торгов не может осуществляться в соответствии с пунктами 3 и 4 статьи 39.6 ЗК РФ</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34.2</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Цели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34.3</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Земельный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34.4</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На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34.5</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 xml:space="preserve">На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статье 39.2 Земельного кодекса Российской Федерации, отсутствует информация о выявленных в рамках государственного земельного надзора и </w:t>
            </w:r>
            <w:proofErr w:type="spellStart"/>
            <w:r w:rsidRPr="00230602">
              <w:rPr>
                <w:rFonts w:eastAsia="Times New Roman"/>
                <w:sz w:val="24"/>
                <w:szCs w:val="24"/>
              </w:rPr>
              <w:t>неустраненных</w:t>
            </w:r>
            <w:proofErr w:type="spellEnd"/>
            <w:r w:rsidRPr="00230602">
              <w:rPr>
                <w:rFonts w:eastAsia="Times New Roman"/>
                <w:sz w:val="24"/>
                <w:szCs w:val="24"/>
              </w:rPr>
              <w:t xml:space="preserve"> нарушениях законодательства Российской Федерации при использовании такого земельного участка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34.6</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Такой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главой V.6 ЗК РФ могут быть размещены на земельном участке без его предоставления, установления сервитута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34.7</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 xml:space="preserve">Такой земельный участок испрашивается арендатором не для использования в целях, предусмотренных статьей </w:t>
            </w:r>
            <w:r w:rsidRPr="00230602">
              <w:rPr>
                <w:rFonts w:eastAsia="Times New Roman"/>
                <w:sz w:val="24"/>
                <w:szCs w:val="24"/>
              </w:rPr>
              <w:lastRenderedPageBreak/>
              <w:t>39.37 ЗК РФ</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lastRenderedPageBreak/>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lastRenderedPageBreak/>
              <w:t>35</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Площадь земельного участка, указанного в заявлении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в заявлении, не соответствует установленным законом Краснодарского края предельным размерам земельных участков, предоставляемых для осуществления крестьянским (фермерским) хозяйством его деятельности</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36</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37</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Заявление о заключении нового договора аренды земельного участка, находящегося в муниципальной собственности, или нового договора безвозмездного пользования таким земельным участком подано участником СВО в уполномоченный орган по истечении одного года со дня окончания его участия в СВО </w:t>
            </w:r>
          </w:p>
        </w:tc>
        <w:tc>
          <w:tcPr>
            <w:tcW w:w="2230" w:type="dxa"/>
          </w:tcPr>
          <w:p w:rsidR="00230602" w:rsidRPr="00230602" w:rsidRDefault="00230602" w:rsidP="00230602">
            <w:pPr>
              <w:jc w:val="center"/>
              <w:rPr>
                <w:rFonts w:eastAsia="Times New Roman"/>
                <w:sz w:val="22"/>
                <w:szCs w:val="24"/>
              </w:rPr>
            </w:pPr>
            <w:r w:rsidRPr="00230602">
              <w:rPr>
                <w:rFonts w:eastAsia="Times New Roman"/>
                <w:sz w:val="22"/>
                <w:szCs w:val="24"/>
              </w:rPr>
              <w:t>62А, 33В</w:t>
            </w:r>
          </w:p>
        </w:tc>
      </w:tr>
    </w:tbl>
    <w:p w:rsidR="00230602" w:rsidRPr="00230602" w:rsidRDefault="00230602" w:rsidP="00230602">
      <w:pPr>
        <w:widowControl w:val="0"/>
        <w:suppressAutoHyphens/>
        <w:ind w:firstLine="0"/>
        <w:jc w:val="left"/>
        <w:rPr>
          <w:rFonts w:eastAsia="Times New Roman" w:cs="Times New Roman"/>
          <w:i/>
          <w:szCs w:val="24"/>
          <w:highlight w:val="yellow"/>
          <w:lang w:eastAsia="ru-RU"/>
        </w:rPr>
      </w:pPr>
    </w:p>
    <w:p w:rsidR="00E05A85" w:rsidRDefault="00E05A85" w:rsidP="00EE551F">
      <w:pPr>
        <w:ind w:firstLine="851"/>
        <w:sectPr w:rsidR="00E05A85" w:rsidSect="00AE2B5E">
          <w:pgSz w:w="16838" w:h="11906" w:orient="landscape" w:code="9"/>
          <w:pgMar w:top="1134" w:right="567" w:bottom="1134" w:left="1701" w:header="709" w:footer="709" w:gutter="0"/>
          <w:cols w:space="708"/>
          <w:docGrid w:linePitch="381"/>
        </w:sectPr>
      </w:pPr>
    </w:p>
    <w:p w:rsidR="003E1D96" w:rsidRDefault="00E05A85" w:rsidP="00EE551F">
      <w:pPr>
        <w:jc w:val="center"/>
        <w:rPr>
          <w:rFonts w:eastAsia="Times New Roman" w:cs="Times New Roman"/>
          <w:b/>
          <w:szCs w:val="28"/>
          <w:lang w:eastAsia="ru-RU"/>
        </w:rPr>
      </w:pPr>
      <w:r w:rsidRPr="00FD7A87">
        <w:rPr>
          <w:rFonts w:eastAsia="Times New Roman" w:cs="Times New Roman"/>
          <w:b/>
          <w:szCs w:val="28"/>
          <w:lang w:eastAsia="ru-RU"/>
        </w:rPr>
        <w:lastRenderedPageBreak/>
        <w:t xml:space="preserve">5. Формы запросов </w:t>
      </w:r>
      <w:r w:rsidRPr="00FD7A87">
        <w:rPr>
          <w:rFonts w:cs="Times New Roman"/>
          <w:b/>
          <w:bCs/>
          <w:szCs w:val="28"/>
        </w:rPr>
        <w:t>о предоставлении Услуги</w:t>
      </w:r>
      <w:r w:rsidRPr="00FD7A87">
        <w:rPr>
          <w:rFonts w:eastAsia="Times New Roman" w:cs="Times New Roman"/>
          <w:b/>
          <w:szCs w:val="28"/>
          <w:lang w:eastAsia="ru-RU"/>
        </w:rPr>
        <w:t xml:space="preserve"> и документов, необходимых для предоставления </w:t>
      </w:r>
      <w:r>
        <w:rPr>
          <w:rFonts w:eastAsia="Times New Roman" w:cs="Times New Roman"/>
          <w:b/>
          <w:szCs w:val="28"/>
          <w:lang w:eastAsia="ru-RU"/>
        </w:rPr>
        <w:t>У</w:t>
      </w:r>
      <w:r w:rsidRPr="00FD7A87">
        <w:rPr>
          <w:rFonts w:eastAsia="Times New Roman" w:cs="Times New Roman"/>
          <w:b/>
          <w:szCs w:val="28"/>
          <w:lang w:eastAsia="ru-RU"/>
        </w:rPr>
        <w:t>слуги</w:t>
      </w:r>
    </w:p>
    <w:p w:rsidR="00E05A85" w:rsidRPr="00E05A85" w:rsidRDefault="00E05A85" w:rsidP="00EE551F">
      <w:pPr>
        <w:rPr>
          <w:rFonts w:eastAsia="Times New Roman" w:cs="Times New Roman"/>
          <w:szCs w:val="28"/>
          <w:lang w:eastAsia="ru-RU"/>
        </w:rPr>
      </w:pPr>
    </w:p>
    <w:p w:rsidR="00E05A85" w:rsidRPr="004E7FA9" w:rsidRDefault="00E05A85" w:rsidP="00EE551F">
      <w:pPr>
        <w:jc w:val="right"/>
        <w:rPr>
          <w:rFonts w:eastAsia="Times New Roman" w:cs="Times New Roman"/>
          <w:b/>
          <w:szCs w:val="28"/>
          <w:lang w:eastAsia="ru-RU"/>
        </w:rPr>
      </w:pPr>
      <w:r w:rsidRPr="004E7FA9">
        <w:rPr>
          <w:rFonts w:eastAsia="Times New Roman" w:cs="Times New Roman"/>
          <w:b/>
          <w:szCs w:val="28"/>
          <w:lang w:eastAsia="ru-RU"/>
        </w:rPr>
        <w:t>Форма 1</w:t>
      </w:r>
    </w:p>
    <w:p w:rsidR="00E05A85" w:rsidRPr="00E05A85" w:rsidRDefault="00E05A85" w:rsidP="00EE551F">
      <w:pPr>
        <w:rPr>
          <w:rFonts w:eastAsia="Times New Roman" w:cs="Times New Roman"/>
          <w:szCs w:val="28"/>
          <w:lang w:eastAsia="ru-RU"/>
        </w:rPr>
      </w:pPr>
    </w:p>
    <w:p w:rsidR="00230602" w:rsidRDefault="00230602" w:rsidP="00230602">
      <w:pPr>
        <w:ind w:firstLine="4678"/>
        <w:rPr>
          <w:szCs w:val="28"/>
        </w:rPr>
      </w:pPr>
      <w:r>
        <w:rPr>
          <w:szCs w:val="28"/>
        </w:rPr>
        <w:t xml:space="preserve">Кому: </w:t>
      </w:r>
      <w:r w:rsidRPr="00230602">
        <w:rPr>
          <w:szCs w:val="28"/>
        </w:rPr>
        <w:t xml:space="preserve">Администрация </w:t>
      </w:r>
      <w:r>
        <w:rPr>
          <w:szCs w:val="28"/>
        </w:rPr>
        <w:t>Дербентского</w:t>
      </w:r>
    </w:p>
    <w:p w:rsidR="00230602" w:rsidRPr="00230602" w:rsidRDefault="00230602" w:rsidP="00230602">
      <w:pPr>
        <w:ind w:firstLine="4678"/>
        <w:rPr>
          <w:szCs w:val="28"/>
        </w:rPr>
      </w:pPr>
      <w:r w:rsidRPr="00230602">
        <w:rPr>
          <w:szCs w:val="28"/>
        </w:rPr>
        <w:t>сельского поселения</w:t>
      </w:r>
    </w:p>
    <w:p w:rsidR="00230602" w:rsidRPr="00230602" w:rsidRDefault="00230602" w:rsidP="00230602">
      <w:pPr>
        <w:ind w:firstLine="4678"/>
        <w:rPr>
          <w:szCs w:val="28"/>
        </w:rPr>
      </w:pPr>
      <w:r w:rsidRPr="00230602">
        <w:rPr>
          <w:szCs w:val="28"/>
        </w:rPr>
        <w:t>Тимашевского муниципального района</w:t>
      </w:r>
    </w:p>
    <w:p w:rsidR="00230602" w:rsidRPr="00230602" w:rsidRDefault="00230602" w:rsidP="00230602">
      <w:pPr>
        <w:ind w:firstLine="4678"/>
        <w:jc w:val="left"/>
        <w:rPr>
          <w:szCs w:val="28"/>
        </w:rPr>
      </w:pPr>
      <w:r w:rsidRPr="00230602">
        <w:rPr>
          <w:szCs w:val="28"/>
        </w:rPr>
        <w:t>Краснодарского края</w:t>
      </w:r>
      <w:r>
        <w:rPr>
          <w:szCs w:val="28"/>
        </w:rPr>
        <w:t xml:space="preserve"> </w:t>
      </w:r>
    </w:p>
    <w:p w:rsidR="00230602" w:rsidRDefault="00230602" w:rsidP="00230602">
      <w:pPr>
        <w:ind w:firstLine="4678"/>
        <w:rPr>
          <w:szCs w:val="28"/>
        </w:rPr>
      </w:pPr>
      <w:r w:rsidRPr="00230602">
        <w:rPr>
          <w:szCs w:val="28"/>
        </w:rPr>
        <w:t>От кого:</w:t>
      </w:r>
      <w:r>
        <w:rPr>
          <w:szCs w:val="28"/>
        </w:rPr>
        <w:t xml:space="preserve"> ____________________________</w:t>
      </w:r>
    </w:p>
    <w:p w:rsidR="00230602" w:rsidRPr="00230602" w:rsidRDefault="00230602" w:rsidP="00230602">
      <w:pPr>
        <w:ind w:firstLine="4678"/>
        <w:rPr>
          <w:szCs w:val="28"/>
        </w:rPr>
      </w:pPr>
      <w:r>
        <w:rPr>
          <w:szCs w:val="28"/>
        </w:rPr>
        <w:t>___________________________________</w:t>
      </w:r>
    </w:p>
    <w:p w:rsidR="00230602" w:rsidRDefault="00230602" w:rsidP="00A33F2B">
      <w:pPr>
        <w:ind w:firstLine="4678"/>
        <w:jc w:val="center"/>
        <w:rPr>
          <w:sz w:val="22"/>
        </w:rPr>
      </w:pPr>
      <w:r w:rsidRPr="00230602">
        <w:rPr>
          <w:sz w:val="22"/>
        </w:rPr>
        <w:t>(полное наименование, ИНН, ОГРН юридического</w:t>
      </w:r>
    </w:p>
    <w:p w:rsidR="00230602" w:rsidRPr="00230602" w:rsidRDefault="00A33F2B" w:rsidP="00A33F2B">
      <w:pPr>
        <w:ind w:firstLine="4678"/>
        <w:jc w:val="center"/>
        <w:rPr>
          <w:sz w:val="22"/>
        </w:rPr>
      </w:pPr>
      <w:r>
        <w:rPr>
          <w:sz w:val="22"/>
        </w:rPr>
        <w:t>л</w:t>
      </w:r>
      <w:r w:rsidR="00230602" w:rsidRPr="00230602">
        <w:rPr>
          <w:sz w:val="22"/>
        </w:rPr>
        <w:t>ица, ИП, почтовый адрес)</w:t>
      </w:r>
    </w:p>
    <w:p w:rsidR="00230602" w:rsidRPr="00230602" w:rsidRDefault="00A33F2B" w:rsidP="00230602">
      <w:pPr>
        <w:ind w:firstLine="4678"/>
        <w:rPr>
          <w:szCs w:val="28"/>
        </w:rPr>
      </w:pPr>
      <w:r>
        <w:rPr>
          <w:szCs w:val="28"/>
        </w:rPr>
        <w:t>___________________________________</w:t>
      </w:r>
    </w:p>
    <w:p w:rsidR="00A33F2B" w:rsidRDefault="00230602" w:rsidP="00A33F2B">
      <w:pPr>
        <w:ind w:firstLine="4678"/>
        <w:jc w:val="center"/>
        <w:rPr>
          <w:sz w:val="22"/>
        </w:rPr>
      </w:pPr>
      <w:r w:rsidRPr="00A33F2B">
        <w:rPr>
          <w:sz w:val="22"/>
        </w:rPr>
        <w:t>(фамилия, имя, отчество (при наличии), данные</w:t>
      </w:r>
    </w:p>
    <w:p w:rsidR="00A33F2B" w:rsidRDefault="00230602" w:rsidP="00A33F2B">
      <w:pPr>
        <w:ind w:firstLine="4678"/>
        <w:jc w:val="center"/>
        <w:rPr>
          <w:sz w:val="22"/>
        </w:rPr>
      </w:pPr>
      <w:r w:rsidRPr="00A33F2B">
        <w:rPr>
          <w:sz w:val="22"/>
        </w:rPr>
        <w:t xml:space="preserve">документа, </w:t>
      </w:r>
      <w:r w:rsidR="00A33F2B">
        <w:rPr>
          <w:sz w:val="22"/>
        </w:rPr>
        <w:t>удостоверяющего личность, адрес</w:t>
      </w:r>
    </w:p>
    <w:p w:rsidR="00A33F2B" w:rsidRDefault="00A33F2B" w:rsidP="00A33F2B">
      <w:pPr>
        <w:ind w:firstLine="4678"/>
        <w:jc w:val="center"/>
        <w:rPr>
          <w:sz w:val="22"/>
        </w:rPr>
      </w:pPr>
      <w:r>
        <w:rPr>
          <w:sz w:val="22"/>
        </w:rPr>
        <w:t>р</w:t>
      </w:r>
      <w:r w:rsidR="00230602" w:rsidRPr="00A33F2B">
        <w:rPr>
          <w:sz w:val="22"/>
        </w:rPr>
        <w:t>егистрации, адрес фактического проживания</w:t>
      </w:r>
    </w:p>
    <w:p w:rsidR="00230602" w:rsidRPr="00A33F2B" w:rsidRDefault="00230602" w:rsidP="00A33F2B">
      <w:pPr>
        <w:ind w:firstLine="4678"/>
        <w:jc w:val="center"/>
        <w:rPr>
          <w:sz w:val="22"/>
        </w:rPr>
      </w:pPr>
      <w:r w:rsidRPr="00A33F2B">
        <w:rPr>
          <w:sz w:val="22"/>
        </w:rPr>
        <w:t>уполномоченного лица)</w:t>
      </w:r>
    </w:p>
    <w:p w:rsidR="00230602" w:rsidRPr="00230602" w:rsidRDefault="00A33F2B" w:rsidP="00230602">
      <w:pPr>
        <w:ind w:firstLine="4678"/>
        <w:rPr>
          <w:szCs w:val="28"/>
        </w:rPr>
      </w:pPr>
      <w:r>
        <w:rPr>
          <w:szCs w:val="28"/>
        </w:rPr>
        <w:t>___________________________________</w:t>
      </w:r>
    </w:p>
    <w:p w:rsidR="00230602" w:rsidRPr="00A33F2B" w:rsidRDefault="00230602" w:rsidP="00A33F2B">
      <w:pPr>
        <w:ind w:firstLine="4678"/>
        <w:jc w:val="center"/>
        <w:rPr>
          <w:sz w:val="22"/>
        </w:rPr>
      </w:pPr>
      <w:r w:rsidRPr="00A33F2B">
        <w:rPr>
          <w:sz w:val="22"/>
        </w:rPr>
        <w:t>(данные представителя заявителя)</w:t>
      </w:r>
    </w:p>
    <w:p w:rsidR="00230602" w:rsidRPr="00230602" w:rsidRDefault="00230602" w:rsidP="00230602">
      <w:pPr>
        <w:ind w:firstLine="4678"/>
        <w:rPr>
          <w:szCs w:val="28"/>
        </w:rPr>
      </w:pPr>
      <w:r w:rsidRPr="00230602">
        <w:rPr>
          <w:szCs w:val="28"/>
        </w:rPr>
        <w:t xml:space="preserve">Контактные данные: </w:t>
      </w:r>
    </w:p>
    <w:p w:rsidR="00230602" w:rsidRPr="00230602" w:rsidRDefault="00A33F2B" w:rsidP="00230602">
      <w:pPr>
        <w:ind w:firstLine="4678"/>
        <w:rPr>
          <w:szCs w:val="28"/>
        </w:rPr>
      </w:pPr>
      <w:r>
        <w:rPr>
          <w:szCs w:val="28"/>
        </w:rPr>
        <w:t>тел. _______________________________</w:t>
      </w:r>
    </w:p>
    <w:p w:rsidR="00230602" w:rsidRDefault="00230602" w:rsidP="00230602">
      <w:pPr>
        <w:ind w:firstLine="4678"/>
        <w:rPr>
          <w:szCs w:val="28"/>
        </w:rPr>
      </w:pPr>
      <w:r w:rsidRPr="00230602">
        <w:rPr>
          <w:szCs w:val="28"/>
        </w:rPr>
        <w:t>эл. почта:</w:t>
      </w:r>
      <w:r w:rsidR="00A33F2B">
        <w:rPr>
          <w:szCs w:val="28"/>
        </w:rPr>
        <w:t xml:space="preserve"> __________________________</w:t>
      </w:r>
    </w:p>
    <w:p w:rsidR="00230602" w:rsidRDefault="00230602" w:rsidP="00EE551F">
      <w:pPr>
        <w:ind w:firstLine="4678"/>
        <w:rPr>
          <w:szCs w:val="28"/>
        </w:rPr>
      </w:pPr>
    </w:p>
    <w:p w:rsidR="00230602" w:rsidRDefault="00230602" w:rsidP="00EE551F">
      <w:pPr>
        <w:ind w:firstLine="4678"/>
        <w:rPr>
          <w:szCs w:val="28"/>
        </w:rPr>
      </w:pPr>
    </w:p>
    <w:p w:rsidR="00503458" w:rsidRPr="00503458" w:rsidRDefault="00503458" w:rsidP="00503458">
      <w:pPr>
        <w:widowControl w:val="0"/>
        <w:autoSpaceDE w:val="0"/>
        <w:autoSpaceDN w:val="0"/>
        <w:adjustRightInd w:val="0"/>
        <w:ind w:firstLine="0"/>
        <w:jc w:val="left"/>
        <w:outlineLvl w:val="0"/>
        <w:rPr>
          <w:rFonts w:eastAsia="Times New Roman" w:cs="Times New Roman"/>
          <w:b/>
          <w:bCs/>
          <w:color w:val="26282F"/>
          <w:szCs w:val="28"/>
          <w:lang w:eastAsia="ar-SA"/>
        </w:rPr>
      </w:pPr>
    </w:p>
    <w:p w:rsidR="006F0A26" w:rsidRDefault="006F0A26" w:rsidP="00EE551F"/>
    <w:p w:rsidR="006F0A26" w:rsidRPr="006F0A26" w:rsidRDefault="006F0A26" w:rsidP="00503458">
      <w:pPr>
        <w:ind w:firstLine="0"/>
        <w:jc w:val="center"/>
        <w:rPr>
          <w:b/>
        </w:rPr>
      </w:pPr>
      <w:r w:rsidRPr="006F0A26">
        <w:rPr>
          <w:b/>
        </w:rPr>
        <w:t>Заявление</w:t>
      </w:r>
    </w:p>
    <w:p w:rsidR="00503458" w:rsidRDefault="00A33F2B" w:rsidP="00A33F2B">
      <w:pPr>
        <w:ind w:firstLine="0"/>
        <w:jc w:val="center"/>
        <w:rPr>
          <w:b/>
        </w:rPr>
      </w:pPr>
      <w:r w:rsidRPr="00A33F2B">
        <w:rPr>
          <w:b/>
        </w:rPr>
        <w:t>о предоставлении земельного участка</w:t>
      </w:r>
    </w:p>
    <w:p w:rsidR="00A33F2B" w:rsidRDefault="00A33F2B" w:rsidP="00EE551F"/>
    <w:p w:rsidR="00A33F2B" w:rsidRDefault="00A33F2B" w:rsidP="00A33F2B">
      <w:pPr>
        <w:widowControl w:val="0"/>
        <w:jc w:val="center"/>
        <w:rPr>
          <w:rFonts w:eastAsia="Times New Roman" w:cs="Times New Roman"/>
          <w:sz w:val="24"/>
          <w:szCs w:val="24"/>
          <w:lang w:eastAsia="ar-SA"/>
        </w:rPr>
      </w:pPr>
      <w:r>
        <w:rPr>
          <w:rFonts w:eastAsia="Times New Roman" w:cs="Times New Roman"/>
          <w:sz w:val="24"/>
          <w:szCs w:val="24"/>
          <w:lang w:eastAsia="ar-SA"/>
        </w:rPr>
        <w:t>от _________________                                   № _______________</w:t>
      </w:r>
    </w:p>
    <w:p w:rsidR="00A33F2B" w:rsidRDefault="00A33F2B" w:rsidP="00A33F2B">
      <w:pPr>
        <w:widowControl w:val="0"/>
        <w:jc w:val="center"/>
        <w:rPr>
          <w:rFonts w:eastAsia="Times New Roman" w:cs="Times New Roman"/>
          <w:sz w:val="24"/>
          <w:szCs w:val="24"/>
          <w:lang w:eastAsia="ar-SA"/>
        </w:rPr>
      </w:pPr>
    </w:p>
    <w:p w:rsidR="00503458" w:rsidRDefault="00503458" w:rsidP="00C13BDF">
      <w:pPr>
        <w:widowControl w:val="0"/>
        <w:tabs>
          <w:tab w:val="left" w:pos="9639"/>
          <w:tab w:val="left" w:pos="9877"/>
        </w:tabs>
        <w:autoSpaceDE w:val="0"/>
        <w:autoSpaceDN w:val="0"/>
        <w:ind w:right="3"/>
        <w:rPr>
          <w:rFonts w:eastAsia="Times New Roman" w:cs="Times New Roman"/>
          <w:szCs w:val="28"/>
        </w:rPr>
      </w:pP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Прошу принять решение о предоставлении земельного участка с кадастровым номером 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Основание предоставления земельного участка: ______________________</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 w:val="22"/>
        </w:rPr>
      </w:pPr>
      <w:r w:rsidRPr="00C13BDF">
        <w:rPr>
          <w:rFonts w:eastAsia="Times New Roman" w:cs="Times New Roman"/>
          <w:sz w:val="22"/>
        </w:rPr>
        <w:t xml:space="preserve">укажите основание предоставления земельного участка без проведения торгов из числа </w:t>
      </w:r>
    </w:p>
    <w:p w:rsidR="00C13BDF" w:rsidRPr="00C13BDF" w:rsidRDefault="00C13BDF" w:rsidP="00C13BDF">
      <w:pPr>
        <w:widowControl w:val="0"/>
        <w:tabs>
          <w:tab w:val="left" w:pos="9639"/>
          <w:tab w:val="left" w:pos="9877"/>
        </w:tabs>
        <w:autoSpaceDE w:val="0"/>
        <w:autoSpaceDN w:val="0"/>
        <w:ind w:right="3"/>
        <w:rPr>
          <w:rFonts w:eastAsia="Times New Roman" w:cs="Times New Roman"/>
          <w:sz w:val="22"/>
        </w:rPr>
      </w:pPr>
      <w:r w:rsidRPr="00C13BDF">
        <w:rPr>
          <w:rFonts w:eastAsia="Times New Roman" w:cs="Times New Roman"/>
          <w:sz w:val="22"/>
        </w:rPr>
        <w:t>предусмотренных пунктом 2 статьи 39.3, пунктом 2 статьи 39.6 или пунктом 2 статьи 39.10</w:t>
      </w:r>
    </w:p>
    <w:p w:rsidR="00C13BDF" w:rsidRPr="00C13BDF" w:rsidRDefault="00C13BDF" w:rsidP="00C13BDF">
      <w:pPr>
        <w:widowControl w:val="0"/>
        <w:tabs>
          <w:tab w:val="left" w:pos="9639"/>
          <w:tab w:val="left" w:pos="9877"/>
        </w:tabs>
        <w:autoSpaceDE w:val="0"/>
        <w:autoSpaceDN w:val="0"/>
        <w:ind w:right="3"/>
        <w:rPr>
          <w:rFonts w:eastAsia="Times New Roman" w:cs="Times New Roman"/>
          <w:sz w:val="22"/>
        </w:rPr>
      </w:pPr>
      <w:r w:rsidRPr="00C13BDF">
        <w:rPr>
          <w:rFonts w:eastAsia="Times New Roman" w:cs="Times New Roman"/>
          <w:sz w:val="22"/>
        </w:rPr>
        <w:t xml:space="preserve"> Земельного кодекса оснований</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Цель использования земельного участка: __________________________</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Испрашиваемый срок аренды / безвозмездного пользования: 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Вид права, на котором будет осуществляться предоставление земельного участка: 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 xml:space="preserve">Реквизиты решения об изъятии земельного участка для государственных </w:t>
      </w:r>
      <w:r w:rsidRPr="00C13BDF">
        <w:rPr>
          <w:rFonts w:eastAsia="Times New Roman" w:cs="Times New Roman"/>
          <w:szCs w:val="28"/>
        </w:rPr>
        <w:lastRenderedPageBreak/>
        <w:t>или муниципальных нужд (заполняется в случае, если земельный участок предоставляется взамен земельного участка, изымаемого для государственных или муниципальных нужд):</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Реквизиты решения об утверждении документа территориального планирования и (или) проекта планировки территории (заполняется в случае, если земельный участок предоставляется для размещения объектов, предусмотренных этим документом и (или) этим проектом):</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Реквизиты решения о предварительном согласовании предоставления земельного участка (заполняется в случае, если испрашиваемый земельный участок образовывался или его границы уточнялись на основании данного решения):</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p>
    <w:p w:rsidR="00C13BDF" w:rsidRDefault="00C13BDF" w:rsidP="00503458">
      <w:pPr>
        <w:widowControl w:val="0"/>
        <w:tabs>
          <w:tab w:val="left" w:pos="9639"/>
          <w:tab w:val="left" w:pos="9877"/>
        </w:tabs>
        <w:autoSpaceDE w:val="0"/>
        <w:autoSpaceDN w:val="0"/>
        <w:ind w:right="3" w:firstLine="0"/>
        <w:rPr>
          <w:rFonts w:eastAsia="Times New Roman" w:cs="Times New Roman"/>
          <w:szCs w:val="28"/>
        </w:rPr>
      </w:pPr>
    </w:p>
    <w:tbl>
      <w:tblPr>
        <w:tblStyle w:val="6"/>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1136"/>
        <w:gridCol w:w="987"/>
        <w:gridCol w:w="3689"/>
        <w:gridCol w:w="970"/>
        <w:gridCol w:w="2464"/>
      </w:tblGrid>
      <w:tr w:rsidR="00C13BDF" w:rsidRPr="00847F9C" w:rsidTr="00A72E04">
        <w:tc>
          <w:tcPr>
            <w:tcW w:w="5000" w:type="pct"/>
            <w:gridSpan w:val="6"/>
          </w:tcPr>
          <w:p w:rsidR="00C13BDF" w:rsidRDefault="00C13BDF" w:rsidP="00A72E04">
            <w:pPr>
              <w:widowControl w:val="0"/>
              <w:ind w:firstLine="567"/>
              <w:jc w:val="both"/>
              <w:rPr>
                <w:szCs w:val="28"/>
              </w:rPr>
            </w:pPr>
          </w:p>
          <w:p w:rsidR="00C13BDF" w:rsidRPr="00847F9C" w:rsidRDefault="00C13BDF" w:rsidP="00A72E04">
            <w:pPr>
              <w:widowControl w:val="0"/>
              <w:ind w:firstLine="567"/>
              <w:jc w:val="both"/>
              <w:rPr>
                <w:szCs w:val="28"/>
              </w:rPr>
            </w:pPr>
            <w:r w:rsidRPr="00847F9C">
              <w:rPr>
                <w:szCs w:val="28"/>
              </w:rPr>
              <w:t>Результат предоставления услуги прошу:</w:t>
            </w:r>
          </w:p>
        </w:tc>
      </w:tr>
      <w:tr w:rsidR="00C13BDF" w:rsidRPr="00847F9C" w:rsidTr="00A72E04">
        <w:trPr>
          <w:trHeight w:val="66"/>
        </w:trPr>
        <w:tc>
          <w:tcPr>
            <w:tcW w:w="5000" w:type="pct"/>
            <w:gridSpan w:val="6"/>
          </w:tcPr>
          <w:p w:rsidR="00C13BDF" w:rsidRPr="00847F9C" w:rsidRDefault="00C13BDF" w:rsidP="00A72E04">
            <w:pPr>
              <w:widowControl w:val="0"/>
              <w:jc w:val="both"/>
              <w:rPr>
                <w:sz w:val="4"/>
                <w:szCs w:val="28"/>
              </w:rPr>
            </w:pPr>
          </w:p>
        </w:tc>
      </w:tr>
      <w:tr w:rsidR="00C13BDF" w:rsidRPr="00847F9C" w:rsidTr="00A72E04">
        <w:tc>
          <w:tcPr>
            <w:tcW w:w="205" w:type="pct"/>
            <w:tcBorders>
              <w:top w:val="single" w:sz="4" w:space="0" w:color="auto"/>
              <w:left w:val="single" w:sz="4" w:space="0" w:color="auto"/>
              <w:bottom w:val="single" w:sz="4" w:space="0" w:color="auto"/>
              <w:right w:val="single" w:sz="4" w:space="0" w:color="auto"/>
            </w:tcBorders>
          </w:tcPr>
          <w:p w:rsidR="00C13BDF" w:rsidRPr="00847F9C" w:rsidRDefault="00C13BDF" w:rsidP="00A72E04">
            <w:pPr>
              <w:widowControl w:val="0"/>
              <w:jc w:val="both"/>
              <w:rPr>
                <w:szCs w:val="28"/>
              </w:rPr>
            </w:pPr>
          </w:p>
        </w:tc>
        <w:tc>
          <w:tcPr>
            <w:tcW w:w="4795" w:type="pct"/>
            <w:gridSpan w:val="5"/>
            <w:tcBorders>
              <w:left w:val="single" w:sz="4" w:space="0" w:color="auto"/>
            </w:tcBorders>
          </w:tcPr>
          <w:p w:rsidR="00C13BDF" w:rsidRPr="00847F9C" w:rsidRDefault="00C13BDF" w:rsidP="00A72E04">
            <w:pPr>
              <w:widowControl w:val="0"/>
              <w:jc w:val="both"/>
              <w:rPr>
                <w:szCs w:val="28"/>
              </w:rPr>
            </w:pPr>
            <w:r w:rsidRPr="00847F9C">
              <w:rPr>
                <w:szCs w:val="28"/>
              </w:rPr>
              <w:t>направить в форме электронного документа в Личный кабинет на ЕПГУ/РПГУ</w:t>
            </w:r>
          </w:p>
        </w:tc>
      </w:tr>
      <w:tr w:rsidR="00C13BDF" w:rsidRPr="00847F9C" w:rsidTr="00A72E04">
        <w:tc>
          <w:tcPr>
            <w:tcW w:w="5000" w:type="pct"/>
            <w:gridSpan w:val="6"/>
          </w:tcPr>
          <w:p w:rsidR="00C13BDF" w:rsidRPr="00847F9C" w:rsidRDefault="00C13BDF" w:rsidP="00A72E04">
            <w:pPr>
              <w:widowControl w:val="0"/>
              <w:jc w:val="both"/>
              <w:rPr>
                <w:sz w:val="12"/>
                <w:szCs w:val="28"/>
              </w:rPr>
            </w:pPr>
          </w:p>
        </w:tc>
      </w:tr>
      <w:tr w:rsidR="00C13BDF" w:rsidRPr="00847F9C" w:rsidTr="00A72E04">
        <w:tc>
          <w:tcPr>
            <w:tcW w:w="205" w:type="pct"/>
            <w:tcBorders>
              <w:top w:val="single" w:sz="4" w:space="0" w:color="auto"/>
              <w:left w:val="single" w:sz="4" w:space="0" w:color="auto"/>
              <w:bottom w:val="single" w:sz="4" w:space="0" w:color="auto"/>
              <w:right w:val="single" w:sz="4" w:space="0" w:color="auto"/>
            </w:tcBorders>
          </w:tcPr>
          <w:p w:rsidR="00C13BDF" w:rsidRPr="00847F9C" w:rsidRDefault="00C13BDF" w:rsidP="00A72E04">
            <w:pPr>
              <w:widowControl w:val="0"/>
              <w:jc w:val="both"/>
              <w:rPr>
                <w:szCs w:val="28"/>
              </w:rPr>
            </w:pPr>
          </w:p>
        </w:tc>
        <w:tc>
          <w:tcPr>
            <w:tcW w:w="4795" w:type="pct"/>
            <w:gridSpan w:val="5"/>
            <w:tcBorders>
              <w:left w:val="single" w:sz="4" w:space="0" w:color="auto"/>
            </w:tcBorders>
          </w:tcPr>
          <w:p w:rsidR="00C13BDF" w:rsidRPr="00847F9C" w:rsidRDefault="00C13BDF" w:rsidP="00A72E04">
            <w:pPr>
              <w:widowControl w:val="0"/>
              <w:jc w:val="both"/>
              <w:rPr>
                <w:szCs w:val="28"/>
              </w:rPr>
            </w:pPr>
            <w:r w:rsidRPr="00847F9C">
              <w:rPr>
                <w:szCs w:val="28"/>
              </w:rPr>
              <w:t>выдать на бумажном носителе при личном обращении в уполномоченный орган</w:t>
            </w:r>
          </w:p>
        </w:tc>
      </w:tr>
      <w:tr w:rsidR="00C13BDF" w:rsidRPr="00847F9C" w:rsidTr="00A72E04">
        <w:tc>
          <w:tcPr>
            <w:tcW w:w="5000" w:type="pct"/>
            <w:gridSpan w:val="6"/>
          </w:tcPr>
          <w:p w:rsidR="00C13BDF" w:rsidRPr="00847F9C" w:rsidRDefault="00C13BDF" w:rsidP="00A72E04">
            <w:pPr>
              <w:widowControl w:val="0"/>
              <w:jc w:val="both"/>
              <w:rPr>
                <w:sz w:val="12"/>
                <w:szCs w:val="28"/>
              </w:rPr>
            </w:pPr>
          </w:p>
        </w:tc>
      </w:tr>
      <w:tr w:rsidR="00C13BDF" w:rsidRPr="00847F9C" w:rsidTr="00A72E04">
        <w:tc>
          <w:tcPr>
            <w:tcW w:w="205" w:type="pct"/>
            <w:tcBorders>
              <w:top w:val="single" w:sz="4" w:space="0" w:color="auto"/>
              <w:left w:val="single" w:sz="4" w:space="0" w:color="auto"/>
              <w:bottom w:val="single" w:sz="4" w:space="0" w:color="auto"/>
              <w:right w:val="single" w:sz="4" w:space="0" w:color="auto"/>
            </w:tcBorders>
          </w:tcPr>
          <w:p w:rsidR="00C13BDF" w:rsidRPr="00847F9C" w:rsidRDefault="00C13BDF" w:rsidP="00A72E04">
            <w:pPr>
              <w:widowControl w:val="0"/>
              <w:jc w:val="both"/>
              <w:rPr>
                <w:szCs w:val="28"/>
              </w:rPr>
            </w:pPr>
          </w:p>
        </w:tc>
        <w:tc>
          <w:tcPr>
            <w:tcW w:w="4795" w:type="pct"/>
            <w:gridSpan w:val="5"/>
            <w:tcBorders>
              <w:left w:val="single" w:sz="4" w:space="0" w:color="auto"/>
            </w:tcBorders>
          </w:tcPr>
          <w:p w:rsidR="00C13BDF" w:rsidRPr="00847F9C" w:rsidRDefault="00C13BDF" w:rsidP="00A72E04">
            <w:pPr>
              <w:widowControl w:val="0"/>
              <w:jc w:val="both"/>
              <w:rPr>
                <w:szCs w:val="28"/>
              </w:rPr>
            </w:pPr>
            <w:r w:rsidRPr="00847F9C">
              <w:rPr>
                <w:szCs w:val="28"/>
              </w:rPr>
              <w:t>выдать на бумажном носителе при личном обращении в МФЦ</w:t>
            </w:r>
          </w:p>
        </w:tc>
      </w:tr>
      <w:tr w:rsidR="00C13BDF" w:rsidRPr="00847F9C" w:rsidTr="00A72E04">
        <w:tc>
          <w:tcPr>
            <w:tcW w:w="5000" w:type="pct"/>
            <w:gridSpan w:val="6"/>
          </w:tcPr>
          <w:p w:rsidR="00C13BDF" w:rsidRPr="00847F9C" w:rsidRDefault="00C13BDF" w:rsidP="00A72E04">
            <w:pPr>
              <w:widowControl w:val="0"/>
              <w:jc w:val="both"/>
              <w:rPr>
                <w:sz w:val="12"/>
                <w:szCs w:val="28"/>
              </w:rPr>
            </w:pPr>
          </w:p>
        </w:tc>
      </w:tr>
      <w:tr w:rsidR="00C13BDF" w:rsidRPr="00847F9C" w:rsidTr="00A72E04">
        <w:tc>
          <w:tcPr>
            <w:tcW w:w="205" w:type="pct"/>
            <w:tcBorders>
              <w:top w:val="single" w:sz="4" w:space="0" w:color="auto"/>
              <w:left w:val="single" w:sz="4" w:space="0" w:color="auto"/>
              <w:bottom w:val="single" w:sz="4" w:space="0" w:color="auto"/>
              <w:right w:val="single" w:sz="4" w:space="0" w:color="auto"/>
            </w:tcBorders>
          </w:tcPr>
          <w:p w:rsidR="00C13BDF" w:rsidRPr="00847F9C" w:rsidRDefault="00C13BDF" w:rsidP="00A72E04">
            <w:pPr>
              <w:widowControl w:val="0"/>
              <w:jc w:val="both"/>
              <w:rPr>
                <w:szCs w:val="28"/>
              </w:rPr>
            </w:pPr>
          </w:p>
        </w:tc>
        <w:tc>
          <w:tcPr>
            <w:tcW w:w="3014" w:type="pct"/>
            <w:gridSpan w:val="3"/>
            <w:tcBorders>
              <w:left w:val="single" w:sz="4" w:space="0" w:color="auto"/>
            </w:tcBorders>
          </w:tcPr>
          <w:p w:rsidR="00C13BDF" w:rsidRPr="00847F9C" w:rsidRDefault="00C13BDF" w:rsidP="00A72E04">
            <w:pPr>
              <w:widowControl w:val="0"/>
              <w:jc w:val="both"/>
              <w:rPr>
                <w:szCs w:val="28"/>
              </w:rPr>
            </w:pPr>
            <w:r w:rsidRPr="00847F9C">
              <w:rPr>
                <w:szCs w:val="28"/>
              </w:rPr>
              <w:t>направить на бумажном носителе на почтовый адрес:</w:t>
            </w:r>
          </w:p>
        </w:tc>
        <w:tc>
          <w:tcPr>
            <w:tcW w:w="1781" w:type="pct"/>
            <w:gridSpan w:val="2"/>
            <w:tcBorders>
              <w:bottom w:val="single" w:sz="4" w:space="0" w:color="auto"/>
            </w:tcBorders>
          </w:tcPr>
          <w:p w:rsidR="00C13BDF" w:rsidRPr="00847F9C" w:rsidRDefault="00C13BDF" w:rsidP="00A72E04">
            <w:pPr>
              <w:widowControl w:val="0"/>
              <w:jc w:val="both"/>
              <w:rPr>
                <w:szCs w:val="28"/>
              </w:rPr>
            </w:pPr>
          </w:p>
        </w:tc>
      </w:tr>
      <w:tr w:rsidR="00C13BDF" w:rsidRPr="00847F9C" w:rsidTr="00A72E04">
        <w:tc>
          <w:tcPr>
            <w:tcW w:w="5000" w:type="pct"/>
            <w:gridSpan w:val="6"/>
            <w:tcBorders>
              <w:bottom w:val="single" w:sz="4" w:space="0" w:color="auto"/>
            </w:tcBorders>
          </w:tcPr>
          <w:p w:rsidR="00C13BDF" w:rsidRPr="00847F9C" w:rsidRDefault="00C13BDF" w:rsidP="00A72E04">
            <w:pPr>
              <w:widowControl w:val="0"/>
              <w:jc w:val="both"/>
              <w:rPr>
                <w:szCs w:val="28"/>
              </w:rPr>
            </w:pPr>
          </w:p>
        </w:tc>
      </w:tr>
      <w:tr w:rsidR="00C13BDF" w:rsidRPr="00847F9C" w:rsidTr="00A72E04">
        <w:tc>
          <w:tcPr>
            <w:tcW w:w="5000" w:type="pct"/>
            <w:gridSpan w:val="6"/>
          </w:tcPr>
          <w:p w:rsidR="00C13BDF" w:rsidRPr="00847F9C" w:rsidRDefault="00C13BDF" w:rsidP="00A72E04">
            <w:pPr>
              <w:widowControl w:val="0"/>
              <w:ind w:firstLine="567"/>
              <w:jc w:val="both"/>
              <w:rPr>
                <w:szCs w:val="28"/>
              </w:rPr>
            </w:pPr>
            <w:r w:rsidRPr="00847F9C">
              <w:rPr>
                <w:szCs w:val="28"/>
              </w:rPr>
              <w:t>Прошу уведомить о возможности получения результата предоставления услуги:</w:t>
            </w:r>
          </w:p>
        </w:tc>
      </w:tr>
      <w:tr w:rsidR="00C13BDF" w:rsidRPr="00847F9C" w:rsidTr="00A72E04">
        <w:tc>
          <w:tcPr>
            <w:tcW w:w="794" w:type="pct"/>
            <w:gridSpan w:val="2"/>
          </w:tcPr>
          <w:p w:rsidR="00C13BDF" w:rsidRPr="00847F9C" w:rsidRDefault="00C13BDF" w:rsidP="00A72E04">
            <w:pPr>
              <w:widowControl w:val="0"/>
              <w:jc w:val="both"/>
              <w:rPr>
                <w:szCs w:val="28"/>
              </w:rPr>
            </w:pPr>
            <w:r w:rsidRPr="00847F9C">
              <w:rPr>
                <w:szCs w:val="28"/>
              </w:rPr>
              <w:t>по телефону</w:t>
            </w:r>
          </w:p>
        </w:tc>
        <w:tc>
          <w:tcPr>
            <w:tcW w:w="4206" w:type="pct"/>
            <w:gridSpan w:val="4"/>
            <w:tcBorders>
              <w:bottom w:val="single" w:sz="4" w:space="0" w:color="auto"/>
            </w:tcBorders>
          </w:tcPr>
          <w:p w:rsidR="00C13BDF" w:rsidRPr="00847F9C" w:rsidRDefault="00C13BDF" w:rsidP="00A72E04">
            <w:pPr>
              <w:widowControl w:val="0"/>
              <w:jc w:val="both"/>
              <w:rPr>
                <w:szCs w:val="28"/>
              </w:rPr>
            </w:pPr>
          </w:p>
        </w:tc>
      </w:tr>
      <w:tr w:rsidR="00C13BDF" w:rsidRPr="00847F9C" w:rsidTr="00A72E04">
        <w:tc>
          <w:tcPr>
            <w:tcW w:w="1306" w:type="pct"/>
            <w:gridSpan w:val="3"/>
          </w:tcPr>
          <w:p w:rsidR="00C13BDF" w:rsidRPr="00847F9C" w:rsidRDefault="00C13BDF" w:rsidP="00A72E04">
            <w:pPr>
              <w:widowControl w:val="0"/>
              <w:jc w:val="both"/>
              <w:rPr>
                <w:szCs w:val="28"/>
              </w:rPr>
            </w:pPr>
            <w:r w:rsidRPr="00847F9C">
              <w:rPr>
                <w:szCs w:val="28"/>
              </w:rPr>
              <w:t>по электронной почте</w:t>
            </w:r>
          </w:p>
        </w:tc>
        <w:tc>
          <w:tcPr>
            <w:tcW w:w="3694" w:type="pct"/>
            <w:gridSpan w:val="3"/>
            <w:tcBorders>
              <w:top w:val="single" w:sz="4" w:space="0" w:color="auto"/>
              <w:bottom w:val="single" w:sz="4" w:space="0" w:color="auto"/>
            </w:tcBorders>
          </w:tcPr>
          <w:p w:rsidR="00C13BDF" w:rsidRPr="00847F9C" w:rsidRDefault="00C13BDF" w:rsidP="00A72E04">
            <w:pPr>
              <w:widowControl w:val="0"/>
              <w:jc w:val="both"/>
              <w:rPr>
                <w:szCs w:val="28"/>
              </w:rPr>
            </w:pPr>
          </w:p>
        </w:tc>
      </w:tr>
      <w:tr w:rsidR="00C13BDF" w:rsidRPr="005E1D4E" w:rsidTr="00A72E04">
        <w:trPr>
          <w:trHeight w:val="231"/>
        </w:trPr>
        <w:tc>
          <w:tcPr>
            <w:tcW w:w="3722" w:type="pct"/>
            <w:gridSpan w:val="5"/>
            <w:vAlign w:val="center"/>
          </w:tcPr>
          <w:p w:rsidR="00C13BDF" w:rsidRPr="005E1D4E" w:rsidRDefault="00C13BDF" w:rsidP="00A72E04">
            <w:pPr>
              <w:autoSpaceDE w:val="0"/>
              <w:autoSpaceDN w:val="0"/>
              <w:adjustRightInd w:val="0"/>
            </w:pPr>
            <w:r w:rsidRPr="005E1D4E">
              <w:t>Приложение:</w:t>
            </w:r>
          </w:p>
        </w:tc>
        <w:tc>
          <w:tcPr>
            <w:tcW w:w="1278" w:type="pct"/>
          </w:tcPr>
          <w:p w:rsidR="00C13BDF" w:rsidRPr="005E1D4E" w:rsidRDefault="00C13BDF" w:rsidP="00A72E04"/>
        </w:tc>
      </w:tr>
      <w:tr w:rsidR="00C13BDF" w:rsidRPr="005E1D4E" w:rsidTr="00A72E04">
        <w:trPr>
          <w:trHeight w:val="231"/>
        </w:trPr>
        <w:tc>
          <w:tcPr>
            <w:tcW w:w="5000" w:type="pct"/>
            <w:gridSpan w:val="6"/>
            <w:tcBorders>
              <w:bottom w:val="single" w:sz="4" w:space="0" w:color="auto"/>
            </w:tcBorders>
            <w:vAlign w:val="center"/>
          </w:tcPr>
          <w:p w:rsidR="00C13BDF" w:rsidRPr="005E1D4E" w:rsidRDefault="00C13BDF" w:rsidP="00A72E04"/>
        </w:tc>
      </w:tr>
    </w:tbl>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267"/>
        <w:gridCol w:w="4266"/>
      </w:tblGrid>
      <w:tr w:rsidR="00503458" w:rsidRPr="00503458" w:rsidTr="00714AA2">
        <w:tc>
          <w:tcPr>
            <w:tcW w:w="2130" w:type="pct"/>
            <w:tcBorders>
              <w:bottom w:val="single" w:sz="4" w:space="0" w:color="auto"/>
            </w:tcBorders>
          </w:tcPr>
          <w:p w:rsidR="00503458" w:rsidRPr="00503458" w:rsidRDefault="00503458" w:rsidP="00503458">
            <w:pPr>
              <w:widowControl w:val="0"/>
              <w:suppressAutoHyphens/>
              <w:jc w:val="center"/>
              <w:rPr>
                <w:szCs w:val="28"/>
                <w:lang w:eastAsia="ar-SA"/>
              </w:rPr>
            </w:pPr>
          </w:p>
        </w:tc>
        <w:tc>
          <w:tcPr>
            <w:tcW w:w="657" w:type="pct"/>
          </w:tcPr>
          <w:p w:rsidR="00503458" w:rsidRPr="00503458" w:rsidRDefault="00503458" w:rsidP="00503458">
            <w:pPr>
              <w:widowControl w:val="0"/>
              <w:suppressAutoHyphens/>
              <w:jc w:val="center"/>
              <w:rPr>
                <w:szCs w:val="28"/>
                <w:lang w:eastAsia="ar-SA"/>
              </w:rPr>
            </w:pPr>
          </w:p>
        </w:tc>
        <w:tc>
          <w:tcPr>
            <w:tcW w:w="2213" w:type="pct"/>
            <w:tcBorders>
              <w:bottom w:val="single" w:sz="4" w:space="0" w:color="auto"/>
            </w:tcBorders>
          </w:tcPr>
          <w:p w:rsidR="00503458" w:rsidRPr="00503458" w:rsidRDefault="00503458" w:rsidP="00503458">
            <w:pPr>
              <w:widowControl w:val="0"/>
              <w:suppressAutoHyphens/>
              <w:jc w:val="center"/>
              <w:rPr>
                <w:szCs w:val="28"/>
                <w:lang w:eastAsia="ar-SA"/>
              </w:rPr>
            </w:pPr>
          </w:p>
        </w:tc>
      </w:tr>
      <w:tr w:rsidR="00503458" w:rsidRPr="00503458" w:rsidTr="00714AA2">
        <w:tc>
          <w:tcPr>
            <w:tcW w:w="2130" w:type="pct"/>
            <w:tcBorders>
              <w:top w:val="single" w:sz="4" w:space="0" w:color="auto"/>
            </w:tcBorders>
          </w:tcPr>
          <w:p w:rsidR="00503458" w:rsidRPr="00503458" w:rsidRDefault="00503458" w:rsidP="00503458">
            <w:pPr>
              <w:widowControl w:val="0"/>
              <w:suppressAutoHyphens/>
              <w:jc w:val="center"/>
              <w:rPr>
                <w:sz w:val="18"/>
                <w:szCs w:val="28"/>
                <w:lang w:eastAsia="ar-SA"/>
              </w:rPr>
            </w:pPr>
            <w:r w:rsidRPr="00503458">
              <w:rPr>
                <w:sz w:val="18"/>
                <w:szCs w:val="28"/>
                <w:lang w:eastAsia="ar-SA"/>
              </w:rPr>
              <w:t>подпись</w:t>
            </w:r>
          </w:p>
        </w:tc>
        <w:tc>
          <w:tcPr>
            <w:tcW w:w="657" w:type="pct"/>
          </w:tcPr>
          <w:p w:rsidR="00503458" w:rsidRPr="00503458" w:rsidRDefault="00503458" w:rsidP="00503458">
            <w:pPr>
              <w:widowControl w:val="0"/>
              <w:suppressAutoHyphens/>
              <w:jc w:val="center"/>
              <w:rPr>
                <w:sz w:val="18"/>
                <w:szCs w:val="28"/>
                <w:lang w:eastAsia="ar-SA"/>
              </w:rPr>
            </w:pPr>
          </w:p>
        </w:tc>
        <w:tc>
          <w:tcPr>
            <w:tcW w:w="2213" w:type="pct"/>
            <w:tcBorders>
              <w:top w:val="single" w:sz="4" w:space="0" w:color="auto"/>
            </w:tcBorders>
          </w:tcPr>
          <w:p w:rsidR="00503458" w:rsidRPr="00503458" w:rsidRDefault="00503458" w:rsidP="00503458">
            <w:pPr>
              <w:widowControl w:val="0"/>
              <w:suppressAutoHyphens/>
              <w:jc w:val="center"/>
              <w:rPr>
                <w:sz w:val="18"/>
                <w:szCs w:val="28"/>
                <w:lang w:eastAsia="ar-SA"/>
              </w:rPr>
            </w:pPr>
            <w:r w:rsidRPr="00503458">
              <w:rPr>
                <w:sz w:val="18"/>
                <w:szCs w:val="28"/>
                <w:lang w:eastAsia="ar-SA"/>
              </w:rPr>
              <w:t>ФИО заявителя/представителя</w:t>
            </w:r>
          </w:p>
        </w:tc>
      </w:tr>
    </w:tbl>
    <w:p w:rsidR="00C13BDF" w:rsidRDefault="00C13BDF" w:rsidP="00EE551F">
      <w:pPr>
        <w:jc w:val="right"/>
        <w:rPr>
          <w:rFonts w:eastAsia="Times New Roman" w:cs="Times New Roman"/>
          <w:b/>
          <w:szCs w:val="28"/>
          <w:lang w:eastAsia="ru-RU"/>
        </w:rPr>
      </w:pPr>
      <w:r>
        <w:rPr>
          <w:rFonts w:eastAsia="Times New Roman" w:cs="Times New Roman"/>
          <w:b/>
          <w:szCs w:val="28"/>
          <w:lang w:eastAsia="ru-RU"/>
        </w:rPr>
        <w:br w:type="page"/>
      </w:r>
    </w:p>
    <w:p w:rsidR="004E7FA9" w:rsidRPr="004E7FA9" w:rsidRDefault="004E7FA9" w:rsidP="00EE551F">
      <w:pPr>
        <w:jc w:val="right"/>
        <w:rPr>
          <w:rFonts w:eastAsia="Times New Roman" w:cs="Times New Roman"/>
          <w:b/>
          <w:szCs w:val="28"/>
          <w:lang w:eastAsia="ru-RU"/>
        </w:rPr>
      </w:pPr>
      <w:r>
        <w:rPr>
          <w:rFonts w:eastAsia="Times New Roman" w:cs="Times New Roman"/>
          <w:b/>
          <w:szCs w:val="28"/>
          <w:lang w:eastAsia="ru-RU"/>
        </w:rPr>
        <w:lastRenderedPageBreak/>
        <w:t>Форма 2</w:t>
      </w:r>
    </w:p>
    <w:p w:rsidR="00FA3B61" w:rsidRDefault="00FA3B61" w:rsidP="00FA3B61">
      <w:pPr>
        <w:ind w:firstLine="4678"/>
        <w:rPr>
          <w:szCs w:val="28"/>
        </w:rPr>
      </w:pPr>
    </w:p>
    <w:p w:rsidR="00BB0EA5" w:rsidRDefault="00BB0EA5" w:rsidP="00BB0EA5">
      <w:pPr>
        <w:ind w:firstLine="4678"/>
        <w:rPr>
          <w:szCs w:val="28"/>
        </w:rPr>
      </w:pPr>
      <w:r>
        <w:rPr>
          <w:szCs w:val="28"/>
        </w:rPr>
        <w:t xml:space="preserve">Кому: </w:t>
      </w:r>
      <w:r w:rsidRPr="00230602">
        <w:rPr>
          <w:szCs w:val="28"/>
        </w:rPr>
        <w:t xml:space="preserve">Администрация </w:t>
      </w:r>
      <w:r>
        <w:rPr>
          <w:szCs w:val="28"/>
        </w:rPr>
        <w:t>Дербентского</w:t>
      </w:r>
    </w:p>
    <w:p w:rsidR="00BB0EA5" w:rsidRPr="00230602" w:rsidRDefault="00BB0EA5" w:rsidP="00BB0EA5">
      <w:pPr>
        <w:ind w:firstLine="4678"/>
        <w:rPr>
          <w:szCs w:val="28"/>
        </w:rPr>
      </w:pPr>
      <w:r w:rsidRPr="00230602">
        <w:rPr>
          <w:szCs w:val="28"/>
        </w:rPr>
        <w:t>сельского поселения</w:t>
      </w:r>
    </w:p>
    <w:p w:rsidR="00BB0EA5" w:rsidRPr="00230602" w:rsidRDefault="00BB0EA5" w:rsidP="00BB0EA5">
      <w:pPr>
        <w:ind w:firstLine="4678"/>
        <w:rPr>
          <w:szCs w:val="28"/>
        </w:rPr>
      </w:pPr>
      <w:r w:rsidRPr="00230602">
        <w:rPr>
          <w:szCs w:val="28"/>
        </w:rPr>
        <w:t>Тимашевского муниципального района</w:t>
      </w:r>
    </w:p>
    <w:p w:rsidR="00BB0EA5" w:rsidRPr="00230602" w:rsidRDefault="00BB0EA5" w:rsidP="00BB0EA5">
      <w:pPr>
        <w:ind w:firstLine="4678"/>
        <w:jc w:val="left"/>
        <w:rPr>
          <w:szCs w:val="28"/>
        </w:rPr>
      </w:pPr>
      <w:r w:rsidRPr="00230602">
        <w:rPr>
          <w:szCs w:val="28"/>
        </w:rPr>
        <w:t>Краснодарского края</w:t>
      </w:r>
      <w:r>
        <w:rPr>
          <w:szCs w:val="28"/>
        </w:rPr>
        <w:t xml:space="preserve"> </w:t>
      </w:r>
    </w:p>
    <w:p w:rsidR="00BB0EA5" w:rsidRDefault="00BB0EA5" w:rsidP="00BB0EA5">
      <w:pPr>
        <w:ind w:firstLine="4678"/>
        <w:rPr>
          <w:szCs w:val="28"/>
        </w:rPr>
      </w:pPr>
      <w:r w:rsidRPr="00230602">
        <w:rPr>
          <w:szCs w:val="28"/>
        </w:rPr>
        <w:t>От кого:</w:t>
      </w:r>
      <w:r>
        <w:rPr>
          <w:szCs w:val="28"/>
        </w:rPr>
        <w:t xml:space="preserve"> ____________________________</w:t>
      </w:r>
    </w:p>
    <w:p w:rsidR="00BB0EA5" w:rsidRPr="00230602" w:rsidRDefault="00BB0EA5" w:rsidP="00BB0EA5">
      <w:pPr>
        <w:ind w:firstLine="4678"/>
        <w:rPr>
          <w:szCs w:val="28"/>
        </w:rPr>
      </w:pPr>
      <w:r>
        <w:rPr>
          <w:szCs w:val="28"/>
        </w:rPr>
        <w:t>___________________________________</w:t>
      </w:r>
    </w:p>
    <w:p w:rsidR="00BB0EA5" w:rsidRDefault="00BB0EA5" w:rsidP="00BB0EA5">
      <w:pPr>
        <w:ind w:firstLine="4678"/>
        <w:jc w:val="center"/>
        <w:rPr>
          <w:sz w:val="22"/>
        </w:rPr>
      </w:pPr>
      <w:r w:rsidRPr="00230602">
        <w:rPr>
          <w:sz w:val="22"/>
        </w:rPr>
        <w:t>(полное наименование, ИНН, ОГРН юридического</w:t>
      </w:r>
    </w:p>
    <w:p w:rsidR="00BB0EA5" w:rsidRPr="00230602" w:rsidRDefault="00BB0EA5" w:rsidP="00BB0EA5">
      <w:pPr>
        <w:ind w:firstLine="4678"/>
        <w:jc w:val="center"/>
        <w:rPr>
          <w:sz w:val="22"/>
        </w:rPr>
      </w:pPr>
      <w:r>
        <w:rPr>
          <w:sz w:val="22"/>
        </w:rPr>
        <w:t>л</w:t>
      </w:r>
      <w:r w:rsidRPr="00230602">
        <w:rPr>
          <w:sz w:val="22"/>
        </w:rPr>
        <w:t>ица, ИП, почтовый адрес)</w:t>
      </w:r>
    </w:p>
    <w:p w:rsidR="00BB0EA5" w:rsidRPr="00230602" w:rsidRDefault="00BB0EA5" w:rsidP="00BB0EA5">
      <w:pPr>
        <w:ind w:firstLine="4678"/>
        <w:rPr>
          <w:szCs w:val="28"/>
        </w:rPr>
      </w:pPr>
      <w:r>
        <w:rPr>
          <w:szCs w:val="28"/>
        </w:rPr>
        <w:t>___________________________________</w:t>
      </w:r>
    </w:p>
    <w:p w:rsidR="00BB0EA5" w:rsidRDefault="00BB0EA5" w:rsidP="00BB0EA5">
      <w:pPr>
        <w:ind w:firstLine="4678"/>
        <w:jc w:val="center"/>
        <w:rPr>
          <w:sz w:val="22"/>
        </w:rPr>
      </w:pPr>
      <w:r w:rsidRPr="00A33F2B">
        <w:rPr>
          <w:sz w:val="22"/>
        </w:rPr>
        <w:t>(фамилия, имя, отчество (при наличии), данные</w:t>
      </w:r>
    </w:p>
    <w:p w:rsidR="00BB0EA5" w:rsidRDefault="00BB0EA5" w:rsidP="00BB0EA5">
      <w:pPr>
        <w:ind w:firstLine="4678"/>
        <w:jc w:val="center"/>
        <w:rPr>
          <w:sz w:val="22"/>
        </w:rPr>
      </w:pPr>
      <w:r w:rsidRPr="00A33F2B">
        <w:rPr>
          <w:sz w:val="22"/>
        </w:rPr>
        <w:t xml:space="preserve">документа, </w:t>
      </w:r>
      <w:r>
        <w:rPr>
          <w:sz w:val="22"/>
        </w:rPr>
        <w:t>удостоверяющего личность, адрес</w:t>
      </w:r>
    </w:p>
    <w:p w:rsidR="00BB0EA5" w:rsidRDefault="00BB0EA5" w:rsidP="00BB0EA5">
      <w:pPr>
        <w:ind w:firstLine="4678"/>
        <w:jc w:val="center"/>
        <w:rPr>
          <w:sz w:val="22"/>
        </w:rPr>
      </w:pPr>
      <w:r>
        <w:rPr>
          <w:sz w:val="22"/>
        </w:rPr>
        <w:t>р</w:t>
      </w:r>
      <w:r w:rsidRPr="00A33F2B">
        <w:rPr>
          <w:sz w:val="22"/>
        </w:rPr>
        <w:t>егистрации, адрес фактического проживания</w:t>
      </w:r>
    </w:p>
    <w:p w:rsidR="00BB0EA5" w:rsidRPr="00A33F2B" w:rsidRDefault="00BB0EA5" w:rsidP="00BB0EA5">
      <w:pPr>
        <w:ind w:firstLine="4678"/>
        <w:jc w:val="center"/>
        <w:rPr>
          <w:sz w:val="22"/>
        </w:rPr>
      </w:pPr>
      <w:r w:rsidRPr="00A33F2B">
        <w:rPr>
          <w:sz w:val="22"/>
        </w:rPr>
        <w:t>уполномоченного лица)</w:t>
      </w:r>
    </w:p>
    <w:p w:rsidR="00BB0EA5" w:rsidRPr="00230602" w:rsidRDefault="00BB0EA5" w:rsidP="00BB0EA5">
      <w:pPr>
        <w:ind w:firstLine="4678"/>
        <w:rPr>
          <w:szCs w:val="28"/>
        </w:rPr>
      </w:pPr>
      <w:r>
        <w:rPr>
          <w:szCs w:val="28"/>
        </w:rPr>
        <w:t>___________________________________</w:t>
      </w:r>
    </w:p>
    <w:p w:rsidR="00BB0EA5" w:rsidRPr="00A33F2B" w:rsidRDefault="00BB0EA5" w:rsidP="00BB0EA5">
      <w:pPr>
        <w:ind w:firstLine="4678"/>
        <w:jc w:val="center"/>
        <w:rPr>
          <w:sz w:val="22"/>
        </w:rPr>
      </w:pPr>
      <w:r w:rsidRPr="00A33F2B">
        <w:rPr>
          <w:sz w:val="22"/>
        </w:rPr>
        <w:t>(данные представителя заявителя)</w:t>
      </w:r>
    </w:p>
    <w:p w:rsidR="00BB0EA5" w:rsidRPr="00230602" w:rsidRDefault="00BB0EA5" w:rsidP="00BB0EA5">
      <w:pPr>
        <w:ind w:firstLine="4678"/>
        <w:rPr>
          <w:szCs w:val="28"/>
        </w:rPr>
      </w:pPr>
      <w:r w:rsidRPr="00230602">
        <w:rPr>
          <w:szCs w:val="28"/>
        </w:rPr>
        <w:t xml:space="preserve">Контактные данные: </w:t>
      </w:r>
    </w:p>
    <w:p w:rsidR="00BB0EA5" w:rsidRPr="00230602" w:rsidRDefault="00BB0EA5" w:rsidP="00BB0EA5">
      <w:pPr>
        <w:ind w:firstLine="4678"/>
        <w:rPr>
          <w:szCs w:val="28"/>
        </w:rPr>
      </w:pPr>
      <w:r>
        <w:rPr>
          <w:szCs w:val="28"/>
        </w:rPr>
        <w:t>тел. _______________________________</w:t>
      </w:r>
    </w:p>
    <w:p w:rsidR="00BB0EA5" w:rsidRDefault="00BB0EA5" w:rsidP="00BB0EA5">
      <w:pPr>
        <w:ind w:firstLine="4678"/>
        <w:rPr>
          <w:szCs w:val="28"/>
        </w:rPr>
      </w:pPr>
      <w:r w:rsidRPr="00230602">
        <w:rPr>
          <w:szCs w:val="28"/>
        </w:rPr>
        <w:t>эл. почта:</w:t>
      </w:r>
      <w:r>
        <w:rPr>
          <w:szCs w:val="28"/>
        </w:rPr>
        <w:t xml:space="preserve"> __________________________</w:t>
      </w:r>
    </w:p>
    <w:p w:rsidR="00BB0EA5" w:rsidRDefault="00BB0EA5" w:rsidP="00BB0EA5">
      <w:pPr>
        <w:ind w:firstLine="4678"/>
        <w:rPr>
          <w:szCs w:val="28"/>
        </w:rPr>
      </w:pPr>
    </w:p>
    <w:p w:rsidR="004E7FA9" w:rsidRDefault="004E7FA9" w:rsidP="00EE551F">
      <w:pPr>
        <w:ind w:firstLine="0"/>
        <w:rPr>
          <w:szCs w:val="28"/>
        </w:rPr>
      </w:pPr>
    </w:p>
    <w:p w:rsidR="004E7FA9" w:rsidRPr="004E7FA9" w:rsidRDefault="004E7FA9" w:rsidP="00EE551F">
      <w:pPr>
        <w:ind w:firstLine="0"/>
        <w:jc w:val="center"/>
        <w:rPr>
          <w:b/>
          <w:szCs w:val="28"/>
        </w:rPr>
      </w:pPr>
      <w:r w:rsidRPr="004E7FA9">
        <w:rPr>
          <w:b/>
          <w:szCs w:val="28"/>
        </w:rPr>
        <w:t>ЗАЯВЛЕНИЕ</w:t>
      </w:r>
    </w:p>
    <w:p w:rsidR="004E7FA9" w:rsidRDefault="00BB0EA5" w:rsidP="00FA3B61">
      <w:pPr>
        <w:ind w:firstLine="0"/>
        <w:jc w:val="center"/>
        <w:rPr>
          <w:b/>
          <w:szCs w:val="28"/>
        </w:rPr>
      </w:pPr>
      <w:r w:rsidRPr="00BB0EA5">
        <w:rPr>
          <w:b/>
          <w:szCs w:val="28"/>
        </w:rPr>
        <w:t>о заключении нового договора аренды земельного участка</w:t>
      </w:r>
    </w:p>
    <w:p w:rsidR="00FA3B61" w:rsidRDefault="00FA3B61" w:rsidP="00FA3B61">
      <w:pPr>
        <w:ind w:firstLine="0"/>
        <w:jc w:val="center"/>
        <w:rPr>
          <w:szCs w:val="28"/>
        </w:rPr>
      </w:pPr>
    </w:p>
    <w:p w:rsidR="00FA3B61" w:rsidRPr="00FA3B61" w:rsidRDefault="00BB0EA5" w:rsidP="00FA3B61">
      <w:pPr>
        <w:widowControl w:val="0"/>
        <w:ind w:firstLine="993"/>
        <w:rPr>
          <w:rFonts w:eastAsia="Times New Roman" w:cs="Times New Roman"/>
          <w:szCs w:val="28"/>
          <w:lang w:eastAsia="ar-SA"/>
        </w:rPr>
      </w:pPr>
      <w:r w:rsidRPr="00BB0EA5">
        <w:rPr>
          <w:rFonts w:eastAsia="Times New Roman" w:cs="Times New Roman"/>
          <w:szCs w:val="28"/>
          <w:lang w:eastAsia="ar-SA"/>
        </w:rPr>
        <w:t>от _________________                                   № _______________</w:t>
      </w:r>
    </w:p>
    <w:p w:rsidR="00BB0EA5" w:rsidRPr="00BB0EA5" w:rsidRDefault="00BB0EA5" w:rsidP="00FA3B61">
      <w:pPr>
        <w:widowControl w:val="0"/>
        <w:ind w:firstLine="0"/>
        <w:rPr>
          <w:rFonts w:eastAsia="Times New Roman" w:cs="Times New Roman"/>
          <w:szCs w:val="28"/>
          <w:lang w:eastAsia="ar-SA"/>
        </w:rPr>
      </w:pPr>
    </w:p>
    <w:p w:rsidR="00BB0EA5" w:rsidRPr="00BB0EA5" w:rsidRDefault="00BB0EA5" w:rsidP="00BB0EA5">
      <w:pPr>
        <w:widowControl w:val="0"/>
        <w:rPr>
          <w:rFonts w:eastAsia="Times New Roman" w:cs="Times New Roman"/>
          <w:szCs w:val="28"/>
          <w:lang w:eastAsia="ar-SA"/>
        </w:rPr>
      </w:pPr>
      <w:r w:rsidRPr="00BB0EA5">
        <w:rPr>
          <w:rFonts w:eastAsia="Times New Roman" w:cs="Times New Roman"/>
          <w:szCs w:val="28"/>
          <w:lang w:eastAsia="ar-SA"/>
        </w:rPr>
        <w:t>Прошу принять решение о заключении нового договора аренды/безвозмездного пользования земельного участка с кадастровым номером</w:t>
      </w:r>
      <w:r w:rsidR="00026D05">
        <w:rPr>
          <w:rFonts w:eastAsia="Times New Roman" w:cs="Times New Roman"/>
          <w:szCs w:val="28"/>
          <w:lang w:eastAsia="ar-SA"/>
        </w:rPr>
        <w:t xml:space="preserve"> ____________________________________________________________________</w:t>
      </w:r>
    </w:p>
    <w:p w:rsidR="00BB0EA5" w:rsidRPr="00BB0EA5" w:rsidRDefault="00BB0EA5" w:rsidP="00026D05">
      <w:pPr>
        <w:widowControl w:val="0"/>
        <w:ind w:firstLine="0"/>
        <w:rPr>
          <w:rFonts w:eastAsia="Times New Roman" w:cs="Times New Roman"/>
          <w:szCs w:val="28"/>
          <w:lang w:eastAsia="ar-SA"/>
        </w:rPr>
      </w:pPr>
      <w:r w:rsidRPr="00BB0EA5">
        <w:rPr>
          <w:rFonts w:eastAsia="Times New Roman" w:cs="Times New Roman"/>
          <w:szCs w:val="28"/>
          <w:lang w:eastAsia="ar-SA"/>
        </w:rPr>
        <w:t>предоставленного мне на праве аренды/безвозмездного пользования, в соответствии с договором аренды/безвозмездного пользования от _________________ №______________</w:t>
      </w:r>
    </w:p>
    <w:p w:rsidR="00BB0EA5" w:rsidRPr="00BB0EA5" w:rsidRDefault="00BB0EA5" w:rsidP="00BB0EA5">
      <w:pPr>
        <w:widowControl w:val="0"/>
        <w:rPr>
          <w:rFonts w:eastAsia="Times New Roman" w:cs="Times New Roman"/>
          <w:szCs w:val="28"/>
          <w:lang w:eastAsia="ar-SA"/>
        </w:rPr>
      </w:pPr>
      <w:r w:rsidRPr="00BB0EA5">
        <w:rPr>
          <w:rFonts w:eastAsia="Times New Roman" w:cs="Times New Roman"/>
          <w:szCs w:val="28"/>
          <w:lang w:eastAsia="ar-SA"/>
        </w:rPr>
        <w:t>Основание заключения нового договора земельного участка:</w:t>
      </w:r>
    </w:p>
    <w:p w:rsidR="00BB0EA5" w:rsidRPr="00BB0EA5" w:rsidRDefault="00026D05" w:rsidP="00026D05">
      <w:pPr>
        <w:widowControl w:val="0"/>
        <w:ind w:firstLine="0"/>
        <w:rPr>
          <w:rFonts w:eastAsia="Times New Roman" w:cs="Times New Roman"/>
          <w:szCs w:val="28"/>
          <w:lang w:eastAsia="ar-SA"/>
        </w:rPr>
      </w:pPr>
      <w:r>
        <w:rPr>
          <w:rFonts w:eastAsia="Times New Roman" w:cs="Times New Roman"/>
          <w:szCs w:val="28"/>
          <w:lang w:eastAsia="ar-SA"/>
        </w:rPr>
        <w:t>____________________________________________________________________</w:t>
      </w:r>
    </w:p>
    <w:p w:rsidR="00BB0EA5" w:rsidRPr="00026D05" w:rsidRDefault="00BB0EA5" w:rsidP="00026D05">
      <w:pPr>
        <w:widowControl w:val="0"/>
        <w:jc w:val="center"/>
        <w:rPr>
          <w:rFonts w:eastAsia="Times New Roman" w:cs="Times New Roman"/>
          <w:sz w:val="22"/>
          <w:lang w:eastAsia="ar-SA"/>
        </w:rPr>
      </w:pPr>
      <w:r w:rsidRPr="00026D05">
        <w:rPr>
          <w:rFonts w:eastAsia="Times New Roman" w:cs="Times New Roman"/>
          <w:sz w:val="22"/>
          <w:lang w:eastAsia="ar-SA"/>
        </w:rPr>
        <w:t>укажите основание заключения нового договора аренды земельного участка: пункт 3 статьи 39.6 ЗК РФ или пункт 6 статьи 25 Федерального закона от 25 октября 2001 г. № 137-ФЗ «О введении в действие Земельного кодекса Российской Федерации»</w:t>
      </w:r>
    </w:p>
    <w:p w:rsidR="00BB0EA5" w:rsidRPr="00BB0EA5" w:rsidRDefault="00BB0EA5" w:rsidP="00BB0EA5">
      <w:pPr>
        <w:widowControl w:val="0"/>
        <w:rPr>
          <w:rFonts w:eastAsia="Times New Roman" w:cs="Times New Roman"/>
          <w:szCs w:val="28"/>
          <w:lang w:eastAsia="ar-SA"/>
        </w:rPr>
      </w:pPr>
      <w:r w:rsidRPr="00BB0EA5">
        <w:rPr>
          <w:rFonts w:eastAsia="Times New Roman" w:cs="Times New Roman"/>
          <w:szCs w:val="28"/>
          <w:lang w:eastAsia="ar-SA"/>
        </w:rPr>
        <w:t>Цель исп</w:t>
      </w:r>
      <w:r w:rsidR="00026D05">
        <w:rPr>
          <w:rFonts w:eastAsia="Times New Roman" w:cs="Times New Roman"/>
          <w:szCs w:val="28"/>
          <w:lang w:eastAsia="ar-SA"/>
        </w:rPr>
        <w:t>ользования земельного участка: ____________________________</w:t>
      </w:r>
    </w:p>
    <w:p w:rsidR="00BB0EA5" w:rsidRPr="00BB0EA5" w:rsidRDefault="00BB0EA5" w:rsidP="00BB0EA5">
      <w:pPr>
        <w:widowControl w:val="0"/>
        <w:rPr>
          <w:rFonts w:eastAsia="Times New Roman" w:cs="Times New Roman"/>
          <w:szCs w:val="28"/>
          <w:lang w:eastAsia="ar-SA"/>
        </w:rPr>
      </w:pPr>
      <w:r w:rsidRPr="00BB0EA5">
        <w:rPr>
          <w:rFonts w:eastAsia="Times New Roman" w:cs="Times New Roman"/>
          <w:szCs w:val="28"/>
          <w:lang w:eastAsia="ar-SA"/>
        </w:rPr>
        <w:t>Испрашиваемый срок аренды</w:t>
      </w:r>
      <w:r w:rsidR="00026D05">
        <w:rPr>
          <w:rFonts w:eastAsia="Times New Roman" w:cs="Times New Roman"/>
          <w:szCs w:val="28"/>
          <w:lang w:eastAsia="ar-SA"/>
        </w:rPr>
        <w:t xml:space="preserve"> / безвозмездного пользования: </w:t>
      </w:r>
    </w:p>
    <w:p w:rsidR="00BB0EA5" w:rsidRPr="00BB0EA5" w:rsidRDefault="00026D05" w:rsidP="00026D05">
      <w:pPr>
        <w:widowControl w:val="0"/>
        <w:ind w:firstLine="0"/>
        <w:rPr>
          <w:rFonts w:eastAsia="Times New Roman" w:cs="Times New Roman"/>
          <w:szCs w:val="28"/>
          <w:lang w:eastAsia="ar-SA"/>
        </w:rPr>
      </w:pPr>
      <w:r w:rsidRPr="00026D05">
        <w:rPr>
          <w:rFonts w:eastAsia="Times New Roman" w:cs="Times New Roman"/>
          <w:szCs w:val="28"/>
          <w:lang w:eastAsia="ar-SA"/>
        </w:rPr>
        <w:t>____________________________________________________________________</w:t>
      </w:r>
    </w:p>
    <w:p w:rsidR="00BB0EA5" w:rsidRPr="00BB0EA5" w:rsidRDefault="00BB0EA5" w:rsidP="00BB0EA5">
      <w:pPr>
        <w:widowControl w:val="0"/>
        <w:rPr>
          <w:rFonts w:eastAsia="Times New Roman" w:cs="Times New Roman"/>
          <w:szCs w:val="28"/>
          <w:lang w:eastAsia="ar-SA"/>
        </w:rPr>
      </w:pPr>
      <w:r w:rsidRPr="00BB0EA5">
        <w:rPr>
          <w:rFonts w:eastAsia="Times New Roman" w:cs="Times New Roman"/>
          <w:szCs w:val="28"/>
          <w:lang w:eastAsia="ar-SA"/>
        </w:rPr>
        <w:t xml:space="preserve">Прошу прекратить право аренды / безвозмездного пользования путем расторжения указанного договора </w:t>
      </w:r>
    </w:p>
    <w:p w:rsidR="00BB0EA5" w:rsidRPr="00BB0EA5" w:rsidRDefault="00026D05" w:rsidP="00BB0EA5">
      <w:pPr>
        <w:widowControl w:val="0"/>
        <w:ind w:firstLine="0"/>
        <w:rPr>
          <w:rFonts w:eastAsia="Times New Roman" w:cs="Times New Roman"/>
          <w:szCs w:val="28"/>
          <w:lang w:eastAsia="ar-SA"/>
        </w:rPr>
      </w:pPr>
      <w:r w:rsidRPr="00026D05">
        <w:rPr>
          <w:rFonts w:eastAsia="Times New Roman" w:cs="Times New Roman"/>
          <w:szCs w:val="28"/>
          <w:lang w:eastAsia="ar-SA"/>
        </w:rPr>
        <w:t>____________________________________________________________________</w:t>
      </w:r>
    </w:p>
    <w:p w:rsidR="00BB0EA5" w:rsidRPr="00BB0EA5" w:rsidRDefault="00BB0EA5" w:rsidP="00FA3B61">
      <w:pPr>
        <w:widowControl w:val="0"/>
        <w:ind w:firstLine="0"/>
        <w:rPr>
          <w:rFonts w:eastAsia="Times New Roman" w:cs="Times New Roman"/>
          <w:szCs w:val="28"/>
          <w:lang w:eastAsia="ar-SA"/>
        </w:rPr>
      </w:pPr>
    </w:p>
    <w:p w:rsidR="00BB0EA5" w:rsidRPr="00BB0EA5" w:rsidRDefault="00BB0EA5" w:rsidP="00FA3B61">
      <w:pPr>
        <w:widowControl w:val="0"/>
        <w:ind w:firstLine="0"/>
        <w:rPr>
          <w:rFonts w:eastAsia="Times New Roman" w:cs="Times New Roman"/>
          <w:szCs w:val="28"/>
          <w:lang w:eastAsia="ar-SA"/>
        </w:rPr>
      </w:pPr>
    </w:p>
    <w:p w:rsidR="00BB0EA5" w:rsidRPr="00BB0EA5" w:rsidRDefault="00BB0EA5" w:rsidP="00FA3B61">
      <w:pPr>
        <w:widowControl w:val="0"/>
        <w:ind w:firstLine="0"/>
        <w:rPr>
          <w:rFonts w:eastAsia="Times New Roman" w:cs="Times New Roman"/>
          <w:szCs w:val="28"/>
          <w:lang w:eastAsia="ar-SA"/>
        </w:rPr>
      </w:pPr>
    </w:p>
    <w:tbl>
      <w:tblPr>
        <w:tblStyle w:val="7"/>
        <w:tblW w:w="46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4"/>
        <w:gridCol w:w="1133"/>
        <w:gridCol w:w="991"/>
        <w:gridCol w:w="3007"/>
        <w:gridCol w:w="969"/>
        <w:gridCol w:w="2466"/>
      </w:tblGrid>
      <w:tr w:rsidR="00026D05" w:rsidRPr="00847F9C" w:rsidTr="00026D05">
        <w:tc>
          <w:tcPr>
            <w:tcW w:w="5000" w:type="pct"/>
            <w:gridSpan w:val="6"/>
          </w:tcPr>
          <w:p w:rsidR="00026D05" w:rsidRDefault="00026D05" w:rsidP="00A72E04">
            <w:pPr>
              <w:widowControl w:val="0"/>
              <w:ind w:firstLine="567"/>
              <w:jc w:val="both"/>
              <w:rPr>
                <w:szCs w:val="28"/>
              </w:rPr>
            </w:pPr>
          </w:p>
          <w:p w:rsidR="00026D05" w:rsidRPr="00847F9C" w:rsidRDefault="00026D05" w:rsidP="00A72E04">
            <w:pPr>
              <w:widowControl w:val="0"/>
              <w:ind w:firstLine="567"/>
              <w:jc w:val="both"/>
              <w:rPr>
                <w:szCs w:val="28"/>
              </w:rPr>
            </w:pPr>
            <w:r w:rsidRPr="00847F9C">
              <w:rPr>
                <w:szCs w:val="28"/>
              </w:rPr>
              <w:t>Результат предоставления услуги прошу:</w:t>
            </w:r>
          </w:p>
        </w:tc>
      </w:tr>
      <w:tr w:rsidR="00026D05" w:rsidRPr="00847F9C" w:rsidTr="00026D05">
        <w:trPr>
          <w:trHeight w:val="66"/>
        </w:trPr>
        <w:tc>
          <w:tcPr>
            <w:tcW w:w="5000" w:type="pct"/>
            <w:gridSpan w:val="6"/>
          </w:tcPr>
          <w:p w:rsidR="00026D05" w:rsidRPr="00847F9C" w:rsidRDefault="00026D05" w:rsidP="00A72E04">
            <w:pPr>
              <w:widowControl w:val="0"/>
              <w:jc w:val="both"/>
              <w:rPr>
                <w:sz w:val="4"/>
                <w:szCs w:val="28"/>
              </w:rPr>
            </w:pPr>
          </w:p>
        </w:tc>
      </w:tr>
      <w:tr w:rsidR="00026D05" w:rsidRPr="00847F9C" w:rsidTr="00026D05">
        <w:tc>
          <w:tcPr>
            <w:tcW w:w="220" w:type="pct"/>
            <w:tcBorders>
              <w:top w:val="single" w:sz="4" w:space="0" w:color="auto"/>
              <w:left w:val="single" w:sz="4" w:space="0" w:color="auto"/>
              <w:bottom w:val="single" w:sz="4" w:space="0" w:color="auto"/>
              <w:right w:val="single" w:sz="4" w:space="0" w:color="auto"/>
            </w:tcBorders>
          </w:tcPr>
          <w:p w:rsidR="00026D05" w:rsidRPr="00847F9C" w:rsidRDefault="00026D05" w:rsidP="00A72E04">
            <w:pPr>
              <w:widowControl w:val="0"/>
              <w:jc w:val="both"/>
              <w:rPr>
                <w:szCs w:val="28"/>
              </w:rPr>
            </w:pPr>
          </w:p>
        </w:tc>
        <w:tc>
          <w:tcPr>
            <w:tcW w:w="4780" w:type="pct"/>
            <w:gridSpan w:val="5"/>
            <w:tcBorders>
              <w:left w:val="single" w:sz="4" w:space="0" w:color="auto"/>
            </w:tcBorders>
          </w:tcPr>
          <w:p w:rsidR="00026D05" w:rsidRPr="00847F9C" w:rsidRDefault="00026D05" w:rsidP="00A72E04">
            <w:pPr>
              <w:widowControl w:val="0"/>
              <w:jc w:val="both"/>
              <w:rPr>
                <w:szCs w:val="28"/>
              </w:rPr>
            </w:pPr>
            <w:r w:rsidRPr="00847F9C">
              <w:rPr>
                <w:szCs w:val="28"/>
              </w:rPr>
              <w:t>направить в форме электронного документа в Личный кабинет на ЕПГУ/РПГУ</w:t>
            </w:r>
          </w:p>
        </w:tc>
      </w:tr>
      <w:tr w:rsidR="00026D05" w:rsidRPr="00847F9C" w:rsidTr="00026D05">
        <w:tc>
          <w:tcPr>
            <w:tcW w:w="5000" w:type="pct"/>
            <w:gridSpan w:val="6"/>
          </w:tcPr>
          <w:p w:rsidR="00026D05" w:rsidRPr="00847F9C" w:rsidRDefault="00026D05" w:rsidP="00A72E04">
            <w:pPr>
              <w:widowControl w:val="0"/>
              <w:jc w:val="both"/>
              <w:rPr>
                <w:sz w:val="12"/>
                <w:szCs w:val="28"/>
              </w:rPr>
            </w:pPr>
          </w:p>
        </w:tc>
      </w:tr>
      <w:tr w:rsidR="00026D05" w:rsidRPr="00847F9C" w:rsidTr="00026D05">
        <w:tc>
          <w:tcPr>
            <w:tcW w:w="220" w:type="pct"/>
            <w:tcBorders>
              <w:top w:val="single" w:sz="4" w:space="0" w:color="auto"/>
              <w:left w:val="single" w:sz="4" w:space="0" w:color="auto"/>
              <w:bottom w:val="single" w:sz="4" w:space="0" w:color="auto"/>
              <w:right w:val="single" w:sz="4" w:space="0" w:color="auto"/>
            </w:tcBorders>
          </w:tcPr>
          <w:p w:rsidR="00026D05" w:rsidRPr="00847F9C" w:rsidRDefault="00026D05" w:rsidP="00A72E04">
            <w:pPr>
              <w:widowControl w:val="0"/>
              <w:jc w:val="both"/>
              <w:rPr>
                <w:szCs w:val="28"/>
              </w:rPr>
            </w:pPr>
          </w:p>
        </w:tc>
        <w:tc>
          <w:tcPr>
            <w:tcW w:w="4780" w:type="pct"/>
            <w:gridSpan w:val="5"/>
            <w:tcBorders>
              <w:left w:val="single" w:sz="4" w:space="0" w:color="auto"/>
            </w:tcBorders>
          </w:tcPr>
          <w:p w:rsidR="00026D05" w:rsidRPr="00847F9C" w:rsidRDefault="00026D05" w:rsidP="00A72E04">
            <w:pPr>
              <w:widowControl w:val="0"/>
              <w:jc w:val="both"/>
              <w:rPr>
                <w:szCs w:val="28"/>
              </w:rPr>
            </w:pPr>
            <w:r w:rsidRPr="00847F9C">
              <w:rPr>
                <w:szCs w:val="28"/>
              </w:rPr>
              <w:t>выдать на бумажном носителе при личном обращении в уполномоченный орган</w:t>
            </w:r>
          </w:p>
        </w:tc>
      </w:tr>
      <w:tr w:rsidR="00026D05" w:rsidRPr="00847F9C" w:rsidTr="00026D05">
        <w:tc>
          <w:tcPr>
            <w:tcW w:w="5000" w:type="pct"/>
            <w:gridSpan w:val="6"/>
          </w:tcPr>
          <w:p w:rsidR="00026D05" w:rsidRPr="00847F9C" w:rsidRDefault="00026D05" w:rsidP="00A72E04">
            <w:pPr>
              <w:widowControl w:val="0"/>
              <w:jc w:val="both"/>
              <w:rPr>
                <w:sz w:val="12"/>
                <w:szCs w:val="28"/>
              </w:rPr>
            </w:pPr>
          </w:p>
        </w:tc>
      </w:tr>
      <w:tr w:rsidR="00026D05" w:rsidRPr="00847F9C" w:rsidTr="00026D05">
        <w:tc>
          <w:tcPr>
            <w:tcW w:w="220" w:type="pct"/>
            <w:tcBorders>
              <w:top w:val="single" w:sz="4" w:space="0" w:color="auto"/>
              <w:left w:val="single" w:sz="4" w:space="0" w:color="auto"/>
              <w:bottom w:val="single" w:sz="4" w:space="0" w:color="auto"/>
              <w:right w:val="single" w:sz="4" w:space="0" w:color="auto"/>
            </w:tcBorders>
          </w:tcPr>
          <w:p w:rsidR="00026D05" w:rsidRPr="00847F9C" w:rsidRDefault="00026D05" w:rsidP="00A72E04">
            <w:pPr>
              <w:widowControl w:val="0"/>
              <w:jc w:val="both"/>
              <w:rPr>
                <w:szCs w:val="28"/>
              </w:rPr>
            </w:pPr>
          </w:p>
        </w:tc>
        <w:tc>
          <w:tcPr>
            <w:tcW w:w="4780" w:type="pct"/>
            <w:gridSpan w:val="5"/>
            <w:tcBorders>
              <w:left w:val="single" w:sz="4" w:space="0" w:color="auto"/>
            </w:tcBorders>
          </w:tcPr>
          <w:p w:rsidR="00026D05" w:rsidRPr="00847F9C" w:rsidRDefault="00026D05" w:rsidP="00A72E04">
            <w:pPr>
              <w:widowControl w:val="0"/>
              <w:jc w:val="both"/>
              <w:rPr>
                <w:szCs w:val="28"/>
              </w:rPr>
            </w:pPr>
            <w:r w:rsidRPr="00847F9C">
              <w:rPr>
                <w:szCs w:val="28"/>
              </w:rPr>
              <w:t>выдать на бумажном носителе при личном обращении в МФЦ</w:t>
            </w:r>
          </w:p>
        </w:tc>
      </w:tr>
      <w:tr w:rsidR="00026D05" w:rsidRPr="00847F9C" w:rsidTr="00026D05">
        <w:tc>
          <w:tcPr>
            <w:tcW w:w="5000" w:type="pct"/>
            <w:gridSpan w:val="6"/>
          </w:tcPr>
          <w:p w:rsidR="00026D05" w:rsidRPr="00847F9C" w:rsidRDefault="00026D05" w:rsidP="00A72E04">
            <w:pPr>
              <w:widowControl w:val="0"/>
              <w:jc w:val="both"/>
              <w:rPr>
                <w:sz w:val="12"/>
                <w:szCs w:val="28"/>
              </w:rPr>
            </w:pPr>
          </w:p>
        </w:tc>
      </w:tr>
      <w:tr w:rsidR="00026D05" w:rsidRPr="00847F9C" w:rsidTr="00026D05">
        <w:tc>
          <w:tcPr>
            <w:tcW w:w="220" w:type="pct"/>
            <w:tcBorders>
              <w:top w:val="single" w:sz="4" w:space="0" w:color="auto"/>
              <w:left w:val="single" w:sz="4" w:space="0" w:color="auto"/>
              <w:bottom w:val="single" w:sz="4" w:space="0" w:color="auto"/>
              <w:right w:val="single" w:sz="4" w:space="0" w:color="auto"/>
            </w:tcBorders>
          </w:tcPr>
          <w:p w:rsidR="00026D05" w:rsidRPr="00847F9C" w:rsidRDefault="00026D05" w:rsidP="00A72E04">
            <w:pPr>
              <w:widowControl w:val="0"/>
              <w:jc w:val="both"/>
              <w:rPr>
                <w:szCs w:val="28"/>
              </w:rPr>
            </w:pPr>
          </w:p>
        </w:tc>
        <w:tc>
          <w:tcPr>
            <w:tcW w:w="2863" w:type="pct"/>
            <w:gridSpan w:val="3"/>
            <w:tcBorders>
              <w:left w:val="single" w:sz="4" w:space="0" w:color="auto"/>
            </w:tcBorders>
          </w:tcPr>
          <w:p w:rsidR="00026D05" w:rsidRPr="00847F9C" w:rsidRDefault="00026D05" w:rsidP="00A72E04">
            <w:pPr>
              <w:widowControl w:val="0"/>
              <w:jc w:val="both"/>
              <w:rPr>
                <w:szCs w:val="28"/>
              </w:rPr>
            </w:pPr>
            <w:r w:rsidRPr="00847F9C">
              <w:rPr>
                <w:szCs w:val="28"/>
              </w:rPr>
              <w:t>направить на бумажном носителе на почтовый адрес:</w:t>
            </w:r>
          </w:p>
        </w:tc>
        <w:tc>
          <w:tcPr>
            <w:tcW w:w="1917" w:type="pct"/>
            <w:gridSpan w:val="2"/>
            <w:tcBorders>
              <w:bottom w:val="single" w:sz="4" w:space="0" w:color="auto"/>
            </w:tcBorders>
          </w:tcPr>
          <w:p w:rsidR="00026D05" w:rsidRPr="00847F9C" w:rsidRDefault="00026D05" w:rsidP="00A72E04">
            <w:pPr>
              <w:widowControl w:val="0"/>
              <w:jc w:val="both"/>
              <w:rPr>
                <w:szCs w:val="28"/>
              </w:rPr>
            </w:pPr>
          </w:p>
        </w:tc>
      </w:tr>
      <w:tr w:rsidR="00026D05" w:rsidRPr="00847F9C" w:rsidTr="00026D05">
        <w:tc>
          <w:tcPr>
            <w:tcW w:w="5000" w:type="pct"/>
            <w:gridSpan w:val="6"/>
            <w:tcBorders>
              <w:bottom w:val="single" w:sz="4" w:space="0" w:color="auto"/>
            </w:tcBorders>
          </w:tcPr>
          <w:p w:rsidR="00026D05" w:rsidRPr="00847F9C" w:rsidRDefault="00026D05" w:rsidP="00A72E04">
            <w:pPr>
              <w:widowControl w:val="0"/>
              <w:jc w:val="both"/>
              <w:rPr>
                <w:szCs w:val="28"/>
              </w:rPr>
            </w:pPr>
          </w:p>
        </w:tc>
      </w:tr>
      <w:tr w:rsidR="00026D05" w:rsidRPr="00847F9C" w:rsidTr="00026D05">
        <w:tc>
          <w:tcPr>
            <w:tcW w:w="5000" w:type="pct"/>
            <w:gridSpan w:val="6"/>
          </w:tcPr>
          <w:p w:rsidR="00026D05" w:rsidRPr="00847F9C" w:rsidRDefault="00026D05" w:rsidP="00A72E04">
            <w:pPr>
              <w:widowControl w:val="0"/>
              <w:ind w:firstLine="567"/>
              <w:jc w:val="both"/>
              <w:rPr>
                <w:szCs w:val="28"/>
              </w:rPr>
            </w:pPr>
            <w:r w:rsidRPr="00847F9C">
              <w:rPr>
                <w:szCs w:val="28"/>
              </w:rPr>
              <w:t>Прошу уведомить о возможности получения результата предоставления услуги:</w:t>
            </w:r>
          </w:p>
        </w:tc>
      </w:tr>
      <w:tr w:rsidR="00026D05" w:rsidRPr="00847F9C" w:rsidTr="00026D05">
        <w:tc>
          <w:tcPr>
            <w:tcW w:w="852" w:type="pct"/>
            <w:gridSpan w:val="2"/>
          </w:tcPr>
          <w:p w:rsidR="00026D05" w:rsidRPr="00847F9C" w:rsidRDefault="00026D05" w:rsidP="00A72E04">
            <w:pPr>
              <w:widowControl w:val="0"/>
              <w:jc w:val="both"/>
              <w:rPr>
                <w:szCs w:val="28"/>
              </w:rPr>
            </w:pPr>
            <w:r w:rsidRPr="00847F9C">
              <w:rPr>
                <w:szCs w:val="28"/>
              </w:rPr>
              <w:t>по телефону</w:t>
            </w:r>
          </w:p>
        </w:tc>
        <w:tc>
          <w:tcPr>
            <w:tcW w:w="4148" w:type="pct"/>
            <w:gridSpan w:val="4"/>
            <w:tcBorders>
              <w:bottom w:val="single" w:sz="4" w:space="0" w:color="auto"/>
            </w:tcBorders>
          </w:tcPr>
          <w:p w:rsidR="00026D05" w:rsidRPr="00847F9C" w:rsidRDefault="00026D05" w:rsidP="00A72E04">
            <w:pPr>
              <w:widowControl w:val="0"/>
              <w:jc w:val="both"/>
              <w:rPr>
                <w:szCs w:val="28"/>
              </w:rPr>
            </w:pPr>
          </w:p>
        </w:tc>
      </w:tr>
      <w:tr w:rsidR="00026D05" w:rsidRPr="00847F9C" w:rsidTr="00026D05">
        <w:tc>
          <w:tcPr>
            <w:tcW w:w="1405" w:type="pct"/>
            <w:gridSpan w:val="3"/>
          </w:tcPr>
          <w:p w:rsidR="00026D05" w:rsidRPr="00847F9C" w:rsidRDefault="00026D05" w:rsidP="00A72E04">
            <w:pPr>
              <w:widowControl w:val="0"/>
              <w:jc w:val="both"/>
              <w:rPr>
                <w:szCs w:val="28"/>
              </w:rPr>
            </w:pPr>
            <w:r w:rsidRPr="00847F9C">
              <w:rPr>
                <w:szCs w:val="28"/>
              </w:rPr>
              <w:t>по электронной почте</w:t>
            </w:r>
          </w:p>
        </w:tc>
        <w:tc>
          <w:tcPr>
            <w:tcW w:w="3595" w:type="pct"/>
            <w:gridSpan w:val="3"/>
            <w:tcBorders>
              <w:top w:val="single" w:sz="4" w:space="0" w:color="auto"/>
              <w:bottom w:val="single" w:sz="4" w:space="0" w:color="auto"/>
            </w:tcBorders>
          </w:tcPr>
          <w:p w:rsidR="00026D05" w:rsidRPr="00847F9C" w:rsidRDefault="00026D05" w:rsidP="00A72E04">
            <w:pPr>
              <w:widowControl w:val="0"/>
              <w:jc w:val="both"/>
              <w:rPr>
                <w:szCs w:val="28"/>
              </w:rPr>
            </w:pPr>
          </w:p>
        </w:tc>
      </w:tr>
      <w:tr w:rsidR="00026D05" w:rsidRPr="005E1D4E" w:rsidTr="00026D05">
        <w:trPr>
          <w:trHeight w:val="231"/>
        </w:trPr>
        <w:tc>
          <w:tcPr>
            <w:tcW w:w="3624" w:type="pct"/>
            <w:gridSpan w:val="5"/>
            <w:vAlign w:val="center"/>
          </w:tcPr>
          <w:p w:rsidR="00026D05" w:rsidRDefault="00026D05" w:rsidP="00A72E04">
            <w:pPr>
              <w:autoSpaceDE w:val="0"/>
              <w:autoSpaceDN w:val="0"/>
              <w:adjustRightInd w:val="0"/>
            </w:pPr>
          </w:p>
          <w:p w:rsidR="00026D05" w:rsidRPr="005E1D4E" w:rsidRDefault="00026D05" w:rsidP="00A72E04">
            <w:pPr>
              <w:autoSpaceDE w:val="0"/>
              <w:autoSpaceDN w:val="0"/>
              <w:adjustRightInd w:val="0"/>
            </w:pPr>
            <w:r w:rsidRPr="005E1D4E">
              <w:t>Приложение:</w:t>
            </w:r>
          </w:p>
        </w:tc>
        <w:tc>
          <w:tcPr>
            <w:tcW w:w="1376" w:type="pct"/>
          </w:tcPr>
          <w:p w:rsidR="00026D05" w:rsidRPr="005E1D4E" w:rsidRDefault="00026D05" w:rsidP="00A72E04"/>
        </w:tc>
      </w:tr>
      <w:tr w:rsidR="00026D05" w:rsidRPr="005E1D4E" w:rsidTr="00026D05">
        <w:trPr>
          <w:trHeight w:val="231"/>
        </w:trPr>
        <w:tc>
          <w:tcPr>
            <w:tcW w:w="5000" w:type="pct"/>
            <w:gridSpan w:val="6"/>
            <w:tcBorders>
              <w:bottom w:val="single" w:sz="4" w:space="0" w:color="auto"/>
            </w:tcBorders>
            <w:vAlign w:val="center"/>
          </w:tcPr>
          <w:p w:rsidR="00026D05" w:rsidRPr="005E1D4E" w:rsidRDefault="00026D05" w:rsidP="00A72E04"/>
        </w:tc>
      </w:tr>
    </w:tbl>
    <w:tbl>
      <w:tblPr>
        <w:tblStyle w:val="2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FA3B61" w:rsidRPr="00FA3B61" w:rsidTr="00714AA2">
        <w:trPr>
          <w:trHeight w:val="231"/>
        </w:trPr>
        <w:tc>
          <w:tcPr>
            <w:tcW w:w="5000" w:type="pct"/>
            <w:tcBorders>
              <w:bottom w:val="single" w:sz="4" w:space="0" w:color="auto"/>
            </w:tcBorders>
            <w:vAlign w:val="center"/>
          </w:tcPr>
          <w:p w:rsidR="00FA3B61" w:rsidRPr="00FA3B61" w:rsidRDefault="00FA3B61" w:rsidP="00FA3B61">
            <w:pPr>
              <w:suppressAutoHyphens/>
              <w:rPr>
                <w:sz w:val="24"/>
                <w:szCs w:val="24"/>
                <w:lang w:eastAsia="ar-SA"/>
              </w:rPr>
            </w:pPr>
          </w:p>
        </w:tc>
      </w:tr>
    </w:tbl>
    <w:p w:rsidR="00FA3B61" w:rsidRPr="00FA3B61" w:rsidRDefault="00FA3B61" w:rsidP="00FA3B61">
      <w:pPr>
        <w:widowControl w:val="0"/>
        <w:suppressAutoHyphens/>
        <w:ind w:firstLine="0"/>
        <w:jc w:val="left"/>
        <w:rPr>
          <w:rFonts w:eastAsia="Times New Roman" w:cs="Times New Roman"/>
          <w:szCs w:val="28"/>
          <w:lang w:eastAsia="ar-SA"/>
        </w:rPr>
      </w:pPr>
    </w:p>
    <w:tbl>
      <w:tblPr>
        <w:tblStyle w:val="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267"/>
        <w:gridCol w:w="4266"/>
      </w:tblGrid>
      <w:tr w:rsidR="00FA3B61" w:rsidRPr="00FA3B61" w:rsidTr="00714AA2">
        <w:tc>
          <w:tcPr>
            <w:tcW w:w="2130" w:type="pct"/>
            <w:tcBorders>
              <w:bottom w:val="single" w:sz="4" w:space="0" w:color="auto"/>
            </w:tcBorders>
          </w:tcPr>
          <w:p w:rsidR="00FA3B61" w:rsidRPr="00FA3B61" w:rsidRDefault="00FA3B61" w:rsidP="00FA3B61">
            <w:pPr>
              <w:widowControl w:val="0"/>
              <w:suppressAutoHyphens/>
              <w:jc w:val="center"/>
              <w:rPr>
                <w:szCs w:val="28"/>
                <w:lang w:eastAsia="ar-SA"/>
              </w:rPr>
            </w:pPr>
          </w:p>
        </w:tc>
        <w:tc>
          <w:tcPr>
            <w:tcW w:w="657" w:type="pct"/>
          </w:tcPr>
          <w:p w:rsidR="00FA3B61" w:rsidRPr="00FA3B61" w:rsidRDefault="00FA3B61" w:rsidP="00FA3B61">
            <w:pPr>
              <w:widowControl w:val="0"/>
              <w:suppressAutoHyphens/>
              <w:jc w:val="center"/>
              <w:rPr>
                <w:szCs w:val="28"/>
                <w:lang w:eastAsia="ar-SA"/>
              </w:rPr>
            </w:pPr>
          </w:p>
        </w:tc>
        <w:tc>
          <w:tcPr>
            <w:tcW w:w="2213" w:type="pct"/>
            <w:tcBorders>
              <w:bottom w:val="single" w:sz="4" w:space="0" w:color="auto"/>
            </w:tcBorders>
          </w:tcPr>
          <w:p w:rsidR="00FA3B61" w:rsidRPr="00FA3B61" w:rsidRDefault="00FA3B61" w:rsidP="00FA3B61">
            <w:pPr>
              <w:widowControl w:val="0"/>
              <w:suppressAutoHyphens/>
              <w:jc w:val="center"/>
              <w:rPr>
                <w:szCs w:val="28"/>
                <w:lang w:eastAsia="ar-SA"/>
              </w:rPr>
            </w:pPr>
          </w:p>
        </w:tc>
      </w:tr>
      <w:tr w:rsidR="00FA3B61" w:rsidRPr="00FA3B61" w:rsidTr="00714AA2">
        <w:tc>
          <w:tcPr>
            <w:tcW w:w="2130" w:type="pct"/>
            <w:tcBorders>
              <w:top w:val="single" w:sz="4" w:space="0" w:color="auto"/>
            </w:tcBorders>
          </w:tcPr>
          <w:p w:rsidR="00FA3B61" w:rsidRPr="00FA3B61" w:rsidRDefault="00FA3B61" w:rsidP="00FA3B61">
            <w:pPr>
              <w:widowControl w:val="0"/>
              <w:suppressAutoHyphens/>
              <w:jc w:val="center"/>
              <w:rPr>
                <w:sz w:val="18"/>
                <w:szCs w:val="28"/>
                <w:lang w:eastAsia="ar-SA"/>
              </w:rPr>
            </w:pPr>
            <w:r w:rsidRPr="00FA3B61">
              <w:rPr>
                <w:sz w:val="18"/>
                <w:szCs w:val="28"/>
                <w:lang w:eastAsia="ar-SA"/>
              </w:rPr>
              <w:t>подпись</w:t>
            </w:r>
          </w:p>
        </w:tc>
        <w:tc>
          <w:tcPr>
            <w:tcW w:w="657" w:type="pct"/>
          </w:tcPr>
          <w:p w:rsidR="00FA3B61" w:rsidRPr="00FA3B61" w:rsidRDefault="00FA3B61" w:rsidP="00FA3B61">
            <w:pPr>
              <w:widowControl w:val="0"/>
              <w:suppressAutoHyphens/>
              <w:jc w:val="center"/>
              <w:rPr>
                <w:sz w:val="18"/>
                <w:szCs w:val="28"/>
                <w:lang w:eastAsia="ar-SA"/>
              </w:rPr>
            </w:pPr>
          </w:p>
        </w:tc>
        <w:tc>
          <w:tcPr>
            <w:tcW w:w="2213" w:type="pct"/>
            <w:tcBorders>
              <w:top w:val="single" w:sz="4" w:space="0" w:color="auto"/>
            </w:tcBorders>
          </w:tcPr>
          <w:p w:rsidR="00FA3B61" w:rsidRPr="00FA3B61" w:rsidRDefault="00FA3B61" w:rsidP="00FA3B61">
            <w:pPr>
              <w:widowControl w:val="0"/>
              <w:suppressAutoHyphens/>
              <w:jc w:val="center"/>
              <w:rPr>
                <w:sz w:val="18"/>
                <w:szCs w:val="28"/>
                <w:lang w:eastAsia="ar-SA"/>
              </w:rPr>
            </w:pPr>
            <w:r w:rsidRPr="00FA3B61">
              <w:rPr>
                <w:sz w:val="18"/>
                <w:szCs w:val="28"/>
                <w:lang w:eastAsia="ar-SA"/>
              </w:rPr>
              <w:t>ФИО заявителя/представителя</w:t>
            </w:r>
          </w:p>
        </w:tc>
      </w:tr>
    </w:tbl>
    <w:p w:rsidR="00026D05" w:rsidRDefault="00026D05" w:rsidP="00EE551F">
      <w:pPr>
        <w:widowControl w:val="0"/>
        <w:ind w:firstLine="0"/>
        <w:jc w:val="right"/>
        <w:rPr>
          <w:rFonts w:cs="Times New Roman"/>
          <w:b/>
          <w:szCs w:val="28"/>
        </w:rPr>
      </w:pPr>
      <w:r>
        <w:rPr>
          <w:rFonts w:cs="Times New Roman"/>
          <w:b/>
          <w:szCs w:val="28"/>
        </w:rPr>
        <w:br w:type="page"/>
      </w:r>
    </w:p>
    <w:p w:rsidR="00B933A6" w:rsidRPr="00B933A6" w:rsidRDefault="00B933A6" w:rsidP="00EE551F">
      <w:pPr>
        <w:widowControl w:val="0"/>
        <w:ind w:firstLine="0"/>
        <w:jc w:val="right"/>
        <w:rPr>
          <w:rFonts w:cs="Times New Roman"/>
          <w:b/>
          <w:szCs w:val="28"/>
        </w:rPr>
      </w:pPr>
      <w:r w:rsidRPr="00B933A6">
        <w:rPr>
          <w:rFonts w:cs="Times New Roman"/>
          <w:b/>
          <w:szCs w:val="28"/>
        </w:rPr>
        <w:lastRenderedPageBreak/>
        <w:t>Форма 3</w:t>
      </w:r>
    </w:p>
    <w:p w:rsidR="00A01C03" w:rsidRPr="00A01C03" w:rsidRDefault="00A01C03" w:rsidP="00CC040A">
      <w:pPr>
        <w:widowControl w:val="0"/>
        <w:autoSpaceDE w:val="0"/>
        <w:autoSpaceDN w:val="0"/>
        <w:adjustRightInd w:val="0"/>
        <w:ind w:firstLine="0"/>
        <w:jc w:val="center"/>
        <w:rPr>
          <w:rFonts w:eastAsia="Times New Roman" w:cs="Times New Roman"/>
          <w:szCs w:val="28"/>
          <w:lang w:eastAsia="ru-RU"/>
        </w:rPr>
      </w:pPr>
      <w:r>
        <w:rPr>
          <w:rFonts w:eastAsia="Times New Roman" w:cs="Times New Roman"/>
          <w:szCs w:val="28"/>
          <w:lang w:eastAsia="ru-RU"/>
        </w:rPr>
        <w:t>____________________________________________________________________</w:t>
      </w:r>
    </w:p>
    <w:p w:rsidR="00CC040A" w:rsidRPr="00CC040A" w:rsidRDefault="00A01C03" w:rsidP="00CC040A">
      <w:pPr>
        <w:widowControl w:val="0"/>
        <w:autoSpaceDE w:val="0"/>
        <w:autoSpaceDN w:val="0"/>
        <w:adjustRightInd w:val="0"/>
        <w:ind w:firstLine="0"/>
        <w:jc w:val="center"/>
        <w:rPr>
          <w:rFonts w:eastAsia="Times New Roman" w:cs="Times New Roman"/>
          <w:sz w:val="22"/>
          <w:lang w:eastAsia="ru-RU"/>
        </w:rPr>
      </w:pPr>
      <w:r w:rsidRPr="00CC040A">
        <w:rPr>
          <w:rFonts w:eastAsia="Times New Roman" w:cs="Times New Roman"/>
          <w:sz w:val="22"/>
          <w:lang w:eastAsia="ru-RU"/>
        </w:rPr>
        <w:t xml:space="preserve"> </w:t>
      </w:r>
      <w:r w:rsidR="00CC040A" w:rsidRPr="00CC040A">
        <w:rPr>
          <w:rFonts w:eastAsia="Times New Roman" w:cs="Times New Roman"/>
          <w:sz w:val="22"/>
          <w:lang w:eastAsia="ru-RU"/>
        </w:rPr>
        <w:t>(наименование уполномоченного органа местного самоуправления)</w:t>
      </w:r>
    </w:p>
    <w:p w:rsidR="00CC040A" w:rsidRPr="00CC040A" w:rsidRDefault="00CC040A" w:rsidP="00CC040A">
      <w:pPr>
        <w:widowControl w:val="0"/>
        <w:ind w:left="5387" w:firstLine="0"/>
        <w:rPr>
          <w:rFonts w:eastAsia="Times New Roman" w:cs="Times New Roman"/>
          <w:szCs w:val="28"/>
        </w:rPr>
      </w:pPr>
    </w:p>
    <w:p w:rsidR="00CC040A" w:rsidRPr="00CC040A" w:rsidRDefault="00CC040A" w:rsidP="00CC040A">
      <w:pPr>
        <w:widowControl w:val="0"/>
        <w:ind w:firstLine="0"/>
        <w:rPr>
          <w:rFonts w:eastAsia="Times New Roman" w:cs="Times New Roman"/>
          <w:szCs w:val="28"/>
        </w:rPr>
      </w:pPr>
    </w:p>
    <w:p w:rsidR="00CC040A" w:rsidRPr="00CC040A" w:rsidRDefault="00CC040A" w:rsidP="00CC040A">
      <w:pPr>
        <w:widowControl w:val="0"/>
        <w:ind w:left="4253" w:firstLine="0"/>
        <w:jc w:val="left"/>
        <w:outlineLvl w:val="2"/>
        <w:rPr>
          <w:rFonts w:eastAsia="Times New Roman" w:cs="Times New Roman"/>
          <w:szCs w:val="28"/>
          <w:lang w:eastAsia="ar-SA"/>
        </w:rPr>
      </w:pPr>
      <w:r w:rsidRPr="00CC040A">
        <w:rPr>
          <w:rFonts w:eastAsia="Times New Roman" w:cs="Times New Roman"/>
          <w:szCs w:val="28"/>
          <w:lang w:eastAsia="ar-SA"/>
        </w:rPr>
        <w:t>Кому: ________________________</w:t>
      </w:r>
      <w:r>
        <w:rPr>
          <w:rFonts w:eastAsia="Times New Roman" w:cs="Times New Roman"/>
          <w:szCs w:val="28"/>
          <w:lang w:eastAsia="ar-SA"/>
        </w:rPr>
        <w:t>__</w:t>
      </w:r>
      <w:r w:rsidRPr="00CC040A">
        <w:rPr>
          <w:rFonts w:eastAsia="Times New Roman" w:cs="Times New Roman"/>
          <w:szCs w:val="28"/>
          <w:lang w:eastAsia="ar-SA"/>
        </w:rPr>
        <w:t>______</w:t>
      </w:r>
    </w:p>
    <w:p w:rsidR="00CC040A" w:rsidRPr="00CC040A" w:rsidRDefault="00CC040A" w:rsidP="00CC040A">
      <w:pPr>
        <w:widowControl w:val="0"/>
        <w:ind w:left="4253" w:firstLine="0"/>
        <w:jc w:val="left"/>
        <w:outlineLvl w:val="2"/>
        <w:rPr>
          <w:rFonts w:eastAsia="Times New Roman" w:cs="Times New Roman"/>
          <w:szCs w:val="28"/>
          <w:lang w:eastAsia="ar-SA"/>
        </w:rPr>
      </w:pPr>
      <w:r w:rsidRPr="00CC040A">
        <w:rPr>
          <w:rFonts w:eastAsia="Times New Roman" w:cs="Times New Roman"/>
          <w:szCs w:val="28"/>
          <w:lang w:eastAsia="ar-SA"/>
        </w:rPr>
        <w:t>__________________________</w:t>
      </w:r>
      <w:r>
        <w:rPr>
          <w:rFonts w:eastAsia="Times New Roman" w:cs="Times New Roman"/>
          <w:szCs w:val="28"/>
          <w:lang w:eastAsia="ar-SA"/>
        </w:rPr>
        <w:t>___</w:t>
      </w:r>
      <w:r w:rsidRPr="00CC040A">
        <w:rPr>
          <w:rFonts w:eastAsia="Times New Roman" w:cs="Times New Roman"/>
          <w:szCs w:val="28"/>
          <w:lang w:eastAsia="ar-SA"/>
        </w:rPr>
        <w:t>_________</w:t>
      </w:r>
    </w:p>
    <w:p w:rsidR="00CC040A" w:rsidRPr="00CC040A" w:rsidRDefault="00F82962" w:rsidP="00CC040A">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 xml:space="preserve">Контактные данные: </w:t>
      </w:r>
      <w:r w:rsidR="00CC040A" w:rsidRPr="00CC040A">
        <w:rPr>
          <w:rFonts w:eastAsia="Times New Roman" w:cs="Times New Roman"/>
          <w:szCs w:val="28"/>
          <w:lang w:eastAsia="ar-SA"/>
        </w:rPr>
        <w:t>___________</w:t>
      </w:r>
      <w:r w:rsidR="00CC040A">
        <w:rPr>
          <w:rFonts w:eastAsia="Times New Roman" w:cs="Times New Roman"/>
          <w:szCs w:val="28"/>
          <w:lang w:eastAsia="ar-SA"/>
        </w:rPr>
        <w:t>___</w:t>
      </w:r>
      <w:r w:rsidR="00CC040A" w:rsidRPr="00CC040A">
        <w:rPr>
          <w:rFonts w:eastAsia="Times New Roman" w:cs="Times New Roman"/>
          <w:szCs w:val="28"/>
          <w:lang w:eastAsia="ar-SA"/>
        </w:rPr>
        <w:t>______</w:t>
      </w:r>
    </w:p>
    <w:p w:rsidR="00CC040A" w:rsidRDefault="00CC040A" w:rsidP="00CC040A">
      <w:pPr>
        <w:widowControl w:val="0"/>
        <w:autoSpaceDE w:val="0"/>
        <w:autoSpaceDN w:val="0"/>
        <w:adjustRightInd w:val="0"/>
        <w:ind w:left="4253" w:firstLine="0"/>
        <w:jc w:val="left"/>
        <w:rPr>
          <w:rFonts w:eastAsia="Times New Roman" w:cs="Times New Roman"/>
          <w:szCs w:val="28"/>
          <w:lang w:eastAsia="ar-SA"/>
        </w:rPr>
      </w:pPr>
      <w:r w:rsidRPr="00CC040A">
        <w:rPr>
          <w:rFonts w:eastAsia="Times New Roman" w:cs="Times New Roman"/>
          <w:szCs w:val="28"/>
          <w:lang w:eastAsia="ar-SA"/>
        </w:rPr>
        <w:t>______________________________________</w:t>
      </w:r>
    </w:p>
    <w:p w:rsidR="00F82962" w:rsidRPr="00F82962" w:rsidRDefault="00F82962" w:rsidP="00F82962">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 xml:space="preserve">Представитель: </w:t>
      </w:r>
      <w:r>
        <w:rPr>
          <w:rFonts w:eastAsia="Times New Roman" w:cs="Times New Roman"/>
          <w:szCs w:val="28"/>
          <w:lang w:eastAsia="ar-SA"/>
        </w:rPr>
        <w:t>____</w:t>
      </w:r>
      <w:r w:rsidRPr="00F82962">
        <w:rPr>
          <w:rFonts w:eastAsia="Times New Roman" w:cs="Times New Roman"/>
          <w:szCs w:val="28"/>
          <w:lang w:eastAsia="ar-SA"/>
        </w:rPr>
        <w:t>____________________</w:t>
      </w:r>
    </w:p>
    <w:p w:rsidR="00F82962" w:rsidRDefault="00F82962" w:rsidP="00F82962">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______________________________________</w:t>
      </w:r>
    </w:p>
    <w:p w:rsidR="00F82962" w:rsidRPr="00CC040A" w:rsidRDefault="00F82962" w:rsidP="00F82962">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Контактные данные</w:t>
      </w:r>
      <w:r w:rsidRPr="00F82962">
        <w:t xml:space="preserve"> </w:t>
      </w:r>
      <w:r w:rsidRPr="00F82962">
        <w:rPr>
          <w:rFonts w:eastAsia="Times New Roman" w:cs="Times New Roman"/>
          <w:szCs w:val="28"/>
          <w:lang w:eastAsia="ar-SA"/>
        </w:rPr>
        <w:t>представителя</w:t>
      </w:r>
      <w:r>
        <w:rPr>
          <w:rFonts w:eastAsia="Times New Roman" w:cs="Times New Roman"/>
          <w:szCs w:val="28"/>
          <w:lang w:eastAsia="ar-SA"/>
        </w:rPr>
        <w:t xml:space="preserve">: </w:t>
      </w:r>
      <w:r w:rsidRPr="00F82962">
        <w:rPr>
          <w:rFonts w:eastAsia="Times New Roman" w:cs="Times New Roman"/>
          <w:szCs w:val="28"/>
          <w:lang w:eastAsia="ar-SA"/>
        </w:rPr>
        <w:t>______________________________________</w:t>
      </w:r>
    </w:p>
    <w:p w:rsidR="00CC040A" w:rsidRPr="00CC040A" w:rsidRDefault="00CC040A" w:rsidP="00CC040A">
      <w:pPr>
        <w:widowControl w:val="0"/>
        <w:ind w:left="5954" w:firstLine="0"/>
        <w:jc w:val="left"/>
        <w:rPr>
          <w:rFonts w:eastAsia="Times New Roman" w:cs="Times New Roman"/>
          <w:szCs w:val="28"/>
          <w:lang w:eastAsia="ru-RU"/>
        </w:rPr>
      </w:pPr>
    </w:p>
    <w:p w:rsidR="00CC040A" w:rsidRPr="00CC040A" w:rsidRDefault="00CC040A" w:rsidP="00CC040A">
      <w:pPr>
        <w:widowControl w:val="0"/>
        <w:ind w:firstLine="0"/>
        <w:jc w:val="center"/>
        <w:rPr>
          <w:rFonts w:eastAsia="Times New Roman" w:cs="Times New Roman"/>
          <w:b/>
          <w:szCs w:val="28"/>
          <w:lang w:eastAsia="ru-RU"/>
        </w:rPr>
      </w:pPr>
      <w:r w:rsidRPr="00CC040A">
        <w:rPr>
          <w:rFonts w:eastAsia="Times New Roman" w:cs="Times New Roman"/>
          <w:b/>
          <w:szCs w:val="28"/>
          <w:lang w:eastAsia="ru-RU"/>
        </w:rPr>
        <w:t>Решение</w:t>
      </w:r>
    </w:p>
    <w:p w:rsidR="00F82962" w:rsidRPr="00F82962" w:rsidRDefault="00F82962" w:rsidP="00F82962">
      <w:pPr>
        <w:widowControl w:val="0"/>
        <w:ind w:firstLine="0"/>
        <w:jc w:val="center"/>
        <w:outlineLvl w:val="2"/>
        <w:rPr>
          <w:rFonts w:eastAsia="Times New Roman" w:cs="Times New Roman"/>
          <w:b/>
          <w:szCs w:val="28"/>
          <w:lang w:eastAsia="ru-RU"/>
        </w:rPr>
      </w:pPr>
      <w:r w:rsidRPr="00F82962">
        <w:rPr>
          <w:rFonts w:eastAsia="Times New Roman" w:cs="Times New Roman"/>
          <w:b/>
          <w:szCs w:val="28"/>
          <w:lang w:eastAsia="ru-RU"/>
        </w:rPr>
        <w:t xml:space="preserve">об отказе в предоставлении земельного участка </w:t>
      </w:r>
    </w:p>
    <w:p w:rsidR="00F82962" w:rsidRDefault="00F82962" w:rsidP="00F82962">
      <w:pPr>
        <w:widowControl w:val="0"/>
        <w:ind w:firstLine="0"/>
        <w:jc w:val="center"/>
        <w:outlineLvl w:val="2"/>
        <w:rPr>
          <w:rFonts w:eastAsia="Times New Roman" w:cs="Times New Roman"/>
          <w:b/>
          <w:szCs w:val="28"/>
          <w:lang w:eastAsia="ru-RU"/>
        </w:rPr>
      </w:pPr>
      <w:r w:rsidRPr="00F82962">
        <w:rPr>
          <w:rFonts w:eastAsia="Times New Roman" w:cs="Times New Roman"/>
          <w:b/>
          <w:szCs w:val="28"/>
          <w:lang w:eastAsia="ru-RU"/>
        </w:rPr>
        <w:t>без проведения торгов</w:t>
      </w:r>
    </w:p>
    <w:p w:rsidR="00F82962" w:rsidRPr="00F82962" w:rsidRDefault="00F82962" w:rsidP="00F82962">
      <w:pPr>
        <w:widowControl w:val="0"/>
        <w:jc w:val="center"/>
        <w:rPr>
          <w:rFonts w:eastAsia="Times New Roman" w:cs="Times New Roman"/>
          <w:bCs/>
          <w:szCs w:val="28"/>
          <w:lang w:eastAsia="ru-RU"/>
        </w:rPr>
      </w:pPr>
      <w:r w:rsidRPr="00F82962">
        <w:rPr>
          <w:rFonts w:eastAsia="Times New Roman" w:cs="Times New Roman"/>
          <w:bCs/>
          <w:szCs w:val="28"/>
          <w:lang w:eastAsia="ru-RU"/>
        </w:rPr>
        <w:t>от ______________</w:t>
      </w:r>
      <w:r>
        <w:rPr>
          <w:rFonts w:eastAsia="Times New Roman" w:cs="Times New Roman"/>
          <w:bCs/>
          <w:szCs w:val="28"/>
          <w:lang w:eastAsia="ru-RU"/>
        </w:rPr>
        <w:t xml:space="preserve">                                                 </w:t>
      </w:r>
      <w:r w:rsidRPr="00F82962">
        <w:rPr>
          <w:rFonts w:eastAsia="Times New Roman" w:cs="Times New Roman"/>
          <w:bCs/>
          <w:szCs w:val="28"/>
          <w:lang w:eastAsia="ru-RU"/>
        </w:rPr>
        <w:t>№ ______________</w:t>
      </w:r>
    </w:p>
    <w:p w:rsidR="00F82962" w:rsidRDefault="00F82962" w:rsidP="002449C7">
      <w:pPr>
        <w:widowControl w:val="0"/>
        <w:rPr>
          <w:rFonts w:eastAsia="Times New Roman" w:cs="Times New Roman"/>
          <w:bCs/>
          <w:szCs w:val="28"/>
          <w:lang w:eastAsia="ru-RU"/>
        </w:rPr>
      </w:pPr>
    </w:p>
    <w:p w:rsidR="002449C7" w:rsidRPr="002449C7" w:rsidRDefault="002449C7" w:rsidP="002449C7">
      <w:pPr>
        <w:widowControl w:val="0"/>
        <w:rPr>
          <w:rFonts w:eastAsia="Times New Roman" w:cs="Times New Roman"/>
          <w:bCs/>
          <w:szCs w:val="28"/>
          <w:lang w:eastAsia="ru-RU"/>
        </w:rPr>
      </w:pPr>
      <w:r w:rsidRPr="002449C7">
        <w:rPr>
          <w:rFonts w:eastAsia="Times New Roman" w:cs="Times New Roman"/>
          <w:bCs/>
          <w:szCs w:val="28"/>
          <w:lang w:eastAsia="ru-RU"/>
        </w:rPr>
        <w:t>На основании поступившего заявления от ____________ (дата заявления</w:t>
      </w:r>
      <w:r w:rsidR="00F82962">
        <w:rPr>
          <w:rFonts w:eastAsia="Times New Roman" w:cs="Times New Roman"/>
          <w:bCs/>
          <w:szCs w:val="28"/>
          <w:lang w:eastAsia="ru-RU"/>
        </w:rPr>
        <w:t>)</w:t>
      </w:r>
      <w:r w:rsidRPr="002449C7">
        <w:rPr>
          <w:rFonts w:eastAsia="Times New Roman" w:cs="Times New Roman"/>
          <w:bCs/>
          <w:szCs w:val="28"/>
          <w:lang w:eastAsia="ru-RU"/>
        </w:rPr>
        <w:t xml:space="preserve"> № </w:t>
      </w:r>
      <w:r w:rsidR="00F82962">
        <w:rPr>
          <w:rFonts w:eastAsia="Times New Roman" w:cs="Times New Roman"/>
          <w:bCs/>
          <w:szCs w:val="28"/>
          <w:lang w:eastAsia="ru-RU"/>
        </w:rPr>
        <w:t>(номер заявления)</w:t>
      </w:r>
      <w:r w:rsidRPr="002449C7">
        <w:rPr>
          <w:rFonts w:eastAsia="Times New Roman" w:cs="Times New Roman"/>
          <w:bCs/>
          <w:szCs w:val="28"/>
          <w:lang w:eastAsia="ru-RU"/>
        </w:rPr>
        <w:t xml:space="preserve"> ___________________ </w:t>
      </w:r>
      <w:r w:rsidR="00F82962">
        <w:rPr>
          <w:rFonts w:eastAsia="Times New Roman" w:cs="Times New Roman"/>
          <w:bCs/>
          <w:szCs w:val="28"/>
          <w:lang w:eastAsia="ru-RU"/>
        </w:rPr>
        <w:t>З</w:t>
      </w:r>
      <w:r w:rsidR="00F82962" w:rsidRPr="002449C7">
        <w:rPr>
          <w:rFonts w:eastAsia="Times New Roman" w:cs="Times New Roman"/>
          <w:bCs/>
          <w:szCs w:val="28"/>
          <w:lang w:eastAsia="ru-RU"/>
        </w:rPr>
        <w:t>аявитель</w:t>
      </w:r>
      <w:r w:rsidR="00F82962">
        <w:rPr>
          <w:rFonts w:eastAsia="Times New Roman" w:cs="Times New Roman"/>
          <w:bCs/>
          <w:szCs w:val="28"/>
          <w:lang w:eastAsia="ru-RU"/>
        </w:rPr>
        <w:t>: _____________________</w:t>
      </w:r>
      <w:r w:rsidR="00F82962" w:rsidRPr="002449C7">
        <w:rPr>
          <w:rFonts w:eastAsia="Times New Roman" w:cs="Times New Roman"/>
          <w:bCs/>
          <w:szCs w:val="28"/>
          <w:lang w:eastAsia="ru-RU"/>
        </w:rPr>
        <w:t xml:space="preserve"> </w:t>
      </w:r>
      <w:r w:rsidRPr="002449C7">
        <w:rPr>
          <w:rFonts w:eastAsia="Times New Roman" w:cs="Times New Roman"/>
          <w:bCs/>
          <w:szCs w:val="28"/>
          <w:lang w:eastAsia="ru-RU"/>
        </w:rPr>
        <w:t xml:space="preserve">(ФИО/наименование) и приложенных к нему </w:t>
      </w:r>
      <w:r w:rsidR="00860F00" w:rsidRPr="00860F00">
        <w:rPr>
          <w:rFonts w:eastAsia="Times New Roman" w:cs="Times New Roman"/>
          <w:bCs/>
          <w:szCs w:val="28"/>
          <w:lang w:eastAsia="ru-RU"/>
        </w:rPr>
        <w:t>документов в соответствии со ст. 39.16 Земельного кодекса Российской Федерации, принято решение об отказе в предоставлении земельного участка без проведения торгов по следующим основаниям:</w:t>
      </w:r>
    </w:p>
    <w:p w:rsidR="002449C7" w:rsidRDefault="002449C7" w:rsidP="002449C7">
      <w:pPr>
        <w:widowControl w:val="0"/>
        <w:ind w:firstLine="0"/>
        <w:rPr>
          <w:rFonts w:eastAsia="Times New Roman" w:cs="Times New Roman"/>
          <w:szCs w:val="28"/>
          <w:lang w:eastAsia="ru-RU"/>
        </w:rPr>
      </w:pPr>
      <w:r>
        <w:rPr>
          <w:rFonts w:eastAsia="Times New Roman" w:cs="Times New Roman"/>
          <w:szCs w:val="28"/>
          <w:lang w:eastAsia="ru-RU"/>
        </w:rPr>
        <w:t>____________________________________________________________________</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Default="002449C7" w:rsidP="002449C7">
      <w:pPr>
        <w:widowControl w:val="0"/>
        <w:rPr>
          <w:rFonts w:eastAsia="Times New Roman" w:cs="Times New Roman"/>
          <w:szCs w:val="28"/>
          <w:lang w:eastAsia="ru-RU"/>
        </w:rPr>
      </w:pPr>
      <w:r w:rsidRPr="005E1D4E">
        <w:rPr>
          <w:bCs/>
          <w:szCs w:val="28"/>
        </w:rPr>
        <w:t>Разъяснение причин отказа:</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Default="002449C7" w:rsidP="002449C7">
      <w:pPr>
        <w:widowControl w:val="0"/>
        <w:rPr>
          <w:rFonts w:eastAsia="Times New Roman" w:cs="Times New Roman"/>
          <w:szCs w:val="28"/>
          <w:lang w:eastAsia="ru-RU"/>
        </w:rPr>
      </w:pPr>
      <w:r w:rsidRPr="002449C7">
        <w:rPr>
          <w:rFonts w:eastAsia="Times New Roman" w:cs="Times New Roman"/>
          <w:szCs w:val="28"/>
          <w:lang w:eastAsia="ru-RU"/>
        </w:rPr>
        <w:t>Дополнительная информация:</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Pr="002449C7" w:rsidRDefault="002449C7" w:rsidP="00860F00">
      <w:pPr>
        <w:widowControl w:val="0"/>
        <w:ind w:firstLine="0"/>
        <w:jc w:val="center"/>
        <w:rPr>
          <w:rFonts w:eastAsia="Times New Roman" w:cs="Times New Roman"/>
          <w:sz w:val="22"/>
          <w:lang w:eastAsia="ru-RU"/>
        </w:rPr>
      </w:pPr>
      <w:r w:rsidRPr="002449C7">
        <w:rPr>
          <w:rFonts w:eastAsia="Times New Roman" w:cs="Times New Roman"/>
          <w:sz w:val="22"/>
          <w:lang w:eastAsia="ru-RU"/>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2449C7" w:rsidRPr="002449C7" w:rsidRDefault="002449C7" w:rsidP="002449C7">
      <w:pPr>
        <w:widowControl w:val="0"/>
        <w:rPr>
          <w:rFonts w:eastAsia="Times New Roman" w:cs="Times New Roman"/>
          <w:szCs w:val="28"/>
          <w:lang w:eastAsia="ru-RU"/>
        </w:rPr>
      </w:pPr>
      <w:r w:rsidRPr="002449C7">
        <w:rPr>
          <w:rFonts w:eastAsia="Times New Roman" w:cs="Times New Roman"/>
          <w:szCs w:val="28"/>
          <w:lang w:eastAsia="ru-RU"/>
        </w:rPr>
        <w:t>Вы вправе повторно обратиться в администрацию ____________________, с заявлением о предоставлении услуги после устранения указанных нарушений.</w:t>
      </w:r>
    </w:p>
    <w:p w:rsidR="002449C7" w:rsidRDefault="002449C7" w:rsidP="002449C7">
      <w:pPr>
        <w:widowControl w:val="0"/>
        <w:rPr>
          <w:rFonts w:eastAsia="Times New Roman" w:cs="Times New Roman"/>
          <w:szCs w:val="28"/>
          <w:lang w:eastAsia="ru-RU"/>
        </w:rPr>
      </w:pPr>
      <w:r w:rsidRPr="002449C7">
        <w:rPr>
          <w:rFonts w:eastAsia="Times New Roman" w:cs="Times New Roman"/>
          <w:szCs w:val="28"/>
          <w:lang w:eastAsia="ru-RU"/>
        </w:rPr>
        <w:t>Данный отказ может быть обжалован в досудебном порядке путем направления жалобы в администрацию _________________________, а также в судебном порядке.</w:t>
      </w:r>
    </w:p>
    <w:p w:rsidR="00CC040A" w:rsidRDefault="00CC040A" w:rsidP="002449C7">
      <w:pPr>
        <w:widowControl w:val="0"/>
        <w:ind w:firstLine="0"/>
        <w:rPr>
          <w:rFonts w:eastAsia="Times New Roman" w:cs="Times New Roman"/>
          <w:bCs/>
          <w:szCs w:val="28"/>
          <w:lang w:eastAsia="ru-RU"/>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2449C7" w:rsidRPr="002449C7" w:rsidTr="00A72E04">
        <w:tc>
          <w:tcPr>
            <w:tcW w:w="3227" w:type="dxa"/>
            <w:tcBorders>
              <w:bottom w:val="single" w:sz="4" w:space="0" w:color="auto"/>
            </w:tcBorders>
          </w:tcPr>
          <w:p w:rsidR="002449C7" w:rsidRPr="002449C7" w:rsidRDefault="002449C7" w:rsidP="002449C7">
            <w:pPr>
              <w:autoSpaceDE w:val="0"/>
              <w:autoSpaceDN w:val="0"/>
              <w:adjustRightInd w:val="0"/>
              <w:rPr>
                <w:rFonts w:eastAsia="Times New Roman"/>
                <w:szCs w:val="28"/>
              </w:rPr>
            </w:pPr>
          </w:p>
        </w:tc>
        <w:tc>
          <w:tcPr>
            <w:tcW w:w="283" w:type="dxa"/>
          </w:tcPr>
          <w:p w:rsidR="002449C7" w:rsidRPr="002449C7" w:rsidRDefault="002449C7" w:rsidP="002449C7">
            <w:pPr>
              <w:autoSpaceDE w:val="0"/>
              <w:autoSpaceDN w:val="0"/>
              <w:adjustRightInd w:val="0"/>
              <w:rPr>
                <w:rFonts w:eastAsia="Times New Roman"/>
                <w:szCs w:val="28"/>
              </w:rPr>
            </w:pPr>
          </w:p>
        </w:tc>
        <w:tc>
          <w:tcPr>
            <w:tcW w:w="1843" w:type="dxa"/>
            <w:tcBorders>
              <w:bottom w:val="single" w:sz="4" w:space="0" w:color="auto"/>
            </w:tcBorders>
          </w:tcPr>
          <w:p w:rsidR="002449C7" w:rsidRPr="002449C7" w:rsidRDefault="002449C7" w:rsidP="002449C7">
            <w:pPr>
              <w:autoSpaceDE w:val="0"/>
              <w:autoSpaceDN w:val="0"/>
              <w:adjustRightInd w:val="0"/>
              <w:rPr>
                <w:rFonts w:eastAsia="Times New Roman"/>
                <w:szCs w:val="28"/>
              </w:rPr>
            </w:pPr>
          </w:p>
        </w:tc>
        <w:tc>
          <w:tcPr>
            <w:tcW w:w="284" w:type="dxa"/>
          </w:tcPr>
          <w:p w:rsidR="002449C7" w:rsidRPr="002449C7" w:rsidRDefault="002449C7" w:rsidP="002449C7">
            <w:pPr>
              <w:autoSpaceDE w:val="0"/>
              <w:autoSpaceDN w:val="0"/>
              <w:adjustRightInd w:val="0"/>
              <w:rPr>
                <w:rFonts w:eastAsia="Times New Roman"/>
                <w:szCs w:val="28"/>
              </w:rPr>
            </w:pPr>
          </w:p>
        </w:tc>
        <w:tc>
          <w:tcPr>
            <w:tcW w:w="3992" w:type="dxa"/>
            <w:tcBorders>
              <w:bottom w:val="single" w:sz="4" w:space="0" w:color="auto"/>
            </w:tcBorders>
          </w:tcPr>
          <w:p w:rsidR="002449C7" w:rsidRPr="002449C7" w:rsidRDefault="002449C7" w:rsidP="002449C7">
            <w:pPr>
              <w:autoSpaceDE w:val="0"/>
              <w:autoSpaceDN w:val="0"/>
              <w:adjustRightInd w:val="0"/>
              <w:rPr>
                <w:rFonts w:eastAsia="Times New Roman"/>
                <w:szCs w:val="28"/>
              </w:rPr>
            </w:pPr>
          </w:p>
        </w:tc>
      </w:tr>
      <w:tr w:rsidR="002449C7" w:rsidRPr="002449C7" w:rsidTr="00A72E04">
        <w:tc>
          <w:tcPr>
            <w:tcW w:w="3227" w:type="dxa"/>
            <w:tcBorders>
              <w:top w:val="single" w:sz="4" w:space="0" w:color="auto"/>
            </w:tcBorders>
          </w:tcPr>
          <w:p w:rsidR="002449C7" w:rsidRPr="002449C7" w:rsidRDefault="002449C7" w:rsidP="002449C7">
            <w:pPr>
              <w:autoSpaceDE w:val="0"/>
              <w:autoSpaceDN w:val="0"/>
              <w:adjustRightInd w:val="0"/>
              <w:jc w:val="center"/>
              <w:rPr>
                <w:rFonts w:eastAsia="Times New Roman"/>
                <w:sz w:val="18"/>
                <w:szCs w:val="28"/>
              </w:rPr>
            </w:pPr>
            <w:r w:rsidRPr="002449C7">
              <w:rPr>
                <w:rFonts w:eastAsia="Times New Roman"/>
                <w:sz w:val="18"/>
                <w:szCs w:val="28"/>
              </w:rPr>
              <w:t xml:space="preserve">Должность </w:t>
            </w:r>
          </w:p>
        </w:tc>
        <w:tc>
          <w:tcPr>
            <w:tcW w:w="283" w:type="dxa"/>
          </w:tcPr>
          <w:p w:rsidR="002449C7" w:rsidRPr="002449C7" w:rsidRDefault="002449C7" w:rsidP="002449C7">
            <w:pPr>
              <w:autoSpaceDE w:val="0"/>
              <w:autoSpaceDN w:val="0"/>
              <w:adjustRightInd w:val="0"/>
              <w:jc w:val="center"/>
              <w:rPr>
                <w:rFonts w:eastAsia="Times New Roman"/>
                <w:sz w:val="18"/>
                <w:szCs w:val="28"/>
              </w:rPr>
            </w:pPr>
          </w:p>
        </w:tc>
        <w:tc>
          <w:tcPr>
            <w:tcW w:w="1843" w:type="dxa"/>
            <w:tcBorders>
              <w:top w:val="single" w:sz="4" w:space="0" w:color="auto"/>
            </w:tcBorders>
          </w:tcPr>
          <w:p w:rsidR="002449C7" w:rsidRPr="002449C7" w:rsidRDefault="002449C7" w:rsidP="002449C7">
            <w:pPr>
              <w:autoSpaceDE w:val="0"/>
              <w:autoSpaceDN w:val="0"/>
              <w:adjustRightInd w:val="0"/>
              <w:jc w:val="center"/>
              <w:rPr>
                <w:rFonts w:eastAsia="Times New Roman"/>
                <w:sz w:val="18"/>
                <w:szCs w:val="28"/>
              </w:rPr>
            </w:pPr>
            <w:r w:rsidRPr="002449C7">
              <w:rPr>
                <w:rFonts w:eastAsia="Times New Roman"/>
                <w:sz w:val="18"/>
                <w:szCs w:val="28"/>
              </w:rPr>
              <w:t>Подпись</w:t>
            </w:r>
          </w:p>
        </w:tc>
        <w:tc>
          <w:tcPr>
            <w:tcW w:w="284" w:type="dxa"/>
          </w:tcPr>
          <w:p w:rsidR="002449C7" w:rsidRPr="002449C7" w:rsidRDefault="002449C7" w:rsidP="002449C7">
            <w:pPr>
              <w:autoSpaceDE w:val="0"/>
              <w:autoSpaceDN w:val="0"/>
              <w:adjustRightInd w:val="0"/>
              <w:jc w:val="center"/>
              <w:rPr>
                <w:rFonts w:eastAsia="Times New Roman"/>
                <w:sz w:val="18"/>
                <w:szCs w:val="28"/>
              </w:rPr>
            </w:pPr>
          </w:p>
        </w:tc>
        <w:tc>
          <w:tcPr>
            <w:tcW w:w="3992" w:type="dxa"/>
            <w:tcBorders>
              <w:top w:val="single" w:sz="4" w:space="0" w:color="auto"/>
            </w:tcBorders>
          </w:tcPr>
          <w:p w:rsidR="002449C7" w:rsidRPr="002449C7" w:rsidRDefault="002449C7" w:rsidP="002449C7">
            <w:pPr>
              <w:autoSpaceDE w:val="0"/>
              <w:autoSpaceDN w:val="0"/>
              <w:adjustRightInd w:val="0"/>
              <w:jc w:val="center"/>
              <w:rPr>
                <w:rFonts w:eastAsia="Times New Roman"/>
                <w:sz w:val="18"/>
                <w:szCs w:val="28"/>
              </w:rPr>
            </w:pPr>
            <w:r w:rsidRPr="002449C7">
              <w:rPr>
                <w:rFonts w:eastAsia="Times New Roman"/>
                <w:sz w:val="18"/>
                <w:szCs w:val="28"/>
              </w:rPr>
              <w:t xml:space="preserve">Ф.И.О. </w:t>
            </w:r>
          </w:p>
        </w:tc>
      </w:tr>
    </w:tbl>
    <w:p w:rsidR="00860F00" w:rsidRDefault="00860F00" w:rsidP="002449C7">
      <w:pPr>
        <w:widowControl w:val="0"/>
        <w:ind w:firstLine="0"/>
        <w:rPr>
          <w:rFonts w:eastAsia="Times New Roman" w:cs="Times New Roman"/>
          <w:bCs/>
          <w:szCs w:val="28"/>
          <w:lang w:eastAsia="ru-RU"/>
        </w:rPr>
      </w:pPr>
      <w:r>
        <w:rPr>
          <w:rFonts w:eastAsia="Times New Roman" w:cs="Times New Roman"/>
          <w:bCs/>
          <w:szCs w:val="28"/>
          <w:lang w:eastAsia="ru-RU"/>
        </w:rPr>
        <w:br w:type="page"/>
      </w:r>
    </w:p>
    <w:p w:rsidR="00CC040A" w:rsidRPr="00CC040A" w:rsidRDefault="00CC040A" w:rsidP="00CC040A">
      <w:pPr>
        <w:widowControl w:val="0"/>
        <w:ind w:firstLine="0"/>
        <w:jc w:val="right"/>
        <w:rPr>
          <w:rFonts w:eastAsia="Times New Roman" w:cs="Times New Roman"/>
          <w:color w:val="000000"/>
          <w:szCs w:val="28"/>
          <w:lang w:eastAsia="ru-RU"/>
        </w:rPr>
      </w:pPr>
      <w:r w:rsidRPr="00CC040A">
        <w:rPr>
          <w:rFonts w:eastAsia="Times New Roman" w:cs="Times New Roman"/>
          <w:szCs w:val="28"/>
          <w:lang w:eastAsia="ru-RU"/>
        </w:rPr>
        <w:lastRenderedPageBreak/>
        <w:t>Форма 4</w:t>
      </w:r>
    </w:p>
    <w:p w:rsidR="00CC040A" w:rsidRPr="00CC040A" w:rsidRDefault="00CC040A" w:rsidP="00CC040A">
      <w:pPr>
        <w:widowControl w:val="0"/>
        <w:ind w:firstLine="0"/>
        <w:jc w:val="left"/>
        <w:rPr>
          <w:rFonts w:eastAsia="Times New Roman" w:cs="Times New Roman"/>
          <w:i/>
          <w:szCs w:val="28"/>
          <w:lang w:eastAsia="ru-RU"/>
        </w:rPr>
      </w:pPr>
    </w:p>
    <w:p w:rsidR="00860F00" w:rsidRPr="00A01C03" w:rsidRDefault="00860F00" w:rsidP="00860F00">
      <w:pPr>
        <w:widowControl w:val="0"/>
        <w:autoSpaceDE w:val="0"/>
        <w:autoSpaceDN w:val="0"/>
        <w:adjustRightInd w:val="0"/>
        <w:ind w:firstLine="0"/>
        <w:jc w:val="center"/>
        <w:rPr>
          <w:rFonts w:eastAsia="Times New Roman" w:cs="Times New Roman"/>
          <w:szCs w:val="28"/>
          <w:lang w:eastAsia="ru-RU"/>
        </w:rPr>
      </w:pPr>
      <w:r>
        <w:rPr>
          <w:rFonts w:eastAsia="Times New Roman" w:cs="Times New Roman"/>
          <w:szCs w:val="28"/>
          <w:lang w:eastAsia="ru-RU"/>
        </w:rPr>
        <w:t>____________________________________________________________________</w:t>
      </w:r>
    </w:p>
    <w:p w:rsidR="00860F00" w:rsidRPr="00CC040A" w:rsidRDefault="00860F00" w:rsidP="00860F00">
      <w:pPr>
        <w:widowControl w:val="0"/>
        <w:autoSpaceDE w:val="0"/>
        <w:autoSpaceDN w:val="0"/>
        <w:adjustRightInd w:val="0"/>
        <w:ind w:firstLine="0"/>
        <w:jc w:val="center"/>
        <w:rPr>
          <w:rFonts w:eastAsia="Times New Roman" w:cs="Times New Roman"/>
          <w:sz w:val="22"/>
          <w:lang w:eastAsia="ru-RU"/>
        </w:rPr>
      </w:pPr>
      <w:r w:rsidRPr="00CC040A">
        <w:rPr>
          <w:rFonts w:eastAsia="Times New Roman" w:cs="Times New Roman"/>
          <w:sz w:val="22"/>
          <w:lang w:eastAsia="ru-RU"/>
        </w:rPr>
        <w:t xml:space="preserve"> (наименование уполномоченного органа местного самоуправления)</w:t>
      </w:r>
    </w:p>
    <w:p w:rsidR="00860F00" w:rsidRPr="00CC040A" w:rsidRDefault="00860F00" w:rsidP="00860F00">
      <w:pPr>
        <w:widowControl w:val="0"/>
        <w:ind w:left="5387" w:firstLine="0"/>
        <w:rPr>
          <w:rFonts w:eastAsia="Times New Roman" w:cs="Times New Roman"/>
          <w:szCs w:val="28"/>
        </w:rPr>
      </w:pPr>
    </w:p>
    <w:p w:rsidR="00860F00" w:rsidRPr="00CC040A" w:rsidRDefault="00860F00" w:rsidP="00860F00">
      <w:pPr>
        <w:widowControl w:val="0"/>
        <w:ind w:left="4253" w:firstLine="0"/>
        <w:jc w:val="left"/>
        <w:outlineLvl w:val="2"/>
        <w:rPr>
          <w:rFonts w:eastAsia="Times New Roman" w:cs="Times New Roman"/>
          <w:szCs w:val="28"/>
          <w:lang w:eastAsia="ar-SA"/>
        </w:rPr>
      </w:pPr>
      <w:r w:rsidRPr="00CC040A">
        <w:rPr>
          <w:rFonts w:eastAsia="Times New Roman" w:cs="Times New Roman"/>
          <w:szCs w:val="28"/>
          <w:lang w:eastAsia="ar-SA"/>
        </w:rPr>
        <w:t>Кому: ________________________</w:t>
      </w:r>
      <w:r>
        <w:rPr>
          <w:rFonts w:eastAsia="Times New Roman" w:cs="Times New Roman"/>
          <w:szCs w:val="28"/>
          <w:lang w:eastAsia="ar-SA"/>
        </w:rPr>
        <w:t>__</w:t>
      </w:r>
      <w:r w:rsidRPr="00CC040A">
        <w:rPr>
          <w:rFonts w:eastAsia="Times New Roman" w:cs="Times New Roman"/>
          <w:szCs w:val="28"/>
          <w:lang w:eastAsia="ar-SA"/>
        </w:rPr>
        <w:t>______</w:t>
      </w:r>
    </w:p>
    <w:p w:rsidR="00860F00" w:rsidRPr="00CC040A" w:rsidRDefault="00860F00" w:rsidP="00860F00">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 xml:space="preserve">Контактные данные: </w:t>
      </w:r>
      <w:r w:rsidRPr="00CC040A">
        <w:rPr>
          <w:rFonts w:eastAsia="Times New Roman" w:cs="Times New Roman"/>
          <w:szCs w:val="28"/>
          <w:lang w:eastAsia="ar-SA"/>
        </w:rPr>
        <w:t>___________</w:t>
      </w:r>
      <w:r>
        <w:rPr>
          <w:rFonts w:eastAsia="Times New Roman" w:cs="Times New Roman"/>
          <w:szCs w:val="28"/>
          <w:lang w:eastAsia="ar-SA"/>
        </w:rPr>
        <w:t>___</w:t>
      </w:r>
      <w:r w:rsidRPr="00CC040A">
        <w:rPr>
          <w:rFonts w:eastAsia="Times New Roman" w:cs="Times New Roman"/>
          <w:szCs w:val="28"/>
          <w:lang w:eastAsia="ar-SA"/>
        </w:rPr>
        <w:t>______</w:t>
      </w:r>
    </w:p>
    <w:p w:rsidR="00860F00" w:rsidRDefault="00860F00" w:rsidP="00860F00">
      <w:pPr>
        <w:widowControl w:val="0"/>
        <w:autoSpaceDE w:val="0"/>
        <w:autoSpaceDN w:val="0"/>
        <w:adjustRightInd w:val="0"/>
        <w:ind w:left="4253" w:firstLine="0"/>
        <w:jc w:val="left"/>
        <w:rPr>
          <w:rFonts w:eastAsia="Times New Roman" w:cs="Times New Roman"/>
          <w:szCs w:val="28"/>
          <w:lang w:eastAsia="ar-SA"/>
        </w:rPr>
      </w:pPr>
      <w:r w:rsidRPr="00CC040A">
        <w:rPr>
          <w:rFonts w:eastAsia="Times New Roman" w:cs="Times New Roman"/>
          <w:szCs w:val="28"/>
          <w:lang w:eastAsia="ar-SA"/>
        </w:rPr>
        <w:t>______________________________________</w:t>
      </w:r>
    </w:p>
    <w:p w:rsidR="00860F00" w:rsidRPr="00F82962" w:rsidRDefault="00860F00" w:rsidP="00860F00">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 xml:space="preserve">Представитель: </w:t>
      </w:r>
      <w:r>
        <w:rPr>
          <w:rFonts w:eastAsia="Times New Roman" w:cs="Times New Roman"/>
          <w:szCs w:val="28"/>
          <w:lang w:eastAsia="ar-SA"/>
        </w:rPr>
        <w:t>____</w:t>
      </w:r>
      <w:r w:rsidRPr="00F82962">
        <w:rPr>
          <w:rFonts w:eastAsia="Times New Roman" w:cs="Times New Roman"/>
          <w:szCs w:val="28"/>
          <w:lang w:eastAsia="ar-SA"/>
        </w:rPr>
        <w:t>____________________</w:t>
      </w:r>
    </w:p>
    <w:p w:rsidR="00860F00" w:rsidRDefault="00860F00" w:rsidP="00860F00">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______________________________________</w:t>
      </w:r>
    </w:p>
    <w:p w:rsidR="00860F00" w:rsidRPr="00CC040A" w:rsidRDefault="00860F00" w:rsidP="00860F00">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Контактные данные</w:t>
      </w:r>
      <w:r w:rsidRPr="00F82962">
        <w:t xml:space="preserve"> </w:t>
      </w:r>
      <w:r w:rsidRPr="00F82962">
        <w:rPr>
          <w:rFonts w:eastAsia="Times New Roman" w:cs="Times New Roman"/>
          <w:szCs w:val="28"/>
          <w:lang w:eastAsia="ar-SA"/>
        </w:rPr>
        <w:t>представителя</w:t>
      </w:r>
      <w:r>
        <w:rPr>
          <w:rFonts w:eastAsia="Times New Roman" w:cs="Times New Roman"/>
          <w:szCs w:val="28"/>
          <w:lang w:eastAsia="ar-SA"/>
        </w:rPr>
        <w:t xml:space="preserve">: </w:t>
      </w:r>
      <w:r w:rsidRPr="00F82962">
        <w:rPr>
          <w:rFonts w:eastAsia="Times New Roman" w:cs="Times New Roman"/>
          <w:szCs w:val="28"/>
          <w:lang w:eastAsia="ar-SA"/>
        </w:rPr>
        <w:t>______________________________________</w:t>
      </w:r>
    </w:p>
    <w:p w:rsidR="00860F00" w:rsidRPr="00CC040A" w:rsidRDefault="00860F00" w:rsidP="00860F00">
      <w:pPr>
        <w:widowControl w:val="0"/>
        <w:ind w:left="5954" w:firstLine="0"/>
        <w:jc w:val="left"/>
        <w:rPr>
          <w:rFonts w:eastAsia="Times New Roman" w:cs="Times New Roman"/>
          <w:szCs w:val="28"/>
          <w:lang w:eastAsia="ru-RU"/>
        </w:rPr>
      </w:pPr>
    </w:p>
    <w:p w:rsidR="00860F00" w:rsidRPr="00CC040A" w:rsidRDefault="00860F00" w:rsidP="00860F00">
      <w:pPr>
        <w:widowControl w:val="0"/>
        <w:ind w:firstLine="0"/>
        <w:jc w:val="center"/>
        <w:rPr>
          <w:rFonts w:eastAsia="Times New Roman" w:cs="Times New Roman"/>
          <w:b/>
          <w:szCs w:val="28"/>
          <w:lang w:eastAsia="ru-RU"/>
        </w:rPr>
      </w:pPr>
      <w:r w:rsidRPr="00CC040A">
        <w:rPr>
          <w:rFonts w:eastAsia="Times New Roman" w:cs="Times New Roman"/>
          <w:b/>
          <w:szCs w:val="28"/>
          <w:lang w:eastAsia="ru-RU"/>
        </w:rPr>
        <w:t>Решение</w:t>
      </w:r>
    </w:p>
    <w:p w:rsidR="00860F00" w:rsidRPr="00860F00" w:rsidRDefault="00CC040A" w:rsidP="00860F00">
      <w:pPr>
        <w:widowControl w:val="0"/>
        <w:ind w:firstLine="0"/>
        <w:jc w:val="center"/>
        <w:rPr>
          <w:rFonts w:eastAsia="Times New Roman" w:cs="Times New Roman"/>
          <w:b/>
          <w:szCs w:val="28"/>
          <w:lang w:eastAsia="ru-RU"/>
        </w:rPr>
      </w:pPr>
      <w:r w:rsidRPr="00CC040A">
        <w:rPr>
          <w:rFonts w:eastAsia="Times New Roman" w:cs="Times New Roman"/>
          <w:b/>
          <w:szCs w:val="28"/>
          <w:lang w:eastAsia="ru-RU"/>
        </w:rPr>
        <w:t>об отказе в приеме документов</w:t>
      </w:r>
      <w:r w:rsidR="00860F00">
        <w:rPr>
          <w:rFonts w:eastAsia="Times New Roman" w:cs="Times New Roman"/>
          <w:b/>
          <w:szCs w:val="28"/>
          <w:lang w:eastAsia="ru-RU"/>
        </w:rPr>
        <w:t>,</w:t>
      </w:r>
      <w:r w:rsidR="00860F00" w:rsidRPr="00860F00">
        <w:t xml:space="preserve"> </w:t>
      </w:r>
      <w:r w:rsidR="00860F00" w:rsidRPr="00860F00">
        <w:rPr>
          <w:rFonts w:eastAsia="Times New Roman" w:cs="Times New Roman"/>
          <w:b/>
          <w:szCs w:val="28"/>
          <w:lang w:eastAsia="ru-RU"/>
        </w:rPr>
        <w:t xml:space="preserve">необходимых </w:t>
      </w:r>
    </w:p>
    <w:p w:rsidR="00CC040A" w:rsidRPr="00860F00" w:rsidRDefault="00860F00" w:rsidP="00860F00">
      <w:pPr>
        <w:widowControl w:val="0"/>
        <w:ind w:firstLine="0"/>
        <w:jc w:val="center"/>
        <w:rPr>
          <w:rFonts w:eastAsia="Times New Roman" w:cs="Times New Roman"/>
          <w:b/>
          <w:szCs w:val="28"/>
          <w:lang w:eastAsia="ru-RU"/>
        </w:rPr>
      </w:pPr>
      <w:r w:rsidRPr="00860F00">
        <w:rPr>
          <w:rFonts w:eastAsia="Times New Roman" w:cs="Times New Roman"/>
          <w:b/>
          <w:szCs w:val="28"/>
          <w:lang w:eastAsia="ru-RU"/>
        </w:rPr>
        <w:t>для предоставления услуги</w:t>
      </w:r>
    </w:p>
    <w:p w:rsidR="00860F00" w:rsidRPr="00860F00" w:rsidRDefault="00860F00" w:rsidP="00860F00">
      <w:pPr>
        <w:widowControl w:val="0"/>
        <w:ind w:firstLine="0"/>
        <w:jc w:val="center"/>
        <w:rPr>
          <w:rFonts w:eastAsia="Times New Roman" w:cs="Times New Roman"/>
          <w:szCs w:val="28"/>
          <w:lang w:eastAsia="ru-RU"/>
        </w:rPr>
      </w:pPr>
      <w:r w:rsidRPr="00860F00">
        <w:rPr>
          <w:rFonts w:eastAsia="Times New Roman" w:cs="Times New Roman"/>
          <w:szCs w:val="28"/>
          <w:lang w:eastAsia="ru-RU"/>
        </w:rPr>
        <w:t>от ______________</w:t>
      </w:r>
      <w:r>
        <w:rPr>
          <w:rFonts w:eastAsia="Times New Roman" w:cs="Times New Roman"/>
          <w:szCs w:val="28"/>
          <w:lang w:eastAsia="ru-RU"/>
        </w:rPr>
        <w:t xml:space="preserve">                                                                       </w:t>
      </w:r>
      <w:r w:rsidRPr="00860F00">
        <w:rPr>
          <w:rFonts w:eastAsia="Times New Roman" w:cs="Times New Roman"/>
          <w:szCs w:val="28"/>
          <w:lang w:eastAsia="ru-RU"/>
        </w:rPr>
        <w:t>№ ______________</w:t>
      </w:r>
    </w:p>
    <w:p w:rsidR="00860F00" w:rsidRDefault="00860F00" w:rsidP="00860F00">
      <w:pPr>
        <w:widowControl w:val="0"/>
        <w:rPr>
          <w:rFonts w:eastAsia="Times New Roman" w:cs="Times New Roman"/>
          <w:szCs w:val="28"/>
          <w:lang w:eastAsia="ru-RU"/>
        </w:rPr>
      </w:pPr>
    </w:p>
    <w:p w:rsidR="00860F00" w:rsidRPr="00860F00" w:rsidRDefault="00860F00" w:rsidP="00860F00">
      <w:pPr>
        <w:widowControl w:val="0"/>
        <w:rPr>
          <w:rFonts w:eastAsia="Times New Roman" w:cs="Times New Roman"/>
          <w:szCs w:val="28"/>
          <w:lang w:eastAsia="ru-RU"/>
        </w:rPr>
      </w:pPr>
      <w:r w:rsidRPr="00860F00">
        <w:rPr>
          <w:rFonts w:eastAsia="Times New Roman" w:cs="Times New Roman"/>
          <w:szCs w:val="28"/>
          <w:lang w:eastAsia="ru-RU"/>
        </w:rPr>
        <w:t>На основании поступившего заявления от ____________ (дата заявления № номер заявления) заявитель: ___________________ (ФИО/наименование)                   и приложенных к нему документов, принято решение об отказе в приеме документов для предоставления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по следующим основаниям:</w:t>
      </w:r>
    </w:p>
    <w:p w:rsidR="00860F00" w:rsidRPr="00860F00" w:rsidRDefault="00860F00" w:rsidP="00860F00">
      <w:pPr>
        <w:widowControl w:val="0"/>
        <w:ind w:firstLine="0"/>
        <w:rPr>
          <w:rFonts w:eastAsia="Times New Roman" w:cs="Times New Roman"/>
          <w:szCs w:val="28"/>
          <w:lang w:eastAsia="ru-RU"/>
        </w:rPr>
      </w:pPr>
      <w:r w:rsidRPr="00860F00">
        <w:rPr>
          <w:rFonts w:eastAsia="Times New Roman" w:cs="Times New Roman"/>
          <w:szCs w:val="28"/>
          <w:lang w:eastAsia="ru-RU"/>
        </w:rPr>
        <w:t>____________________________________________________________________</w:t>
      </w:r>
    </w:p>
    <w:p w:rsidR="00860F00" w:rsidRPr="00860F00" w:rsidRDefault="00860F00" w:rsidP="00860F00">
      <w:pPr>
        <w:widowControl w:val="0"/>
        <w:ind w:firstLine="0"/>
        <w:rPr>
          <w:rFonts w:eastAsia="Times New Roman" w:cs="Times New Roman"/>
          <w:szCs w:val="28"/>
          <w:lang w:eastAsia="ru-RU"/>
        </w:rPr>
      </w:pPr>
      <w:r w:rsidRPr="00860F00">
        <w:rPr>
          <w:rFonts w:eastAsia="Times New Roman" w:cs="Times New Roman"/>
          <w:szCs w:val="28"/>
          <w:lang w:eastAsia="ru-RU"/>
        </w:rPr>
        <w:t>____________________________________________________________________</w:t>
      </w:r>
    </w:p>
    <w:p w:rsidR="00860F00" w:rsidRDefault="00860F00" w:rsidP="00860F00">
      <w:pPr>
        <w:widowControl w:val="0"/>
        <w:ind w:firstLine="0"/>
        <w:rPr>
          <w:rFonts w:eastAsia="Times New Roman" w:cs="Times New Roman"/>
          <w:szCs w:val="28"/>
          <w:lang w:eastAsia="ru-RU"/>
        </w:rPr>
      </w:pPr>
      <w:r w:rsidRPr="00860F00">
        <w:rPr>
          <w:rFonts w:eastAsia="Times New Roman" w:cs="Times New Roman"/>
          <w:szCs w:val="28"/>
          <w:lang w:eastAsia="ru-RU"/>
        </w:rPr>
        <w:t>____________________________________________________________________</w:t>
      </w:r>
    </w:p>
    <w:p w:rsidR="003C2ED0" w:rsidRDefault="003C2ED0" w:rsidP="003C2ED0">
      <w:pPr>
        <w:widowControl w:val="0"/>
        <w:rPr>
          <w:rFonts w:eastAsia="Times New Roman" w:cs="Times New Roman"/>
          <w:szCs w:val="28"/>
          <w:lang w:eastAsia="ru-RU"/>
        </w:rPr>
      </w:pPr>
      <w:r w:rsidRPr="005E1D4E">
        <w:rPr>
          <w:bCs/>
          <w:szCs w:val="28"/>
        </w:rPr>
        <w:t>Разъяснение причин отказа:</w:t>
      </w:r>
    </w:p>
    <w:p w:rsidR="003C2ED0" w:rsidRDefault="003C2ED0" w:rsidP="003C2ED0">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3C2ED0" w:rsidRDefault="003C2ED0" w:rsidP="003C2ED0">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3C2ED0" w:rsidRDefault="003C2ED0" w:rsidP="003C2ED0">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3C2ED0" w:rsidRDefault="003C2ED0" w:rsidP="003C2ED0">
      <w:pPr>
        <w:widowControl w:val="0"/>
        <w:rPr>
          <w:rFonts w:eastAsia="Times New Roman" w:cs="Times New Roman"/>
          <w:szCs w:val="28"/>
          <w:lang w:eastAsia="ru-RU"/>
        </w:rPr>
      </w:pPr>
      <w:r w:rsidRPr="002449C7">
        <w:rPr>
          <w:rFonts w:eastAsia="Times New Roman" w:cs="Times New Roman"/>
          <w:szCs w:val="28"/>
          <w:lang w:eastAsia="ru-RU"/>
        </w:rPr>
        <w:t>Дополнительная информация:</w:t>
      </w:r>
    </w:p>
    <w:p w:rsidR="003C2ED0" w:rsidRDefault="003C2ED0" w:rsidP="003C2ED0">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3C2ED0" w:rsidRPr="002449C7" w:rsidRDefault="003C2ED0" w:rsidP="003C2ED0">
      <w:pPr>
        <w:widowControl w:val="0"/>
        <w:ind w:firstLine="0"/>
        <w:jc w:val="center"/>
        <w:rPr>
          <w:rFonts w:eastAsia="Times New Roman" w:cs="Times New Roman"/>
          <w:sz w:val="22"/>
          <w:lang w:eastAsia="ru-RU"/>
        </w:rPr>
      </w:pPr>
      <w:r w:rsidRPr="002449C7">
        <w:rPr>
          <w:rFonts w:eastAsia="Times New Roman" w:cs="Times New Roman"/>
          <w:sz w:val="22"/>
          <w:lang w:eastAsia="ru-RU"/>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3C2ED0" w:rsidRPr="002449C7" w:rsidRDefault="003C2ED0" w:rsidP="003C2ED0">
      <w:pPr>
        <w:widowControl w:val="0"/>
        <w:rPr>
          <w:rFonts w:eastAsia="Times New Roman" w:cs="Times New Roman"/>
          <w:szCs w:val="28"/>
          <w:lang w:eastAsia="ru-RU"/>
        </w:rPr>
      </w:pPr>
      <w:r w:rsidRPr="002449C7">
        <w:rPr>
          <w:rFonts w:eastAsia="Times New Roman" w:cs="Times New Roman"/>
          <w:szCs w:val="28"/>
          <w:lang w:eastAsia="ru-RU"/>
        </w:rPr>
        <w:t>Вы вправе повторно обратиться в администрацию ____________________, с заявлением о предоставлении услуги после устранения указанных нарушений.</w:t>
      </w:r>
    </w:p>
    <w:p w:rsidR="003C2ED0" w:rsidRDefault="003C2ED0" w:rsidP="003C2ED0">
      <w:pPr>
        <w:widowControl w:val="0"/>
        <w:rPr>
          <w:rFonts w:eastAsia="Times New Roman" w:cs="Times New Roman"/>
          <w:szCs w:val="28"/>
          <w:lang w:eastAsia="ru-RU"/>
        </w:rPr>
      </w:pPr>
      <w:r w:rsidRPr="002449C7">
        <w:rPr>
          <w:rFonts w:eastAsia="Times New Roman" w:cs="Times New Roman"/>
          <w:szCs w:val="28"/>
          <w:lang w:eastAsia="ru-RU"/>
        </w:rPr>
        <w:t>Данный отказ может быть обжалован в досудебном порядке путем направления жалобы в администрацию _________________________, а также в судебном порядке.</w:t>
      </w:r>
    </w:p>
    <w:p w:rsidR="00860F00" w:rsidRDefault="00860F00" w:rsidP="00860F00">
      <w:pPr>
        <w:widowControl w:val="0"/>
        <w:rPr>
          <w:rFonts w:eastAsia="Times New Roman" w:cs="Times New Roman"/>
          <w:szCs w:val="28"/>
          <w:lang w:eastAsia="ru-RU"/>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CC040A" w:rsidRPr="00CC040A" w:rsidTr="00714AA2">
        <w:tc>
          <w:tcPr>
            <w:tcW w:w="3227" w:type="dxa"/>
            <w:tcBorders>
              <w:bottom w:val="single" w:sz="4" w:space="0" w:color="auto"/>
            </w:tcBorders>
          </w:tcPr>
          <w:p w:rsidR="00CC040A" w:rsidRPr="00CC040A" w:rsidRDefault="00CC040A" w:rsidP="00CC040A">
            <w:pPr>
              <w:widowControl w:val="0"/>
              <w:autoSpaceDE w:val="0"/>
              <w:autoSpaceDN w:val="0"/>
              <w:adjustRightInd w:val="0"/>
              <w:rPr>
                <w:szCs w:val="28"/>
              </w:rPr>
            </w:pPr>
          </w:p>
        </w:tc>
        <w:tc>
          <w:tcPr>
            <w:tcW w:w="283" w:type="dxa"/>
          </w:tcPr>
          <w:p w:rsidR="00CC040A" w:rsidRPr="00CC040A" w:rsidRDefault="00CC040A" w:rsidP="00CC040A">
            <w:pPr>
              <w:widowControl w:val="0"/>
              <w:autoSpaceDE w:val="0"/>
              <w:autoSpaceDN w:val="0"/>
              <w:adjustRightInd w:val="0"/>
              <w:rPr>
                <w:szCs w:val="28"/>
              </w:rPr>
            </w:pPr>
          </w:p>
        </w:tc>
        <w:tc>
          <w:tcPr>
            <w:tcW w:w="1843" w:type="dxa"/>
            <w:tcBorders>
              <w:bottom w:val="single" w:sz="4" w:space="0" w:color="auto"/>
            </w:tcBorders>
          </w:tcPr>
          <w:p w:rsidR="00CC040A" w:rsidRPr="00CC040A" w:rsidRDefault="00CC040A" w:rsidP="00CC040A">
            <w:pPr>
              <w:widowControl w:val="0"/>
              <w:autoSpaceDE w:val="0"/>
              <w:autoSpaceDN w:val="0"/>
              <w:adjustRightInd w:val="0"/>
              <w:rPr>
                <w:szCs w:val="28"/>
              </w:rPr>
            </w:pPr>
          </w:p>
        </w:tc>
        <w:tc>
          <w:tcPr>
            <w:tcW w:w="284" w:type="dxa"/>
          </w:tcPr>
          <w:p w:rsidR="00CC040A" w:rsidRPr="00CC040A" w:rsidRDefault="00CC040A" w:rsidP="00CC040A">
            <w:pPr>
              <w:widowControl w:val="0"/>
              <w:autoSpaceDE w:val="0"/>
              <w:autoSpaceDN w:val="0"/>
              <w:adjustRightInd w:val="0"/>
              <w:rPr>
                <w:szCs w:val="28"/>
              </w:rPr>
            </w:pPr>
          </w:p>
        </w:tc>
        <w:tc>
          <w:tcPr>
            <w:tcW w:w="3992" w:type="dxa"/>
            <w:tcBorders>
              <w:bottom w:val="single" w:sz="4" w:space="0" w:color="auto"/>
            </w:tcBorders>
          </w:tcPr>
          <w:p w:rsidR="00CC040A" w:rsidRPr="00CC040A" w:rsidRDefault="00CC040A" w:rsidP="00CC040A">
            <w:pPr>
              <w:widowControl w:val="0"/>
              <w:autoSpaceDE w:val="0"/>
              <w:autoSpaceDN w:val="0"/>
              <w:adjustRightInd w:val="0"/>
              <w:rPr>
                <w:szCs w:val="28"/>
              </w:rPr>
            </w:pPr>
          </w:p>
        </w:tc>
      </w:tr>
      <w:tr w:rsidR="00CC040A" w:rsidRPr="00CC040A" w:rsidTr="00714AA2">
        <w:tc>
          <w:tcPr>
            <w:tcW w:w="3227" w:type="dxa"/>
            <w:tcBorders>
              <w:top w:val="single" w:sz="4" w:space="0" w:color="auto"/>
            </w:tcBorders>
          </w:tcPr>
          <w:p w:rsidR="00CC040A" w:rsidRPr="00CC040A" w:rsidRDefault="00CC040A" w:rsidP="00CC040A">
            <w:pPr>
              <w:widowControl w:val="0"/>
              <w:autoSpaceDE w:val="0"/>
              <w:autoSpaceDN w:val="0"/>
              <w:adjustRightInd w:val="0"/>
              <w:jc w:val="center"/>
              <w:rPr>
                <w:sz w:val="22"/>
              </w:rPr>
            </w:pPr>
            <w:r w:rsidRPr="00CC040A">
              <w:rPr>
                <w:sz w:val="22"/>
              </w:rPr>
              <w:t xml:space="preserve">Должность </w:t>
            </w:r>
          </w:p>
        </w:tc>
        <w:tc>
          <w:tcPr>
            <w:tcW w:w="283" w:type="dxa"/>
          </w:tcPr>
          <w:p w:rsidR="00CC040A" w:rsidRPr="00CC040A" w:rsidRDefault="00CC040A" w:rsidP="00CC040A">
            <w:pPr>
              <w:widowControl w:val="0"/>
              <w:autoSpaceDE w:val="0"/>
              <w:autoSpaceDN w:val="0"/>
              <w:adjustRightInd w:val="0"/>
              <w:jc w:val="center"/>
              <w:rPr>
                <w:sz w:val="22"/>
              </w:rPr>
            </w:pPr>
          </w:p>
        </w:tc>
        <w:tc>
          <w:tcPr>
            <w:tcW w:w="1843" w:type="dxa"/>
            <w:tcBorders>
              <w:top w:val="single" w:sz="4" w:space="0" w:color="auto"/>
            </w:tcBorders>
          </w:tcPr>
          <w:p w:rsidR="00CC040A" w:rsidRPr="00CC040A" w:rsidRDefault="00CC040A" w:rsidP="00CC040A">
            <w:pPr>
              <w:widowControl w:val="0"/>
              <w:autoSpaceDE w:val="0"/>
              <w:autoSpaceDN w:val="0"/>
              <w:adjustRightInd w:val="0"/>
              <w:jc w:val="center"/>
              <w:rPr>
                <w:sz w:val="22"/>
              </w:rPr>
            </w:pPr>
            <w:r w:rsidRPr="00CC040A">
              <w:rPr>
                <w:sz w:val="22"/>
              </w:rPr>
              <w:t>Подпись</w:t>
            </w:r>
          </w:p>
        </w:tc>
        <w:tc>
          <w:tcPr>
            <w:tcW w:w="284" w:type="dxa"/>
          </w:tcPr>
          <w:p w:rsidR="00CC040A" w:rsidRPr="00CC040A" w:rsidRDefault="00CC040A" w:rsidP="00CC040A">
            <w:pPr>
              <w:widowControl w:val="0"/>
              <w:autoSpaceDE w:val="0"/>
              <w:autoSpaceDN w:val="0"/>
              <w:adjustRightInd w:val="0"/>
              <w:jc w:val="center"/>
              <w:rPr>
                <w:sz w:val="22"/>
              </w:rPr>
            </w:pPr>
          </w:p>
        </w:tc>
        <w:tc>
          <w:tcPr>
            <w:tcW w:w="3992" w:type="dxa"/>
            <w:tcBorders>
              <w:top w:val="single" w:sz="4" w:space="0" w:color="auto"/>
            </w:tcBorders>
          </w:tcPr>
          <w:p w:rsidR="00CC040A" w:rsidRPr="00CC040A" w:rsidRDefault="00CC040A" w:rsidP="00CC040A">
            <w:pPr>
              <w:widowControl w:val="0"/>
              <w:autoSpaceDE w:val="0"/>
              <w:autoSpaceDN w:val="0"/>
              <w:adjustRightInd w:val="0"/>
              <w:jc w:val="center"/>
              <w:rPr>
                <w:sz w:val="22"/>
              </w:rPr>
            </w:pPr>
            <w:r w:rsidRPr="00CC040A">
              <w:rPr>
                <w:sz w:val="22"/>
              </w:rPr>
              <w:t xml:space="preserve">Ф.И.О. </w:t>
            </w:r>
          </w:p>
        </w:tc>
      </w:tr>
    </w:tbl>
    <w:p w:rsidR="00B10311" w:rsidRDefault="00B10311" w:rsidP="00EE551F">
      <w:pPr>
        <w:rPr>
          <w:rFonts w:eastAsia="Times New Roman" w:cs="Times New Roman"/>
          <w:szCs w:val="28"/>
          <w:lang w:eastAsia="ru-RU"/>
        </w:rPr>
      </w:pPr>
      <w:r>
        <w:rPr>
          <w:rFonts w:eastAsia="Times New Roman" w:cs="Times New Roman"/>
          <w:szCs w:val="28"/>
          <w:lang w:eastAsia="ru-RU"/>
        </w:rPr>
        <w:br w:type="page"/>
      </w:r>
    </w:p>
    <w:p w:rsidR="003C2ED0" w:rsidRPr="003C2ED0" w:rsidRDefault="003C2ED0" w:rsidP="003C2ED0">
      <w:pPr>
        <w:widowControl w:val="0"/>
        <w:ind w:left="4820" w:firstLine="0"/>
        <w:jc w:val="right"/>
        <w:outlineLvl w:val="2"/>
        <w:rPr>
          <w:rFonts w:eastAsia="Times New Roman" w:cs="Times New Roman"/>
          <w:szCs w:val="28"/>
          <w:lang w:eastAsia="ru-RU"/>
        </w:rPr>
      </w:pPr>
      <w:r w:rsidRPr="003C2ED0">
        <w:rPr>
          <w:rFonts w:eastAsia="Times New Roman" w:cs="Times New Roman"/>
          <w:szCs w:val="28"/>
          <w:lang w:eastAsia="ru-RU"/>
        </w:rPr>
        <w:lastRenderedPageBreak/>
        <w:t>Форма 5</w:t>
      </w:r>
    </w:p>
    <w:p w:rsidR="003C2ED0" w:rsidRPr="003C2ED0" w:rsidRDefault="003C2ED0" w:rsidP="003C2ED0">
      <w:pPr>
        <w:autoSpaceDE w:val="0"/>
        <w:autoSpaceDN w:val="0"/>
        <w:adjustRightInd w:val="0"/>
        <w:ind w:firstLine="0"/>
        <w:rPr>
          <w:rFonts w:eastAsia="Times New Roman" w:cs="Times New Roman"/>
          <w:szCs w:val="28"/>
          <w:lang w:eastAsia="ru-RU"/>
        </w:rPr>
      </w:pPr>
      <w:r w:rsidRPr="003C2ED0">
        <w:rPr>
          <w:rFonts w:eastAsia="Times New Roman" w:cs="Times New Roman"/>
          <w:szCs w:val="28"/>
          <w:lang w:eastAsia="ru-RU"/>
        </w:rPr>
        <w:t>___________________________________________________________________</w:t>
      </w:r>
    </w:p>
    <w:p w:rsidR="003C2ED0" w:rsidRPr="003C2ED0" w:rsidRDefault="003C2ED0" w:rsidP="003C2ED0">
      <w:pPr>
        <w:autoSpaceDE w:val="0"/>
        <w:autoSpaceDN w:val="0"/>
        <w:adjustRightInd w:val="0"/>
        <w:ind w:firstLine="0"/>
        <w:jc w:val="center"/>
        <w:rPr>
          <w:rFonts w:eastAsia="Times New Roman" w:cs="Times New Roman"/>
          <w:sz w:val="20"/>
          <w:szCs w:val="28"/>
          <w:lang w:eastAsia="ru-RU"/>
        </w:rPr>
      </w:pPr>
      <w:r w:rsidRPr="003C2ED0">
        <w:rPr>
          <w:rFonts w:eastAsia="Times New Roman" w:cs="Times New Roman"/>
          <w:sz w:val="20"/>
          <w:szCs w:val="28"/>
          <w:lang w:eastAsia="ru-RU"/>
        </w:rPr>
        <w:t>(наименование уполномоченного органа местного самоуправления)</w:t>
      </w:r>
    </w:p>
    <w:p w:rsidR="003C2ED0" w:rsidRPr="003C2ED0" w:rsidRDefault="003C2ED0" w:rsidP="003C2ED0">
      <w:pPr>
        <w:ind w:left="5387" w:firstLine="0"/>
        <w:rPr>
          <w:rFonts w:eastAsia="Calibri" w:cs="Times New Roman"/>
          <w:sz w:val="24"/>
          <w:szCs w:val="24"/>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1064"/>
        <w:gridCol w:w="1003"/>
        <w:gridCol w:w="690"/>
        <w:gridCol w:w="2072"/>
      </w:tblGrid>
      <w:tr w:rsidR="003C2ED0" w:rsidRPr="003C2ED0" w:rsidTr="00A72E04">
        <w:tc>
          <w:tcPr>
            <w:tcW w:w="4856" w:type="dxa"/>
          </w:tcPr>
          <w:p w:rsidR="003C2ED0" w:rsidRPr="003C2ED0" w:rsidRDefault="003C2ED0" w:rsidP="003C2ED0">
            <w:pPr>
              <w:autoSpaceDE w:val="0"/>
              <w:autoSpaceDN w:val="0"/>
              <w:adjustRightInd w:val="0"/>
              <w:rPr>
                <w:sz w:val="24"/>
                <w:szCs w:val="28"/>
              </w:rPr>
            </w:pPr>
          </w:p>
        </w:tc>
        <w:tc>
          <w:tcPr>
            <w:tcW w:w="1064" w:type="dxa"/>
          </w:tcPr>
          <w:p w:rsidR="003C2ED0" w:rsidRPr="003C2ED0" w:rsidRDefault="003C2ED0" w:rsidP="003C2ED0">
            <w:pPr>
              <w:autoSpaceDE w:val="0"/>
              <w:autoSpaceDN w:val="0"/>
              <w:adjustRightInd w:val="0"/>
              <w:rPr>
                <w:sz w:val="24"/>
                <w:szCs w:val="28"/>
              </w:rPr>
            </w:pPr>
            <w:r w:rsidRPr="003C2ED0">
              <w:rPr>
                <w:sz w:val="24"/>
                <w:szCs w:val="28"/>
              </w:rPr>
              <w:t xml:space="preserve">Кому: </w:t>
            </w:r>
          </w:p>
        </w:tc>
        <w:tc>
          <w:tcPr>
            <w:tcW w:w="3792" w:type="dxa"/>
            <w:gridSpan w:val="3"/>
            <w:tcBorders>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A72E04">
        <w:tc>
          <w:tcPr>
            <w:tcW w:w="4856" w:type="dxa"/>
          </w:tcPr>
          <w:p w:rsidR="003C2ED0" w:rsidRPr="003C2ED0" w:rsidRDefault="003C2ED0" w:rsidP="003C2ED0">
            <w:pPr>
              <w:autoSpaceDE w:val="0"/>
              <w:autoSpaceDN w:val="0"/>
              <w:adjustRightInd w:val="0"/>
              <w:rPr>
                <w:sz w:val="24"/>
                <w:szCs w:val="28"/>
              </w:rPr>
            </w:pPr>
          </w:p>
        </w:tc>
        <w:tc>
          <w:tcPr>
            <w:tcW w:w="4856" w:type="dxa"/>
            <w:gridSpan w:val="4"/>
            <w:tcBorders>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A72E04">
        <w:tc>
          <w:tcPr>
            <w:tcW w:w="4856" w:type="dxa"/>
          </w:tcPr>
          <w:p w:rsidR="003C2ED0" w:rsidRPr="003C2ED0" w:rsidRDefault="003C2ED0" w:rsidP="003C2ED0">
            <w:pPr>
              <w:autoSpaceDE w:val="0"/>
              <w:autoSpaceDN w:val="0"/>
              <w:adjustRightInd w:val="0"/>
              <w:rPr>
                <w:sz w:val="24"/>
                <w:szCs w:val="28"/>
              </w:rPr>
            </w:pPr>
          </w:p>
        </w:tc>
        <w:tc>
          <w:tcPr>
            <w:tcW w:w="2765" w:type="dxa"/>
            <w:gridSpan w:val="3"/>
            <w:tcBorders>
              <w:top w:val="single" w:sz="4" w:space="0" w:color="auto"/>
            </w:tcBorders>
          </w:tcPr>
          <w:p w:rsidR="003C2ED0" w:rsidRPr="003C2ED0" w:rsidRDefault="003C2ED0" w:rsidP="003C2ED0">
            <w:pPr>
              <w:autoSpaceDE w:val="0"/>
              <w:autoSpaceDN w:val="0"/>
              <w:adjustRightInd w:val="0"/>
              <w:rPr>
                <w:sz w:val="24"/>
                <w:szCs w:val="28"/>
              </w:rPr>
            </w:pPr>
            <w:r w:rsidRPr="003C2ED0">
              <w:rPr>
                <w:sz w:val="24"/>
                <w:szCs w:val="28"/>
              </w:rPr>
              <w:t xml:space="preserve">Контактные данные: </w:t>
            </w:r>
          </w:p>
        </w:tc>
        <w:tc>
          <w:tcPr>
            <w:tcW w:w="2091" w:type="dxa"/>
            <w:tcBorders>
              <w:top w:val="single" w:sz="4" w:space="0" w:color="auto"/>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A72E04">
        <w:tc>
          <w:tcPr>
            <w:tcW w:w="4856" w:type="dxa"/>
          </w:tcPr>
          <w:p w:rsidR="003C2ED0" w:rsidRPr="003C2ED0" w:rsidRDefault="003C2ED0" w:rsidP="003C2ED0">
            <w:pPr>
              <w:autoSpaceDE w:val="0"/>
              <w:autoSpaceDN w:val="0"/>
              <w:adjustRightInd w:val="0"/>
              <w:rPr>
                <w:sz w:val="24"/>
                <w:szCs w:val="28"/>
              </w:rPr>
            </w:pPr>
          </w:p>
        </w:tc>
        <w:tc>
          <w:tcPr>
            <w:tcW w:w="4856" w:type="dxa"/>
            <w:gridSpan w:val="4"/>
            <w:tcBorders>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A72E04">
        <w:tc>
          <w:tcPr>
            <w:tcW w:w="4856" w:type="dxa"/>
          </w:tcPr>
          <w:p w:rsidR="003C2ED0" w:rsidRPr="003C2ED0" w:rsidRDefault="003C2ED0" w:rsidP="003C2ED0">
            <w:pPr>
              <w:autoSpaceDE w:val="0"/>
              <w:autoSpaceDN w:val="0"/>
              <w:adjustRightInd w:val="0"/>
              <w:rPr>
                <w:sz w:val="24"/>
                <w:szCs w:val="28"/>
              </w:rPr>
            </w:pPr>
          </w:p>
        </w:tc>
        <w:tc>
          <w:tcPr>
            <w:tcW w:w="2070" w:type="dxa"/>
            <w:gridSpan w:val="2"/>
            <w:tcBorders>
              <w:top w:val="single" w:sz="4" w:space="0" w:color="auto"/>
            </w:tcBorders>
          </w:tcPr>
          <w:p w:rsidR="003C2ED0" w:rsidRPr="003C2ED0" w:rsidRDefault="003C2ED0" w:rsidP="003C2ED0">
            <w:pPr>
              <w:autoSpaceDE w:val="0"/>
              <w:autoSpaceDN w:val="0"/>
              <w:adjustRightInd w:val="0"/>
              <w:rPr>
                <w:sz w:val="24"/>
                <w:szCs w:val="28"/>
              </w:rPr>
            </w:pPr>
            <w:r w:rsidRPr="003C2ED0">
              <w:rPr>
                <w:sz w:val="24"/>
                <w:szCs w:val="28"/>
              </w:rPr>
              <w:t xml:space="preserve">Представитель: </w:t>
            </w:r>
          </w:p>
        </w:tc>
        <w:tc>
          <w:tcPr>
            <w:tcW w:w="2786" w:type="dxa"/>
            <w:gridSpan w:val="2"/>
            <w:tcBorders>
              <w:top w:val="single" w:sz="4" w:space="0" w:color="auto"/>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A72E04">
        <w:tc>
          <w:tcPr>
            <w:tcW w:w="4856" w:type="dxa"/>
          </w:tcPr>
          <w:p w:rsidR="003C2ED0" w:rsidRPr="003C2ED0" w:rsidRDefault="003C2ED0" w:rsidP="003C2ED0">
            <w:pPr>
              <w:autoSpaceDE w:val="0"/>
              <w:autoSpaceDN w:val="0"/>
              <w:adjustRightInd w:val="0"/>
              <w:rPr>
                <w:sz w:val="24"/>
                <w:szCs w:val="28"/>
              </w:rPr>
            </w:pPr>
          </w:p>
        </w:tc>
        <w:tc>
          <w:tcPr>
            <w:tcW w:w="4856" w:type="dxa"/>
            <w:gridSpan w:val="4"/>
            <w:tcBorders>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A72E04">
        <w:tc>
          <w:tcPr>
            <w:tcW w:w="4856" w:type="dxa"/>
          </w:tcPr>
          <w:p w:rsidR="003C2ED0" w:rsidRPr="003C2ED0" w:rsidRDefault="003C2ED0" w:rsidP="003C2ED0">
            <w:pPr>
              <w:autoSpaceDE w:val="0"/>
              <w:autoSpaceDN w:val="0"/>
              <w:adjustRightInd w:val="0"/>
              <w:rPr>
                <w:sz w:val="24"/>
                <w:szCs w:val="28"/>
              </w:rPr>
            </w:pPr>
          </w:p>
        </w:tc>
        <w:tc>
          <w:tcPr>
            <w:tcW w:w="4856" w:type="dxa"/>
            <w:gridSpan w:val="4"/>
            <w:tcBorders>
              <w:top w:val="single" w:sz="4" w:space="0" w:color="auto"/>
            </w:tcBorders>
          </w:tcPr>
          <w:p w:rsidR="003C2ED0" w:rsidRPr="003C2ED0" w:rsidRDefault="003C2ED0" w:rsidP="003C2ED0">
            <w:pPr>
              <w:autoSpaceDE w:val="0"/>
              <w:autoSpaceDN w:val="0"/>
              <w:adjustRightInd w:val="0"/>
              <w:rPr>
                <w:sz w:val="24"/>
                <w:szCs w:val="28"/>
              </w:rPr>
            </w:pPr>
            <w:r w:rsidRPr="003C2ED0">
              <w:rPr>
                <w:sz w:val="24"/>
                <w:szCs w:val="28"/>
              </w:rPr>
              <w:t xml:space="preserve">Контактные данные представителя: </w:t>
            </w:r>
          </w:p>
        </w:tc>
      </w:tr>
      <w:tr w:rsidR="003C2ED0" w:rsidRPr="003C2ED0" w:rsidTr="00A72E04">
        <w:tc>
          <w:tcPr>
            <w:tcW w:w="4856" w:type="dxa"/>
          </w:tcPr>
          <w:p w:rsidR="003C2ED0" w:rsidRPr="003C2ED0" w:rsidRDefault="003C2ED0" w:rsidP="003C2ED0">
            <w:pPr>
              <w:autoSpaceDE w:val="0"/>
              <w:autoSpaceDN w:val="0"/>
              <w:adjustRightInd w:val="0"/>
              <w:rPr>
                <w:sz w:val="24"/>
                <w:szCs w:val="28"/>
              </w:rPr>
            </w:pPr>
          </w:p>
        </w:tc>
        <w:tc>
          <w:tcPr>
            <w:tcW w:w="4856" w:type="dxa"/>
            <w:gridSpan w:val="4"/>
            <w:tcBorders>
              <w:bottom w:val="single" w:sz="4" w:space="0" w:color="auto"/>
            </w:tcBorders>
          </w:tcPr>
          <w:p w:rsidR="003C2ED0" w:rsidRPr="003C2ED0" w:rsidRDefault="003C2ED0" w:rsidP="003C2ED0">
            <w:pPr>
              <w:autoSpaceDE w:val="0"/>
              <w:autoSpaceDN w:val="0"/>
              <w:adjustRightInd w:val="0"/>
              <w:rPr>
                <w:sz w:val="24"/>
                <w:szCs w:val="28"/>
              </w:rPr>
            </w:pPr>
          </w:p>
        </w:tc>
      </w:tr>
    </w:tbl>
    <w:p w:rsidR="003C2ED0" w:rsidRPr="003C2ED0" w:rsidRDefault="003C2ED0" w:rsidP="003C2ED0">
      <w:pPr>
        <w:ind w:left="5954" w:firstLine="0"/>
        <w:jc w:val="left"/>
        <w:rPr>
          <w:rFonts w:eastAsia="Times New Roman" w:cs="Times New Roman"/>
          <w:szCs w:val="28"/>
          <w:lang w:eastAsia="ru-RU"/>
        </w:rPr>
      </w:pPr>
    </w:p>
    <w:p w:rsidR="003C2ED0" w:rsidRPr="003C2ED0" w:rsidRDefault="003C2ED0" w:rsidP="003C2ED0">
      <w:pPr>
        <w:suppressAutoHyphens/>
        <w:spacing w:before="240"/>
        <w:ind w:firstLine="0"/>
        <w:jc w:val="center"/>
        <w:rPr>
          <w:rFonts w:eastAsia="Times New Roman" w:cs="Times New Roman"/>
          <w:b/>
          <w:szCs w:val="28"/>
          <w:lang w:eastAsia="ru-RU"/>
        </w:rPr>
      </w:pPr>
      <w:r w:rsidRPr="003C2ED0">
        <w:rPr>
          <w:rFonts w:eastAsia="Times New Roman" w:cs="Times New Roman"/>
          <w:b/>
          <w:sz w:val="26"/>
          <w:szCs w:val="26"/>
          <w:lang w:eastAsia="ru-RU"/>
        </w:rPr>
        <w:t>Решение о возвращении заявления на предоставление услуги</w:t>
      </w: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842"/>
      </w:tblGrid>
      <w:tr w:rsidR="003C2ED0" w:rsidRPr="003C2ED0" w:rsidTr="00A72E04">
        <w:tc>
          <w:tcPr>
            <w:tcW w:w="5097" w:type="dxa"/>
          </w:tcPr>
          <w:p w:rsidR="003C2ED0" w:rsidRPr="003C2ED0" w:rsidRDefault="003C2ED0" w:rsidP="003C2ED0">
            <w:pPr>
              <w:spacing w:before="240"/>
              <w:rPr>
                <w:rFonts w:eastAsia="Times New Roman"/>
                <w:b/>
                <w:sz w:val="26"/>
                <w:szCs w:val="26"/>
              </w:rPr>
            </w:pPr>
            <w:r w:rsidRPr="003C2ED0">
              <w:rPr>
                <w:rFonts w:eastAsia="Times New Roman"/>
                <w:bCs/>
                <w:szCs w:val="28"/>
              </w:rPr>
              <w:t>от</w:t>
            </w:r>
            <w:r w:rsidRPr="003C2ED0">
              <w:rPr>
                <w:rFonts w:eastAsia="Times New Roman"/>
                <w:bCs/>
                <w:szCs w:val="28"/>
                <w:lang w:val="en-US"/>
              </w:rPr>
              <w:t xml:space="preserve"> </w:t>
            </w:r>
            <w:r w:rsidRPr="003C2ED0">
              <w:rPr>
                <w:rFonts w:eastAsia="Times New Roman"/>
                <w:bCs/>
                <w:szCs w:val="28"/>
              </w:rPr>
              <w:t>_______________</w:t>
            </w:r>
          </w:p>
        </w:tc>
        <w:tc>
          <w:tcPr>
            <w:tcW w:w="5098" w:type="dxa"/>
          </w:tcPr>
          <w:p w:rsidR="003C2ED0" w:rsidRPr="003C2ED0" w:rsidRDefault="003C2ED0" w:rsidP="003C2ED0">
            <w:pPr>
              <w:spacing w:before="240"/>
              <w:jc w:val="right"/>
              <w:rPr>
                <w:rFonts w:eastAsia="Times New Roman"/>
                <w:b/>
                <w:sz w:val="26"/>
                <w:szCs w:val="26"/>
              </w:rPr>
            </w:pPr>
            <w:r w:rsidRPr="003C2ED0">
              <w:rPr>
                <w:rFonts w:eastAsia="Times New Roman"/>
                <w:bCs/>
                <w:szCs w:val="28"/>
                <w:lang w:val="en-US"/>
              </w:rPr>
              <w:t xml:space="preserve">№ </w:t>
            </w:r>
            <w:r w:rsidRPr="003C2ED0">
              <w:rPr>
                <w:rFonts w:eastAsia="Times New Roman"/>
                <w:bCs/>
                <w:szCs w:val="28"/>
              </w:rPr>
              <w:t>____________________</w:t>
            </w:r>
          </w:p>
        </w:tc>
      </w:tr>
    </w:tbl>
    <w:p w:rsidR="003C2ED0" w:rsidRPr="003C2ED0" w:rsidRDefault="003C2ED0" w:rsidP="003C2ED0">
      <w:pPr>
        <w:suppressAutoHyphens/>
        <w:ind w:firstLine="851"/>
        <w:rPr>
          <w:rFonts w:eastAsia="Times New Roman" w:cs="Times New Roman"/>
          <w:bCs/>
          <w:szCs w:val="28"/>
          <w:lang w:val="en-US" w:eastAsia="ru-RU"/>
        </w:rPr>
      </w:pPr>
    </w:p>
    <w:p w:rsidR="003C2ED0" w:rsidRPr="003C2ED0" w:rsidRDefault="003C2ED0" w:rsidP="003C2ED0">
      <w:pPr>
        <w:ind w:firstLine="851"/>
        <w:rPr>
          <w:rFonts w:eastAsia="Times New Roman" w:cs="Times New Roman"/>
          <w:bCs/>
          <w:sz w:val="24"/>
          <w:szCs w:val="28"/>
          <w:lang w:eastAsia="ru-RU"/>
        </w:rPr>
      </w:pPr>
      <w:r w:rsidRPr="003C2ED0">
        <w:rPr>
          <w:rFonts w:eastAsia="Times New Roman" w:cs="Times New Roman"/>
          <w:sz w:val="24"/>
          <w:szCs w:val="28"/>
          <w:lang w:eastAsia="ru-RU"/>
        </w:rPr>
        <w:t>На основании поступившего заявления от ________________ № __________ (дата и</w:t>
      </w:r>
      <w:r w:rsidRPr="003C2ED0">
        <w:rPr>
          <w:rFonts w:eastAsia="Times New Roman" w:cs="Times New Roman"/>
          <w:sz w:val="24"/>
          <w:szCs w:val="28"/>
          <w:lang w:val="en-US" w:eastAsia="ru-RU"/>
        </w:rPr>
        <w:t> </w:t>
      </w:r>
      <w:r w:rsidRPr="003C2ED0">
        <w:rPr>
          <w:rFonts w:eastAsia="Times New Roman" w:cs="Times New Roman"/>
          <w:sz w:val="24"/>
          <w:szCs w:val="28"/>
          <w:lang w:eastAsia="ru-RU"/>
        </w:rPr>
        <w:t>номер заявления</w:t>
      </w:r>
      <w:r w:rsidRPr="003C2ED0">
        <w:rPr>
          <w:rFonts w:eastAsia="Times New Roman" w:cs="Times New Roman"/>
          <w:i/>
          <w:sz w:val="24"/>
          <w:szCs w:val="28"/>
          <w:lang w:eastAsia="ru-RU"/>
        </w:rPr>
        <w:t>)</w:t>
      </w:r>
      <w:r w:rsidRPr="003C2ED0">
        <w:rPr>
          <w:rFonts w:eastAsia="Times New Roman" w:cs="Times New Roman"/>
          <w:sz w:val="24"/>
          <w:szCs w:val="28"/>
          <w:lang w:eastAsia="ru-RU"/>
        </w:rPr>
        <w:t xml:space="preserve"> и приложенных к нему документов в соответствии с пунктом 3 статьи 39.17 Земельного кодекса Российской Федерации принято решение о возврате заявления на предоставление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по</w:t>
      </w:r>
      <w:r w:rsidRPr="003C2ED0">
        <w:rPr>
          <w:rFonts w:eastAsia="Times New Roman" w:cs="Times New Roman"/>
          <w:bCs/>
          <w:sz w:val="24"/>
          <w:szCs w:val="28"/>
          <w:lang w:eastAsia="ru-RU"/>
        </w:rPr>
        <w:t xml:space="preserve"> следующим основаниям: </w:t>
      </w: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C2ED0" w:rsidRPr="003C2ED0" w:rsidTr="00A72E04">
        <w:tc>
          <w:tcPr>
            <w:tcW w:w="9855" w:type="dxa"/>
            <w:tcBorders>
              <w:bottom w:val="single" w:sz="4" w:space="0" w:color="auto"/>
            </w:tcBorders>
          </w:tcPr>
          <w:p w:rsidR="003C2ED0" w:rsidRPr="003C2ED0" w:rsidRDefault="003C2ED0" w:rsidP="003C2ED0">
            <w:pPr>
              <w:suppressAutoHyphens/>
              <w:rPr>
                <w:bCs/>
                <w:szCs w:val="28"/>
              </w:rPr>
            </w:pPr>
          </w:p>
        </w:tc>
      </w:tr>
      <w:tr w:rsidR="003C2ED0" w:rsidRPr="003C2ED0" w:rsidTr="00A72E04">
        <w:tc>
          <w:tcPr>
            <w:tcW w:w="9855" w:type="dxa"/>
            <w:tcBorders>
              <w:top w:val="single" w:sz="4" w:space="0" w:color="auto"/>
              <w:bottom w:val="single" w:sz="4" w:space="0" w:color="auto"/>
            </w:tcBorders>
          </w:tcPr>
          <w:p w:rsidR="003C2ED0" w:rsidRPr="003C2ED0" w:rsidRDefault="003C2ED0" w:rsidP="003C2ED0">
            <w:pPr>
              <w:suppressAutoHyphens/>
              <w:rPr>
                <w:bCs/>
                <w:szCs w:val="28"/>
              </w:rPr>
            </w:pPr>
          </w:p>
        </w:tc>
      </w:tr>
      <w:tr w:rsidR="003C2ED0" w:rsidRPr="003C2ED0" w:rsidTr="00A72E04">
        <w:tc>
          <w:tcPr>
            <w:tcW w:w="9855" w:type="dxa"/>
            <w:tcBorders>
              <w:top w:val="single" w:sz="4" w:space="0" w:color="auto"/>
              <w:bottom w:val="single" w:sz="4" w:space="0" w:color="auto"/>
            </w:tcBorders>
          </w:tcPr>
          <w:p w:rsidR="003C2ED0" w:rsidRPr="003C2ED0" w:rsidRDefault="003C2ED0" w:rsidP="003C2ED0">
            <w:pPr>
              <w:suppressAutoHyphens/>
              <w:rPr>
                <w:bCs/>
                <w:szCs w:val="28"/>
              </w:rPr>
            </w:pPr>
          </w:p>
        </w:tc>
      </w:tr>
    </w:tbl>
    <w:p w:rsidR="003C2ED0" w:rsidRPr="003C2ED0" w:rsidRDefault="003C2ED0" w:rsidP="003C2ED0">
      <w:pPr>
        <w:suppressAutoHyphens/>
        <w:ind w:firstLine="851"/>
        <w:rPr>
          <w:rFonts w:eastAsia="Times New Roman" w:cs="Times New Roman"/>
          <w:bCs/>
          <w:sz w:val="24"/>
          <w:szCs w:val="28"/>
          <w:lang w:eastAsia="ru-RU"/>
        </w:rPr>
      </w:pPr>
      <w:r w:rsidRPr="003C2ED0">
        <w:rPr>
          <w:rFonts w:eastAsia="Times New Roman" w:cs="Times New Roman"/>
          <w:bCs/>
          <w:sz w:val="24"/>
          <w:szCs w:val="28"/>
          <w:lang w:eastAsia="ru-RU"/>
        </w:rPr>
        <w:t>Разъяснение причин возврата:</w:t>
      </w: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C2ED0" w:rsidRPr="003C2ED0" w:rsidTr="00A72E04">
        <w:tc>
          <w:tcPr>
            <w:tcW w:w="9855" w:type="dxa"/>
            <w:tcBorders>
              <w:bottom w:val="single" w:sz="4" w:space="0" w:color="auto"/>
            </w:tcBorders>
          </w:tcPr>
          <w:p w:rsidR="003C2ED0" w:rsidRPr="003C2ED0" w:rsidRDefault="003C2ED0" w:rsidP="003C2ED0">
            <w:pPr>
              <w:suppressAutoHyphens/>
              <w:rPr>
                <w:bCs/>
                <w:szCs w:val="28"/>
              </w:rPr>
            </w:pPr>
          </w:p>
        </w:tc>
      </w:tr>
      <w:tr w:rsidR="003C2ED0" w:rsidRPr="003C2ED0" w:rsidTr="00A72E04">
        <w:tc>
          <w:tcPr>
            <w:tcW w:w="9855" w:type="dxa"/>
            <w:tcBorders>
              <w:top w:val="single" w:sz="4" w:space="0" w:color="auto"/>
              <w:bottom w:val="single" w:sz="4" w:space="0" w:color="auto"/>
            </w:tcBorders>
          </w:tcPr>
          <w:p w:rsidR="003C2ED0" w:rsidRPr="003C2ED0" w:rsidRDefault="003C2ED0" w:rsidP="003C2ED0">
            <w:pPr>
              <w:suppressAutoHyphens/>
              <w:rPr>
                <w:bCs/>
                <w:szCs w:val="28"/>
              </w:rPr>
            </w:pPr>
          </w:p>
        </w:tc>
      </w:tr>
      <w:tr w:rsidR="003C2ED0" w:rsidRPr="003C2ED0" w:rsidTr="00A72E04">
        <w:tc>
          <w:tcPr>
            <w:tcW w:w="9855" w:type="dxa"/>
            <w:tcBorders>
              <w:top w:val="single" w:sz="4" w:space="0" w:color="auto"/>
              <w:bottom w:val="single" w:sz="4" w:space="0" w:color="auto"/>
            </w:tcBorders>
          </w:tcPr>
          <w:p w:rsidR="003C2ED0" w:rsidRPr="003C2ED0" w:rsidRDefault="003C2ED0" w:rsidP="003C2ED0">
            <w:pPr>
              <w:suppressAutoHyphens/>
              <w:rPr>
                <w:bCs/>
                <w:szCs w:val="28"/>
              </w:rPr>
            </w:pPr>
          </w:p>
        </w:tc>
      </w:tr>
    </w:tbl>
    <w:p w:rsidR="003C2ED0" w:rsidRPr="003C2ED0" w:rsidRDefault="003C2ED0" w:rsidP="003C2ED0">
      <w:pPr>
        <w:suppressAutoHyphens/>
        <w:ind w:firstLine="851"/>
        <w:rPr>
          <w:rFonts w:eastAsia="Times New Roman" w:cs="Times New Roman"/>
          <w:bCs/>
          <w:szCs w:val="28"/>
          <w:lang w:eastAsia="ru-RU"/>
        </w:rPr>
      </w:pPr>
    </w:p>
    <w:p w:rsidR="003C2ED0" w:rsidRPr="003C2ED0" w:rsidRDefault="003C2ED0" w:rsidP="003C2ED0">
      <w:pPr>
        <w:autoSpaceDE w:val="0"/>
        <w:autoSpaceDN w:val="0"/>
        <w:adjustRightInd w:val="0"/>
        <w:rPr>
          <w:rFonts w:eastAsia="Times New Roman" w:cs="Times New Roman"/>
          <w:sz w:val="24"/>
          <w:szCs w:val="28"/>
          <w:lang w:eastAsia="ru-RU"/>
        </w:rPr>
      </w:pPr>
      <w:r w:rsidRPr="003C2ED0">
        <w:rPr>
          <w:rFonts w:eastAsia="Times New Roman" w:cs="Times New Roman"/>
          <w:sz w:val="24"/>
          <w:szCs w:val="28"/>
          <w:lang w:eastAsia="ru-RU"/>
        </w:rPr>
        <w:t>Дополнительная информация:</w:t>
      </w:r>
    </w:p>
    <w:p w:rsidR="003C2ED0" w:rsidRPr="003C2ED0" w:rsidRDefault="003C2ED0" w:rsidP="003C2ED0">
      <w:pPr>
        <w:autoSpaceDE w:val="0"/>
        <w:autoSpaceDN w:val="0"/>
        <w:adjustRightInd w:val="0"/>
        <w:ind w:firstLine="0"/>
        <w:rPr>
          <w:rFonts w:eastAsia="Times New Roman" w:cs="Times New Roman"/>
          <w:szCs w:val="28"/>
          <w:lang w:eastAsia="ru-RU"/>
        </w:rPr>
      </w:pPr>
      <w:r w:rsidRPr="003C2ED0">
        <w:rPr>
          <w:rFonts w:eastAsia="Times New Roman" w:cs="Times New Roman"/>
          <w:szCs w:val="28"/>
          <w:lang w:eastAsia="ru-RU"/>
        </w:rPr>
        <w:t>__________________________________________________________________.</w:t>
      </w:r>
    </w:p>
    <w:p w:rsidR="003C2ED0" w:rsidRPr="003C2ED0" w:rsidRDefault="003C2ED0" w:rsidP="003C2ED0">
      <w:pPr>
        <w:autoSpaceDE w:val="0"/>
        <w:autoSpaceDN w:val="0"/>
        <w:adjustRightInd w:val="0"/>
        <w:ind w:firstLine="0"/>
        <w:jc w:val="center"/>
        <w:rPr>
          <w:rFonts w:eastAsia="Times New Roman" w:cs="Times New Roman"/>
          <w:iCs/>
          <w:sz w:val="18"/>
          <w:szCs w:val="28"/>
          <w:lang w:eastAsia="ru-RU"/>
        </w:rPr>
      </w:pPr>
      <w:r w:rsidRPr="003C2ED0">
        <w:rPr>
          <w:rFonts w:eastAsia="Times New Roman" w:cs="Times New Roman"/>
          <w:iCs/>
          <w:sz w:val="18"/>
          <w:szCs w:val="28"/>
          <w:lang w:eastAsia="ru-RU"/>
        </w:rPr>
        <w:t>(указывается информация, необходимая для устранения причин возврата заявления на предоставление услуги, а также иная дополнительная информация при наличии)</w:t>
      </w:r>
    </w:p>
    <w:p w:rsidR="003C2ED0" w:rsidRPr="003C2ED0" w:rsidRDefault="003C2ED0" w:rsidP="003C2ED0">
      <w:pPr>
        <w:autoSpaceDE w:val="0"/>
        <w:autoSpaceDN w:val="0"/>
        <w:adjustRightInd w:val="0"/>
        <w:rPr>
          <w:rFonts w:eastAsia="Times New Roman" w:cs="Times New Roman"/>
          <w:szCs w:val="28"/>
          <w:lang w:eastAsia="ru-RU"/>
        </w:rPr>
      </w:pPr>
    </w:p>
    <w:p w:rsidR="003C2ED0" w:rsidRPr="003C2ED0" w:rsidRDefault="003C2ED0" w:rsidP="003C2ED0">
      <w:pPr>
        <w:suppressAutoHyphens/>
        <w:ind w:firstLine="851"/>
        <w:rPr>
          <w:rFonts w:eastAsia="Times New Roman" w:cs="Times New Roman"/>
          <w:bCs/>
          <w:sz w:val="24"/>
          <w:szCs w:val="28"/>
          <w:lang w:eastAsia="ru-RU"/>
        </w:rPr>
      </w:pPr>
      <w:r w:rsidRPr="003C2ED0">
        <w:rPr>
          <w:rFonts w:eastAsia="Times New Roman" w:cs="Times New Roman"/>
          <w:bCs/>
          <w:sz w:val="24"/>
          <w:szCs w:val="28"/>
          <w:lang w:eastAsia="ru-RU"/>
        </w:rPr>
        <w:t>Вы вправе повторно обратиться в администрацию _________________________ с заявлением о предоставлении услуги после устранения указанных нарушений.</w:t>
      </w:r>
    </w:p>
    <w:p w:rsidR="003C2ED0" w:rsidRPr="003C2ED0" w:rsidRDefault="003C2ED0" w:rsidP="003C2ED0">
      <w:pPr>
        <w:suppressAutoHyphens/>
        <w:ind w:firstLine="851"/>
        <w:rPr>
          <w:rFonts w:eastAsia="Times New Roman" w:cs="Times New Roman"/>
          <w:bCs/>
          <w:szCs w:val="28"/>
          <w:lang w:eastAsia="ru-RU"/>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3C2ED0" w:rsidRPr="003C2ED0" w:rsidTr="00A72E04">
        <w:tc>
          <w:tcPr>
            <w:tcW w:w="3227" w:type="dxa"/>
            <w:tcBorders>
              <w:bottom w:val="single" w:sz="4" w:space="0" w:color="auto"/>
            </w:tcBorders>
          </w:tcPr>
          <w:p w:rsidR="003C2ED0" w:rsidRPr="003C2ED0" w:rsidRDefault="003C2ED0" w:rsidP="003C2ED0">
            <w:pPr>
              <w:autoSpaceDE w:val="0"/>
              <w:autoSpaceDN w:val="0"/>
              <w:adjustRightInd w:val="0"/>
              <w:rPr>
                <w:szCs w:val="28"/>
              </w:rPr>
            </w:pPr>
          </w:p>
        </w:tc>
        <w:tc>
          <w:tcPr>
            <w:tcW w:w="283" w:type="dxa"/>
          </w:tcPr>
          <w:p w:rsidR="003C2ED0" w:rsidRPr="003C2ED0" w:rsidRDefault="003C2ED0" w:rsidP="003C2ED0">
            <w:pPr>
              <w:autoSpaceDE w:val="0"/>
              <w:autoSpaceDN w:val="0"/>
              <w:adjustRightInd w:val="0"/>
              <w:rPr>
                <w:szCs w:val="28"/>
              </w:rPr>
            </w:pPr>
          </w:p>
        </w:tc>
        <w:tc>
          <w:tcPr>
            <w:tcW w:w="1843" w:type="dxa"/>
            <w:tcBorders>
              <w:bottom w:val="single" w:sz="4" w:space="0" w:color="auto"/>
            </w:tcBorders>
          </w:tcPr>
          <w:p w:rsidR="003C2ED0" w:rsidRPr="003C2ED0" w:rsidRDefault="003C2ED0" w:rsidP="003C2ED0">
            <w:pPr>
              <w:autoSpaceDE w:val="0"/>
              <w:autoSpaceDN w:val="0"/>
              <w:adjustRightInd w:val="0"/>
              <w:rPr>
                <w:szCs w:val="28"/>
              </w:rPr>
            </w:pPr>
          </w:p>
        </w:tc>
        <w:tc>
          <w:tcPr>
            <w:tcW w:w="284" w:type="dxa"/>
          </w:tcPr>
          <w:p w:rsidR="003C2ED0" w:rsidRPr="003C2ED0" w:rsidRDefault="003C2ED0" w:rsidP="003C2ED0">
            <w:pPr>
              <w:autoSpaceDE w:val="0"/>
              <w:autoSpaceDN w:val="0"/>
              <w:adjustRightInd w:val="0"/>
              <w:rPr>
                <w:szCs w:val="28"/>
              </w:rPr>
            </w:pPr>
          </w:p>
        </w:tc>
        <w:tc>
          <w:tcPr>
            <w:tcW w:w="3992" w:type="dxa"/>
            <w:tcBorders>
              <w:bottom w:val="single" w:sz="4" w:space="0" w:color="auto"/>
            </w:tcBorders>
          </w:tcPr>
          <w:p w:rsidR="003C2ED0" w:rsidRPr="003C2ED0" w:rsidRDefault="003C2ED0" w:rsidP="003C2ED0">
            <w:pPr>
              <w:autoSpaceDE w:val="0"/>
              <w:autoSpaceDN w:val="0"/>
              <w:adjustRightInd w:val="0"/>
              <w:rPr>
                <w:szCs w:val="28"/>
              </w:rPr>
            </w:pPr>
          </w:p>
        </w:tc>
      </w:tr>
      <w:tr w:rsidR="003C2ED0" w:rsidRPr="003C2ED0" w:rsidTr="00A72E04">
        <w:tc>
          <w:tcPr>
            <w:tcW w:w="3227" w:type="dxa"/>
            <w:tcBorders>
              <w:top w:val="single" w:sz="4" w:space="0" w:color="auto"/>
            </w:tcBorders>
          </w:tcPr>
          <w:p w:rsidR="003C2ED0" w:rsidRPr="003C2ED0" w:rsidRDefault="003C2ED0" w:rsidP="003C2ED0">
            <w:pPr>
              <w:autoSpaceDE w:val="0"/>
              <w:autoSpaceDN w:val="0"/>
              <w:adjustRightInd w:val="0"/>
              <w:jc w:val="center"/>
              <w:rPr>
                <w:sz w:val="18"/>
                <w:szCs w:val="28"/>
              </w:rPr>
            </w:pPr>
            <w:r w:rsidRPr="003C2ED0">
              <w:rPr>
                <w:sz w:val="18"/>
                <w:szCs w:val="28"/>
              </w:rPr>
              <w:t xml:space="preserve">Должность </w:t>
            </w:r>
          </w:p>
        </w:tc>
        <w:tc>
          <w:tcPr>
            <w:tcW w:w="283" w:type="dxa"/>
          </w:tcPr>
          <w:p w:rsidR="003C2ED0" w:rsidRPr="003C2ED0" w:rsidRDefault="003C2ED0" w:rsidP="003C2ED0">
            <w:pPr>
              <w:autoSpaceDE w:val="0"/>
              <w:autoSpaceDN w:val="0"/>
              <w:adjustRightInd w:val="0"/>
              <w:jc w:val="center"/>
              <w:rPr>
                <w:sz w:val="18"/>
                <w:szCs w:val="28"/>
              </w:rPr>
            </w:pPr>
          </w:p>
        </w:tc>
        <w:tc>
          <w:tcPr>
            <w:tcW w:w="1843" w:type="dxa"/>
            <w:tcBorders>
              <w:top w:val="single" w:sz="4" w:space="0" w:color="auto"/>
            </w:tcBorders>
          </w:tcPr>
          <w:p w:rsidR="003C2ED0" w:rsidRPr="003C2ED0" w:rsidRDefault="003C2ED0" w:rsidP="003C2ED0">
            <w:pPr>
              <w:autoSpaceDE w:val="0"/>
              <w:autoSpaceDN w:val="0"/>
              <w:adjustRightInd w:val="0"/>
              <w:jc w:val="center"/>
              <w:rPr>
                <w:sz w:val="18"/>
                <w:szCs w:val="28"/>
              </w:rPr>
            </w:pPr>
            <w:r w:rsidRPr="003C2ED0">
              <w:rPr>
                <w:sz w:val="18"/>
                <w:szCs w:val="28"/>
              </w:rPr>
              <w:t>Подпись</w:t>
            </w:r>
          </w:p>
        </w:tc>
        <w:tc>
          <w:tcPr>
            <w:tcW w:w="284" w:type="dxa"/>
          </w:tcPr>
          <w:p w:rsidR="003C2ED0" w:rsidRPr="003C2ED0" w:rsidRDefault="003C2ED0" w:rsidP="003C2ED0">
            <w:pPr>
              <w:autoSpaceDE w:val="0"/>
              <w:autoSpaceDN w:val="0"/>
              <w:adjustRightInd w:val="0"/>
              <w:jc w:val="center"/>
              <w:rPr>
                <w:sz w:val="18"/>
                <w:szCs w:val="28"/>
              </w:rPr>
            </w:pPr>
          </w:p>
        </w:tc>
        <w:tc>
          <w:tcPr>
            <w:tcW w:w="3992" w:type="dxa"/>
            <w:tcBorders>
              <w:top w:val="single" w:sz="4" w:space="0" w:color="auto"/>
            </w:tcBorders>
          </w:tcPr>
          <w:p w:rsidR="003C2ED0" w:rsidRPr="003C2ED0" w:rsidRDefault="003C2ED0" w:rsidP="003C2ED0">
            <w:pPr>
              <w:autoSpaceDE w:val="0"/>
              <w:autoSpaceDN w:val="0"/>
              <w:adjustRightInd w:val="0"/>
              <w:jc w:val="center"/>
              <w:rPr>
                <w:sz w:val="18"/>
                <w:szCs w:val="28"/>
              </w:rPr>
            </w:pPr>
            <w:r w:rsidRPr="003C2ED0">
              <w:rPr>
                <w:sz w:val="18"/>
                <w:szCs w:val="28"/>
              </w:rPr>
              <w:t xml:space="preserve">Ф.И.О. </w:t>
            </w:r>
          </w:p>
        </w:tc>
      </w:tr>
    </w:tbl>
    <w:p w:rsidR="003C2ED0" w:rsidRPr="003C2ED0" w:rsidRDefault="003C2ED0" w:rsidP="003C2ED0">
      <w:pPr>
        <w:widowControl w:val="0"/>
        <w:ind w:firstLine="0"/>
        <w:rPr>
          <w:rFonts w:eastAsia="Times New Roman" w:cs="Times New Roman"/>
          <w:szCs w:val="24"/>
          <w:highlight w:val="yellow"/>
          <w:lang w:eastAsia="ru-RU"/>
        </w:rPr>
      </w:pPr>
    </w:p>
    <w:p w:rsidR="003C2ED0" w:rsidRPr="003C2ED0" w:rsidRDefault="003C2ED0" w:rsidP="003C2ED0">
      <w:pPr>
        <w:widowControl w:val="0"/>
        <w:tabs>
          <w:tab w:val="num" w:pos="1080"/>
        </w:tabs>
        <w:ind w:firstLine="0"/>
        <w:rPr>
          <w:rFonts w:eastAsia="Calibri" w:cs="Times New Roman"/>
          <w:sz w:val="14"/>
          <w:szCs w:val="28"/>
          <w:lang w:eastAsia="ru-RU"/>
        </w:rPr>
      </w:pPr>
    </w:p>
    <w:p w:rsidR="00EE551F" w:rsidRDefault="00EE551F" w:rsidP="00EE551F">
      <w:pPr>
        <w:rPr>
          <w:rFonts w:eastAsia="Times New Roman" w:cs="Times New Roman"/>
          <w:szCs w:val="28"/>
          <w:lang w:eastAsia="ru-RU"/>
        </w:rPr>
      </w:pPr>
    </w:p>
    <w:sectPr w:rsidR="00EE551F" w:rsidSect="00A07C31">
      <w:pgSz w:w="11906" w:h="16838" w:code="9"/>
      <w:pgMar w:top="1134" w:right="566"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8DB" w:rsidRDefault="00ED68DB" w:rsidP="00A713AE">
      <w:r>
        <w:separator/>
      </w:r>
    </w:p>
  </w:endnote>
  <w:endnote w:type="continuationSeparator" w:id="0">
    <w:p w:rsidR="00ED68DB" w:rsidRDefault="00ED68DB" w:rsidP="00A7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8DB" w:rsidRDefault="00ED68DB" w:rsidP="00A713AE">
      <w:r>
        <w:separator/>
      </w:r>
    </w:p>
  </w:footnote>
  <w:footnote w:type="continuationSeparator" w:id="0">
    <w:p w:rsidR="00ED68DB" w:rsidRDefault="00ED68DB" w:rsidP="00A713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63929"/>
      <w:docPartObj>
        <w:docPartGallery w:val="Page Numbers (Top of Page)"/>
        <w:docPartUnique/>
      </w:docPartObj>
    </w:sdtPr>
    <w:sdtEndPr/>
    <w:sdtContent>
      <w:p w:rsidR="00A72E04" w:rsidRDefault="00A72E04" w:rsidP="00E05A85">
        <w:pPr>
          <w:pStyle w:val="a3"/>
          <w:ind w:firstLine="0"/>
          <w:jc w:val="center"/>
        </w:pPr>
        <w:r>
          <w:fldChar w:fldCharType="begin"/>
        </w:r>
        <w:r>
          <w:instrText>PAGE   \* MERGEFORMAT</w:instrText>
        </w:r>
        <w:r>
          <w:fldChar w:fldCharType="separate"/>
        </w:r>
        <w:r w:rsidR="006A737A">
          <w:rPr>
            <w:noProof/>
          </w:rPr>
          <w:t>18</w:t>
        </w:r>
        <w:r>
          <w:fldChar w:fldCharType="end"/>
        </w:r>
      </w:p>
    </w:sdtContent>
  </w:sdt>
  <w:p w:rsidR="00A72E04" w:rsidRDefault="00A72E04">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04" w:rsidRDefault="00A72E04" w:rsidP="002A2259">
    <w:pPr>
      <w:pStyle w:val="a3"/>
      <w:tabs>
        <w:tab w:val="clear" w:pos="4677"/>
        <w:tab w:val="clear" w:pos="9355"/>
        <w:tab w:val="left" w:pos="7103"/>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6576"/>
    <w:multiLevelType w:val="multilevel"/>
    <w:tmpl w:val="CAC0CCC0"/>
    <w:lvl w:ilvl="0">
      <w:start w:val="1"/>
      <w:numFmt w:val="decimal"/>
      <w:lvlText w:val="%1."/>
      <w:lvlJc w:val="left"/>
      <w:pPr>
        <w:ind w:left="360" w:hanging="360"/>
      </w:pPr>
      <w:rPr>
        <w:rFonts w:hint="default"/>
      </w:rPr>
    </w:lvl>
    <w:lvl w:ilvl="1">
      <w:start w:val="1"/>
      <w:numFmt w:val="decimal"/>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CA0C54"/>
    <w:multiLevelType w:val="hybridMultilevel"/>
    <w:tmpl w:val="AFDC1488"/>
    <w:lvl w:ilvl="0" w:tplc="11E4CC64">
      <w:start w:val="1"/>
      <w:numFmt w:val="russianLower"/>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5D42B6"/>
    <w:multiLevelType w:val="hybridMultilevel"/>
    <w:tmpl w:val="44F4ABC6"/>
    <w:lvl w:ilvl="0" w:tplc="897A796A">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241FC"/>
    <w:multiLevelType w:val="hybridMultilevel"/>
    <w:tmpl w:val="4A3EAD30"/>
    <w:lvl w:ilvl="0" w:tplc="90489CD0">
      <w:start w:val="1"/>
      <w:numFmt w:val="decimal"/>
      <w:lvlText w:val="%1)"/>
      <w:lvlJc w:val="left"/>
      <w:pPr>
        <w:ind w:left="9291" w:hanging="360"/>
      </w:pPr>
      <w:rPr>
        <w:rFonts w:hint="default"/>
      </w:rPr>
    </w:lvl>
    <w:lvl w:ilvl="1" w:tplc="04190019" w:tentative="1">
      <w:start w:val="1"/>
      <w:numFmt w:val="lowerLetter"/>
      <w:lvlText w:val="%2."/>
      <w:lvlJc w:val="left"/>
      <w:pPr>
        <w:ind w:left="10011" w:hanging="360"/>
      </w:pPr>
    </w:lvl>
    <w:lvl w:ilvl="2" w:tplc="0419001B" w:tentative="1">
      <w:start w:val="1"/>
      <w:numFmt w:val="lowerRoman"/>
      <w:lvlText w:val="%3."/>
      <w:lvlJc w:val="right"/>
      <w:pPr>
        <w:ind w:left="10731" w:hanging="180"/>
      </w:pPr>
    </w:lvl>
    <w:lvl w:ilvl="3" w:tplc="0419000F" w:tentative="1">
      <w:start w:val="1"/>
      <w:numFmt w:val="decimal"/>
      <w:lvlText w:val="%4."/>
      <w:lvlJc w:val="left"/>
      <w:pPr>
        <w:ind w:left="11451" w:hanging="360"/>
      </w:pPr>
    </w:lvl>
    <w:lvl w:ilvl="4" w:tplc="04190019" w:tentative="1">
      <w:start w:val="1"/>
      <w:numFmt w:val="lowerLetter"/>
      <w:lvlText w:val="%5."/>
      <w:lvlJc w:val="left"/>
      <w:pPr>
        <w:ind w:left="12171" w:hanging="360"/>
      </w:pPr>
    </w:lvl>
    <w:lvl w:ilvl="5" w:tplc="0419001B" w:tentative="1">
      <w:start w:val="1"/>
      <w:numFmt w:val="lowerRoman"/>
      <w:lvlText w:val="%6."/>
      <w:lvlJc w:val="right"/>
      <w:pPr>
        <w:ind w:left="12891" w:hanging="180"/>
      </w:pPr>
    </w:lvl>
    <w:lvl w:ilvl="6" w:tplc="0419000F" w:tentative="1">
      <w:start w:val="1"/>
      <w:numFmt w:val="decimal"/>
      <w:lvlText w:val="%7."/>
      <w:lvlJc w:val="left"/>
      <w:pPr>
        <w:ind w:left="13611" w:hanging="360"/>
      </w:pPr>
    </w:lvl>
    <w:lvl w:ilvl="7" w:tplc="04190019" w:tentative="1">
      <w:start w:val="1"/>
      <w:numFmt w:val="lowerLetter"/>
      <w:lvlText w:val="%8."/>
      <w:lvlJc w:val="left"/>
      <w:pPr>
        <w:ind w:left="14331" w:hanging="360"/>
      </w:pPr>
    </w:lvl>
    <w:lvl w:ilvl="8" w:tplc="0419001B" w:tentative="1">
      <w:start w:val="1"/>
      <w:numFmt w:val="lowerRoman"/>
      <w:lvlText w:val="%9."/>
      <w:lvlJc w:val="right"/>
      <w:pPr>
        <w:ind w:left="15051" w:hanging="180"/>
      </w:pPr>
    </w:lvl>
  </w:abstractNum>
  <w:abstractNum w:abstractNumId="4" w15:restartNumberingAfterBreak="0">
    <w:nsid w:val="121328E3"/>
    <w:multiLevelType w:val="hybridMultilevel"/>
    <w:tmpl w:val="DDD4C848"/>
    <w:lvl w:ilvl="0" w:tplc="0840CBAC">
      <w:start w:val="1"/>
      <w:numFmt w:val="decimal"/>
      <w:lvlText w:val="%1)"/>
      <w:lvlJc w:val="left"/>
      <w:pPr>
        <w:ind w:left="1429" w:hanging="360"/>
      </w:pPr>
      <w:rPr>
        <w:rFonts w:ascii="Times New Roman" w:eastAsia="Times New Roman" w:hAnsi="Times New Roman" w:cs="Times New Roman"/>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29A6082"/>
    <w:multiLevelType w:val="multilevel"/>
    <w:tmpl w:val="4C4C754C"/>
    <w:lvl w:ilvl="0">
      <w:start w:val="3"/>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BE00BC"/>
    <w:multiLevelType w:val="hybridMultilevel"/>
    <w:tmpl w:val="8FC4F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B24FD2"/>
    <w:multiLevelType w:val="hybridMultilevel"/>
    <w:tmpl w:val="8454128C"/>
    <w:lvl w:ilvl="0" w:tplc="E5D009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74018F9"/>
    <w:multiLevelType w:val="multilevel"/>
    <w:tmpl w:val="6CB01480"/>
    <w:lvl w:ilvl="0">
      <w:start w:val="2"/>
      <w:numFmt w:val="decimal"/>
      <w:lvlText w:val="%1."/>
      <w:lvlJc w:val="left"/>
      <w:pPr>
        <w:ind w:left="675" w:hanging="675"/>
      </w:pPr>
      <w:rPr>
        <w:rFonts w:eastAsiaTheme="minorHAnsi" w:hint="default"/>
      </w:rPr>
    </w:lvl>
    <w:lvl w:ilvl="1">
      <w:start w:val="4"/>
      <w:numFmt w:val="decimal"/>
      <w:lvlText w:val="%1.%2."/>
      <w:lvlJc w:val="left"/>
      <w:pPr>
        <w:ind w:left="720"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9" w15:restartNumberingAfterBreak="0">
    <w:nsid w:val="1B9E29D3"/>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9A68AC"/>
    <w:multiLevelType w:val="multilevel"/>
    <w:tmpl w:val="981E1B08"/>
    <w:lvl w:ilvl="0">
      <w:start w:val="3"/>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1306887"/>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490B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E627C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0F5D44"/>
    <w:multiLevelType w:val="multilevel"/>
    <w:tmpl w:val="6AF6B5F4"/>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27A38EF"/>
    <w:multiLevelType w:val="hybridMultilevel"/>
    <w:tmpl w:val="DC2623A6"/>
    <w:lvl w:ilvl="0" w:tplc="E27C5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D1668C"/>
    <w:multiLevelType w:val="multilevel"/>
    <w:tmpl w:val="BB3207CA"/>
    <w:lvl w:ilvl="0">
      <w:start w:val="1"/>
      <w:numFmt w:val="decimal"/>
      <w:lvlText w:val="%1."/>
      <w:lvlJc w:val="left"/>
      <w:pPr>
        <w:ind w:left="1068" w:hanging="360"/>
      </w:pPr>
      <w:rPr>
        <w:rFonts w:ascii="Times New Roman" w:hAnsi="Times New Roman" w:cs="Times New Roman" w:hint="default"/>
        <w:sz w:val="28"/>
      </w:rPr>
    </w:lvl>
    <w:lvl w:ilvl="1">
      <w:start w:val="1"/>
      <w:numFmt w:val="decimal"/>
      <w:lvlText w:val="%1.%2."/>
      <w:lvlJc w:val="left"/>
      <w:pPr>
        <w:ind w:left="2276" w:hanging="432"/>
      </w:pPr>
      <w:rPr>
        <w:rFonts w:ascii="Times New Roman" w:hAnsi="Times New Roman" w:cs="Times New Roman" w:hint="default"/>
        <w:sz w:val="28"/>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7" w15:restartNumberingAfterBreak="0">
    <w:nsid w:val="3B196C2F"/>
    <w:multiLevelType w:val="hybridMultilevel"/>
    <w:tmpl w:val="040A53DE"/>
    <w:lvl w:ilvl="0" w:tplc="F3862020">
      <w:start w:val="1"/>
      <w:numFmt w:val="decimal"/>
      <w:lvlText w:val="%1)"/>
      <w:lvlJc w:val="left"/>
      <w:pPr>
        <w:ind w:left="2517" w:hanging="39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FD34A3D"/>
    <w:multiLevelType w:val="hybridMultilevel"/>
    <w:tmpl w:val="365E0F54"/>
    <w:lvl w:ilvl="0" w:tplc="4A1C74B2">
      <w:start w:val="1"/>
      <w:numFmt w:val="decimal"/>
      <w:lvlText w:val="%1)"/>
      <w:lvlJc w:val="left"/>
      <w:pPr>
        <w:ind w:left="2912" w:hanging="360"/>
      </w:pPr>
      <w:rPr>
        <w:strike w:val="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9" w15:restartNumberingAfterBreak="0">
    <w:nsid w:val="45C02C6B"/>
    <w:multiLevelType w:val="hybridMultilevel"/>
    <w:tmpl w:val="6FBCF880"/>
    <w:lvl w:ilvl="0" w:tplc="E27C52DE">
      <w:start w:val="1"/>
      <w:numFmt w:val="decimal"/>
      <w:lvlText w:val="%1."/>
      <w:lvlJc w:val="left"/>
      <w:pPr>
        <w:ind w:left="742" w:hanging="360"/>
      </w:pPr>
      <w:rPr>
        <w:rFonts w:hint="default"/>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0" w15:restartNumberingAfterBreak="0">
    <w:nsid w:val="461F4A2D"/>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9E64FF"/>
    <w:multiLevelType w:val="hybridMultilevel"/>
    <w:tmpl w:val="5BECF68E"/>
    <w:lvl w:ilvl="0" w:tplc="9F5052C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93A6F3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55C7E28"/>
    <w:multiLevelType w:val="hybridMultilevel"/>
    <w:tmpl w:val="F3687566"/>
    <w:lvl w:ilvl="0" w:tplc="01A2E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BFB78C3"/>
    <w:multiLevelType w:val="hybridMultilevel"/>
    <w:tmpl w:val="365E0F54"/>
    <w:lvl w:ilvl="0" w:tplc="4A1C74B2">
      <w:start w:val="1"/>
      <w:numFmt w:val="decimal"/>
      <w:lvlText w:val="%1)"/>
      <w:lvlJc w:val="left"/>
      <w:pPr>
        <w:ind w:left="3338" w:hanging="360"/>
      </w:pPr>
      <w:rPr>
        <w:strike w:val="0"/>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5" w15:restartNumberingAfterBreak="0">
    <w:nsid w:val="5D803ABD"/>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0F31F2"/>
    <w:multiLevelType w:val="multilevel"/>
    <w:tmpl w:val="BF768248"/>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0667D10"/>
    <w:multiLevelType w:val="multilevel"/>
    <w:tmpl w:val="68945912"/>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1"/>
      <w:numFmt w:val="decimal"/>
      <w:lvlText w:val="%1.%2.%3."/>
      <w:lvlJc w:val="left"/>
      <w:pPr>
        <w:ind w:left="10308"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2E704C9"/>
    <w:multiLevelType w:val="hybridMultilevel"/>
    <w:tmpl w:val="8EB88D7E"/>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9E00E83"/>
    <w:multiLevelType w:val="multilevel"/>
    <w:tmpl w:val="CEB6D3F2"/>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C3E4E08"/>
    <w:multiLevelType w:val="multilevel"/>
    <w:tmpl w:val="0419001F"/>
    <w:lvl w:ilvl="0">
      <w:start w:val="1"/>
      <w:numFmt w:val="decimal"/>
      <w:lvlText w:val="%1."/>
      <w:lvlJc w:val="left"/>
      <w:pPr>
        <w:ind w:left="2487" w:hanging="360"/>
      </w:p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31" w15:restartNumberingAfterBreak="0">
    <w:nsid w:val="70FE1BFD"/>
    <w:multiLevelType w:val="multilevel"/>
    <w:tmpl w:val="ED7EB11C"/>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77E6ECD"/>
    <w:multiLevelType w:val="multilevel"/>
    <w:tmpl w:val="1F1832CC"/>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99932C0"/>
    <w:multiLevelType w:val="multilevel"/>
    <w:tmpl w:val="0419001F"/>
    <w:lvl w:ilvl="0">
      <w:start w:val="1"/>
      <w:numFmt w:val="decimal"/>
      <w:lvlText w:val="%1."/>
      <w:lvlJc w:val="left"/>
      <w:pPr>
        <w:ind w:left="360" w:hanging="360"/>
      </w:pPr>
    </w:lvl>
    <w:lvl w:ilvl="1">
      <w:start w:val="1"/>
      <w:numFmt w:val="decimal"/>
      <w:lvlText w:val="%1.%2."/>
      <w:lvlJc w:val="left"/>
      <w:pPr>
        <w:ind w:left="68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9DF2071"/>
    <w:multiLevelType w:val="multilevel"/>
    <w:tmpl w:val="6E005AD0"/>
    <w:lvl w:ilvl="0">
      <w:start w:val="3"/>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1"/>
      <w:numFmt w:val="decimal"/>
      <w:lvlText w:val="%1.%2.%3."/>
      <w:lvlJc w:val="left"/>
      <w:pPr>
        <w:ind w:left="6533"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C5C1C12"/>
    <w:multiLevelType w:val="hybridMultilevel"/>
    <w:tmpl w:val="365E0F54"/>
    <w:lvl w:ilvl="0" w:tplc="4A1C74B2">
      <w:start w:val="1"/>
      <w:numFmt w:val="decimal"/>
      <w:lvlText w:val="%1)"/>
      <w:lvlJc w:val="left"/>
      <w:pPr>
        <w:ind w:left="2912" w:hanging="360"/>
      </w:pPr>
      <w:rPr>
        <w:strike w:val="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num w:numId="1">
    <w:abstractNumId w:val="6"/>
  </w:num>
  <w:num w:numId="2">
    <w:abstractNumId w:val="0"/>
  </w:num>
  <w:num w:numId="3">
    <w:abstractNumId w:val="16"/>
  </w:num>
  <w:num w:numId="4">
    <w:abstractNumId w:val="12"/>
  </w:num>
  <w:num w:numId="5">
    <w:abstractNumId w:val="30"/>
  </w:num>
  <w:num w:numId="6">
    <w:abstractNumId w:val="13"/>
  </w:num>
  <w:num w:numId="7">
    <w:abstractNumId w:val="33"/>
  </w:num>
  <w:num w:numId="8">
    <w:abstractNumId w:val="2"/>
  </w:num>
  <w:num w:numId="9">
    <w:abstractNumId w:val="25"/>
  </w:num>
  <w:num w:numId="10">
    <w:abstractNumId w:val="9"/>
  </w:num>
  <w:num w:numId="11">
    <w:abstractNumId w:val="20"/>
  </w:num>
  <w:num w:numId="12">
    <w:abstractNumId w:val="23"/>
  </w:num>
  <w:num w:numId="13">
    <w:abstractNumId w:val="28"/>
  </w:num>
  <w:num w:numId="14">
    <w:abstractNumId w:val="22"/>
  </w:num>
  <w:num w:numId="15">
    <w:abstractNumId w:val="1"/>
  </w:num>
  <w:num w:numId="16">
    <w:abstractNumId w:val="4"/>
  </w:num>
  <w:num w:numId="17">
    <w:abstractNumId w:val="11"/>
  </w:num>
  <w:num w:numId="18">
    <w:abstractNumId w:val="7"/>
  </w:num>
  <w:num w:numId="19">
    <w:abstractNumId w:val="31"/>
  </w:num>
  <w:num w:numId="20">
    <w:abstractNumId w:val="8"/>
  </w:num>
  <w:num w:numId="21">
    <w:abstractNumId w:val="26"/>
  </w:num>
  <w:num w:numId="22">
    <w:abstractNumId w:val="27"/>
  </w:num>
  <w:num w:numId="23">
    <w:abstractNumId w:val="35"/>
  </w:num>
  <w:num w:numId="24">
    <w:abstractNumId w:val="14"/>
  </w:num>
  <w:num w:numId="25">
    <w:abstractNumId w:val="34"/>
  </w:num>
  <w:num w:numId="26">
    <w:abstractNumId w:val="17"/>
  </w:num>
  <w:num w:numId="27">
    <w:abstractNumId w:val="32"/>
  </w:num>
  <w:num w:numId="28">
    <w:abstractNumId w:val="3"/>
  </w:num>
  <w:num w:numId="29">
    <w:abstractNumId w:val="21"/>
  </w:num>
  <w:num w:numId="30">
    <w:abstractNumId w:val="5"/>
  </w:num>
  <w:num w:numId="31">
    <w:abstractNumId w:val="10"/>
  </w:num>
  <w:num w:numId="32">
    <w:abstractNumId w:val="18"/>
  </w:num>
  <w:num w:numId="33">
    <w:abstractNumId w:val="24"/>
  </w:num>
  <w:num w:numId="34">
    <w:abstractNumId w:val="15"/>
  </w:num>
  <w:num w:numId="35">
    <w:abstractNumId w:val="19"/>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E99"/>
    <w:rsid w:val="00026D05"/>
    <w:rsid w:val="00047040"/>
    <w:rsid w:val="000D49C8"/>
    <w:rsid w:val="00195D65"/>
    <w:rsid w:val="001E5B9E"/>
    <w:rsid w:val="001F0C35"/>
    <w:rsid w:val="00217810"/>
    <w:rsid w:val="00230602"/>
    <w:rsid w:val="00231A10"/>
    <w:rsid w:val="002449C7"/>
    <w:rsid w:val="00256834"/>
    <w:rsid w:val="002A2259"/>
    <w:rsid w:val="002C1B66"/>
    <w:rsid w:val="002F3E50"/>
    <w:rsid w:val="00302A3A"/>
    <w:rsid w:val="00303175"/>
    <w:rsid w:val="00320127"/>
    <w:rsid w:val="00336752"/>
    <w:rsid w:val="00361343"/>
    <w:rsid w:val="003C2ED0"/>
    <w:rsid w:val="003D100F"/>
    <w:rsid w:val="003E1D96"/>
    <w:rsid w:val="003F2EE9"/>
    <w:rsid w:val="004032E6"/>
    <w:rsid w:val="00424803"/>
    <w:rsid w:val="004311F3"/>
    <w:rsid w:val="004C2806"/>
    <w:rsid w:val="004E6BBC"/>
    <w:rsid w:val="004E7FA9"/>
    <w:rsid w:val="00503458"/>
    <w:rsid w:val="00503E76"/>
    <w:rsid w:val="00553250"/>
    <w:rsid w:val="00594E99"/>
    <w:rsid w:val="005A5626"/>
    <w:rsid w:val="005C5E61"/>
    <w:rsid w:val="0069575A"/>
    <w:rsid w:val="006A737A"/>
    <w:rsid w:val="006B0EC4"/>
    <w:rsid w:val="006F0A26"/>
    <w:rsid w:val="006F3836"/>
    <w:rsid w:val="006F7C0C"/>
    <w:rsid w:val="00714AA2"/>
    <w:rsid w:val="0074595D"/>
    <w:rsid w:val="00784D94"/>
    <w:rsid w:val="007D69A0"/>
    <w:rsid w:val="007F35D6"/>
    <w:rsid w:val="00814095"/>
    <w:rsid w:val="00860F00"/>
    <w:rsid w:val="008B1723"/>
    <w:rsid w:val="008F22DC"/>
    <w:rsid w:val="00926FBC"/>
    <w:rsid w:val="00970CC2"/>
    <w:rsid w:val="009F4AD0"/>
    <w:rsid w:val="009F74F9"/>
    <w:rsid w:val="00A01C03"/>
    <w:rsid w:val="00A02183"/>
    <w:rsid w:val="00A07C31"/>
    <w:rsid w:val="00A33F2B"/>
    <w:rsid w:val="00A54BBA"/>
    <w:rsid w:val="00A61CDF"/>
    <w:rsid w:val="00A7089D"/>
    <w:rsid w:val="00A713AE"/>
    <w:rsid w:val="00A71743"/>
    <w:rsid w:val="00A72E04"/>
    <w:rsid w:val="00AB6590"/>
    <w:rsid w:val="00AE2B5E"/>
    <w:rsid w:val="00AE2B7D"/>
    <w:rsid w:val="00B10311"/>
    <w:rsid w:val="00B24B9A"/>
    <w:rsid w:val="00B34D5D"/>
    <w:rsid w:val="00B933A6"/>
    <w:rsid w:val="00BB0EA5"/>
    <w:rsid w:val="00C07BBB"/>
    <w:rsid w:val="00C13BDF"/>
    <w:rsid w:val="00C1645D"/>
    <w:rsid w:val="00C312E2"/>
    <w:rsid w:val="00C82C6D"/>
    <w:rsid w:val="00CA3800"/>
    <w:rsid w:val="00CC040A"/>
    <w:rsid w:val="00CD4200"/>
    <w:rsid w:val="00D1174D"/>
    <w:rsid w:val="00D151A0"/>
    <w:rsid w:val="00D41B9E"/>
    <w:rsid w:val="00D423F8"/>
    <w:rsid w:val="00D615B2"/>
    <w:rsid w:val="00DA1DA9"/>
    <w:rsid w:val="00DB494B"/>
    <w:rsid w:val="00DB6DC2"/>
    <w:rsid w:val="00DC6F72"/>
    <w:rsid w:val="00DF571D"/>
    <w:rsid w:val="00E05A85"/>
    <w:rsid w:val="00E42B89"/>
    <w:rsid w:val="00E66079"/>
    <w:rsid w:val="00EC6CD8"/>
    <w:rsid w:val="00ED2FF9"/>
    <w:rsid w:val="00ED68DB"/>
    <w:rsid w:val="00EE551F"/>
    <w:rsid w:val="00F405B6"/>
    <w:rsid w:val="00F820FA"/>
    <w:rsid w:val="00F82962"/>
    <w:rsid w:val="00FA3B61"/>
    <w:rsid w:val="00FB34FA"/>
    <w:rsid w:val="00FB49F1"/>
    <w:rsid w:val="00FE6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1BB9D4-5D75-4CFD-908C-D768A675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F00"/>
  </w:style>
  <w:style w:type="paragraph" w:styleId="1">
    <w:name w:val="heading 1"/>
    <w:basedOn w:val="a"/>
    <w:next w:val="a"/>
    <w:link w:val="10"/>
    <w:qFormat/>
    <w:rsid w:val="00230602"/>
    <w:pPr>
      <w:keepNext/>
      <w:spacing w:before="240" w:after="60"/>
      <w:ind w:firstLine="0"/>
      <w:jc w:val="left"/>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230602"/>
    <w:pPr>
      <w:keepNext/>
      <w:spacing w:before="240" w:after="60"/>
      <w:ind w:firstLine="0"/>
      <w:jc w:val="left"/>
      <w:outlineLvl w:val="1"/>
    </w:pPr>
    <w:rPr>
      <w:rFonts w:ascii="Cambria" w:eastAsia="Times New Roman" w:hAnsi="Cambria" w:cs="Times New Roman"/>
      <w:b/>
      <w:bCs/>
      <w:i/>
      <w:iCs/>
      <w:szCs w:val="28"/>
      <w:lang w:eastAsia="ru-RU"/>
    </w:rPr>
  </w:style>
  <w:style w:type="paragraph" w:styleId="3">
    <w:name w:val="heading 3"/>
    <w:basedOn w:val="a"/>
    <w:next w:val="a"/>
    <w:link w:val="30"/>
    <w:uiPriority w:val="9"/>
    <w:qFormat/>
    <w:rsid w:val="00230602"/>
    <w:pPr>
      <w:keepNext/>
      <w:spacing w:before="240" w:after="60"/>
      <w:ind w:firstLine="0"/>
      <w:jc w:val="left"/>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13AE"/>
    <w:pPr>
      <w:tabs>
        <w:tab w:val="center" w:pos="4677"/>
        <w:tab w:val="right" w:pos="9355"/>
      </w:tabs>
    </w:pPr>
  </w:style>
  <w:style w:type="character" w:customStyle="1" w:styleId="a4">
    <w:name w:val="Верхний колонтитул Знак"/>
    <w:basedOn w:val="a0"/>
    <w:link w:val="a3"/>
    <w:uiPriority w:val="99"/>
    <w:rsid w:val="00A713AE"/>
  </w:style>
  <w:style w:type="paragraph" w:styleId="a5">
    <w:name w:val="footer"/>
    <w:basedOn w:val="a"/>
    <w:link w:val="a6"/>
    <w:uiPriority w:val="99"/>
    <w:unhideWhenUsed/>
    <w:rsid w:val="00A713AE"/>
    <w:pPr>
      <w:tabs>
        <w:tab w:val="center" w:pos="4677"/>
        <w:tab w:val="right" w:pos="9355"/>
      </w:tabs>
    </w:pPr>
  </w:style>
  <w:style w:type="character" w:customStyle="1" w:styleId="a6">
    <w:name w:val="Нижний колонтитул Знак"/>
    <w:basedOn w:val="a0"/>
    <w:link w:val="a5"/>
    <w:uiPriority w:val="99"/>
    <w:rsid w:val="00A713AE"/>
  </w:style>
  <w:style w:type="paragraph" w:styleId="a7">
    <w:name w:val="List Paragraph"/>
    <w:aliases w:val="ТЗ список,Абзац списка нумерованный"/>
    <w:basedOn w:val="a"/>
    <w:link w:val="a8"/>
    <w:uiPriority w:val="34"/>
    <w:qFormat/>
    <w:rsid w:val="00217810"/>
    <w:pPr>
      <w:ind w:left="720"/>
      <w:contextualSpacing/>
    </w:pPr>
  </w:style>
  <w:style w:type="table" w:styleId="a9">
    <w:name w:val="Table Grid"/>
    <w:basedOn w:val="a1"/>
    <w:uiPriority w:val="39"/>
    <w:rsid w:val="00EE551F"/>
    <w:pPr>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A2259"/>
    <w:rPr>
      <w:rFonts w:ascii="Segoe UI" w:hAnsi="Segoe UI" w:cs="Segoe UI"/>
      <w:sz w:val="18"/>
      <w:szCs w:val="18"/>
    </w:rPr>
  </w:style>
  <w:style w:type="character" w:customStyle="1" w:styleId="ab">
    <w:name w:val="Текст выноски Знак"/>
    <w:basedOn w:val="a0"/>
    <w:link w:val="aa"/>
    <w:uiPriority w:val="99"/>
    <w:semiHidden/>
    <w:rsid w:val="002A2259"/>
    <w:rPr>
      <w:rFonts w:ascii="Segoe UI" w:hAnsi="Segoe UI" w:cs="Segoe UI"/>
      <w:sz w:val="18"/>
      <w:szCs w:val="18"/>
    </w:rPr>
  </w:style>
  <w:style w:type="character" w:styleId="ac">
    <w:name w:val="annotation reference"/>
    <w:basedOn w:val="a0"/>
    <w:uiPriority w:val="99"/>
    <w:unhideWhenUsed/>
    <w:rsid w:val="009F74F9"/>
    <w:rPr>
      <w:sz w:val="16"/>
      <w:szCs w:val="16"/>
    </w:rPr>
  </w:style>
  <w:style w:type="paragraph" w:styleId="ad">
    <w:name w:val="annotation text"/>
    <w:basedOn w:val="a"/>
    <w:link w:val="ae"/>
    <w:uiPriority w:val="99"/>
    <w:semiHidden/>
    <w:unhideWhenUsed/>
    <w:rsid w:val="009F74F9"/>
    <w:rPr>
      <w:sz w:val="20"/>
      <w:szCs w:val="20"/>
    </w:rPr>
  </w:style>
  <w:style w:type="character" w:customStyle="1" w:styleId="ae">
    <w:name w:val="Текст примечания Знак"/>
    <w:basedOn w:val="a0"/>
    <w:link w:val="ad"/>
    <w:uiPriority w:val="99"/>
    <w:semiHidden/>
    <w:rsid w:val="009F74F9"/>
    <w:rPr>
      <w:sz w:val="20"/>
      <w:szCs w:val="20"/>
    </w:rPr>
  </w:style>
  <w:style w:type="paragraph" w:styleId="af">
    <w:name w:val="annotation subject"/>
    <w:basedOn w:val="ad"/>
    <w:next w:val="ad"/>
    <w:link w:val="af0"/>
    <w:uiPriority w:val="99"/>
    <w:semiHidden/>
    <w:unhideWhenUsed/>
    <w:rsid w:val="009F74F9"/>
    <w:rPr>
      <w:b/>
      <w:bCs/>
    </w:rPr>
  </w:style>
  <w:style w:type="character" w:customStyle="1" w:styleId="af0">
    <w:name w:val="Тема примечания Знак"/>
    <w:basedOn w:val="ae"/>
    <w:link w:val="af"/>
    <w:uiPriority w:val="99"/>
    <w:semiHidden/>
    <w:rsid w:val="009F74F9"/>
    <w:rPr>
      <w:b/>
      <w:bCs/>
      <w:sz w:val="20"/>
      <w:szCs w:val="20"/>
    </w:rPr>
  </w:style>
  <w:style w:type="table" w:customStyle="1" w:styleId="11">
    <w:name w:val="Сетка таблицы1"/>
    <w:basedOn w:val="a1"/>
    <w:next w:val="a9"/>
    <w:uiPriority w:val="39"/>
    <w:rsid w:val="00503458"/>
    <w:pPr>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39"/>
    <w:rsid w:val="00FA3B61"/>
    <w:pPr>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59"/>
    <w:rsid w:val="00CC040A"/>
    <w:pPr>
      <w:ind w:firstLine="0"/>
      <w:jc w:val="left"/>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9"/>
    <w:uiPriority w:val="59"/>
    <w:rsid w:val="00230602"/>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230602"/>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230602"/>
    <w:rPr>
      <w:rFonts w:ascii="Cambria" w:eastAsia="Times New Roman" w:hAnsi="Cambria" w:cs="Times New Roman"/>
      <w:b/>
      <w:bCs/>
      <w:i/>
      <w:iCs/>
      <w:szCs w:val="28"/>
      <w:lang w:eastAsia="ru-RU"/>
    </w:rPr>
  </w:style>
  <w:style w:type="character" w:customStyle="1" w:styleId="30">
    <w:name w:val="Заголовок 3 Знак"/>
    <w:basedOn w:val="a0"/>
    <w:link w:val="3"/>
    <w:uiPriority w:val="9"/>
    <w:rsid w:val="00230602"/>
    <w:rPr>
      <w:rFonts w:ascii="Cambria" w:eastAsia="Times New Roman" w:hAnsi="Cambria" w:cs="Times New Roman"/>
      <w:b/>
      <w:bCs/>
      <w:sz w:val="26"/>
      <w:szCs w:val="26"/>
      <w:lang w:eastAsia="ru-RU"/>
    </w:rPr>
  </w:style>
  <w:style w:type="numbering" w:customStyle="1" w:styleId="12">
    <w:name w:val="Нет списка1"/>
    <w:next w:val="a2"/>
    <w:uiPriority w:val="99"/>
    <w:semiHidden/>
    <w:unhideWhenUsed/>
    <w:rsid w:val="00230602"/>
  </w:style>
  <w:style w:type="character" w:customStyle="1" w:styleId="af1">
    <w:name w:val="Цветовое выделение"/>
    <w:uiPriority w:val="99"/>
    <w:rsid w:val="00230602"/>
    <w:rPr>
      <w:b/>
      <w:bCs/>
      <w:color w:val="000080"/>
      <w:sz w:val="30"/>
      <w:szCs w:val="30"/>
    </w:rPr>
  </w:style>
  <w:style w:type="paragraph" w:customStyle="1" w:styleId="af2">
    <w:name w:val="Таблицы (моноширинный)"/>
    <w:basedOn w:val="a"/>
    <w:next w:val="a"/>
    <w:rsid w:val="00230602"/>
    <w:pPr>
      <w:widowControl w:val="0"/>
      <w:autoSpaceDE w:val="0"/>
      <w:autoSpaceDN w:val="0"/>
      <w:adjustRightInd w:val="0"/>
      <w:ind w:firstLine="0"/>
    </w:pPr>
    <w:rPr>
      <w:rFonts w:ascii="Courier New" w:eastAsia="Times New Roman" w:hAnsi="Courier New" w:cs="Courier New"/>
      <w:sz w:val="20"/>
      <w:szCs w:val="20"/>
      <w:lang w:eastAsia="ru-RU"/>
    </w:rPr>
  </w:style>
  <w:style w:type="character" w:customStyle="1" w:styleId="af3">
    <w:name w:val="Гипертекстовая ссылка"/>
    <w:rsid w:val="00230602"/>
    <w:rPr>
      <w:b/>
      <w:bCs/>
      <w:color w:val="008000"/>
      <w:sz w:val="30"/>
      <w:szCs w:val="30"/>
    </w:rPr>
  </w:style>
  <w:style w:type="paragraph" w:customStyle="1" w:styleId="ConsTitle">
    <w:name w:val="ConsTitle"/>
    <w:rsid w:val="00230602"/>
    <w:pPr>
      <w:widowControl w:val="0"/>
      <w:snapToGrid w:val="0"/>
      <w:ind w:firstLine="0"/>
      <w:jc w:val="left"/>
    </w:pPr>
    <w:rPr>
      <w:rFonts w:ascii="Arial" w:eastAsia="Times New Roman" w:hAnsi="Arial" w:cs="Times New Roman"/>
      <w:b/>
      <w:sz w:val="16"/>
      <w:szCs w:val="20"/>
      <w:lang w:eastAsia="ru-RU"/>
    </w:rPr>
  </w:style>
  <w:style w:type="paragraph" w:styleId="af4">
    <w:name w:val="Body Text"/>
    <w:basedOn w:val="a"/>
    <w:link w:val="af5"/>
    <w:rsid w:val="00230602"/>
    <w:pPr>
      <w:ind w:firstLine="0"/>
      <w:jc w:val="left"/>
    </w:pPr>
    <w:rPr>
      <w:rFonts w:ascii="SchoolBook" w:eastAsia="Times New Roman" w:hAnsi="SchoolBook" w:cs="Times New Roman"/>
      <w:color w:val="1F497D"/>
      <w:sz w:val="26"/>
      <w:szCs w:val="20"/>
      <w:lang w:eastAsia="ru-RU"/>
    </w:rPr>
  </w:style>
  <w:style w:type="character" w:customStyle="1" w:styleId="af5">
    <w:name w:val="Основной текст Знак"/>
    <w:basedOn w:val="a0"/>
    <w:link w:val="af4"/>
    <w:rsid w:val="00230602"/>
    <w:rPr>
      <w:rFonts w:ascii="SchoolBook" w:eastAsia="Times New Roman" w:hAnsi="SchoolBook" w:cs="Times New Roman"/>
      <w:color w:val="1F497D"/>
      <w:sz w:val="26"/>
      <w:szCs w:val="20"/>
      <w:lang w:eastAsia="ru-RU"/>
    </w:rPr>
  </w:style>
  <w:style w:type="paragraph" w:customStyle="1" w:styleId="af6">
    <w:name w:val="Прижатый влево"/>
    <w:basedOn w:val="a"/>
    <w:next w:val="a"/>
    <w:uiPriority w:val="99"/>
    <w:rsid w:val="00230602"/>
    <w:pPr>
      <w:autoSpaceDE w:val="0"/>
      <w:autoSpaceDN w:val="0"/>
      <w:adjustRightInd w:val="0"/>
      <w:ind w:firstLine="0"/>
      <w:jc w:val="left"/>
    </w:pPr>
    <w:rPr>
      <w:rFonts w:ascii="Arial" w:eastAsia="Calibri" w:hAnsi="Arial" w:cs="Arial"/>
      <w:sz w:val="24"/>
      <w:szCs w:val="24"/>
      <w:lang w:eastAsia="ru-RU"/>
    </w:rPr>
  </w:style>
  <w:style w:type="paragraph" w:customStyle="1" w:styleId="af7">
    <w:name w:val="Нормальный (таблица)"/>
    <w:basedOn w:val="a"/>
    <w:next w:val="a"/>
    <w:rsid w:val="00230602"/>
    <w:pPr>
      <w:widowControl w:val="0"/>
      <w:autoSpaceDE w:val="0"/>
      <w:autoSpaceDN w:val="0"/>
      <w:adjustRightInd w:val="0"/>
      <w:ind w:firstLine="0"/>
    </w:pPr>
    <w:rPr>
      <w:rFonts w:ascii="Arial" w:eastAsia="Times New Roman" w:hAnsi="Arial" w:cs="Arial"/>
      <w:sz w:val="24"/>
      <w:szCs w:val="24"/>
      <w:lang w:eastAsia="ru-RU"/>
    </w:rPr>
  </w:style>
  <w:style w:type="paragraph" w:styleId="af8">
    <w:name w:val="endnote text"/>
    <w:basedOn w:val="a"/>
    <w:link w:val="af9"/>
    <w:uiPriority w:val="99"/>
    <w:semiHidden/>
    <w:unhideWhenUsed/>
    <w:rsid w:val="00230602"/>
    <w:pPr>
      <w:ind w:firstLine="0"/>
      <w:jc w:val="left"/>
    </w:pPr>
    <w:rPr>
      <w:rFonts w:eastAsia="Times New Roman" w:cs="Times New Roman"/>
      <w:sz w:val="20"/>
      <w:szCs w:val="20"/>
      <w:lang w:eastAsia="ru-RU"/>
    </w:rPr>
  </w:style>
  <w:style w:type="character" w:customStyle="1" w:styleId="af9">
    <w:name w:val="Текст концевой сноски Знак"/>
    <w:basedOn w:val="a0"/>
    <w:link w:val="af8"/>
    <w:uiPriority w:val="99"/>
    <w:semiHidden/>
    <w:rsid w:val="00230602"/>
    <w:rPr>
      <w:rFonts w:eastAsia="Times New Roman" w:cs="Times New Roman"/>
      <w:sz w:val="20"/>
      <w:szCs w:val="20"/>
      <w:lang w:eastAsia="ru-RU"/>
    </w:rPr>
  </w:style>
  <w:style w:type="paragraph" w:styleId="afa">
    <w:name w:val="footnote text"/>
    <w:basedOn w:val="a"/>
    <w:link w:val="afb"/>
    <w:unhideWhenUsed/>
    <w:rsid w:val="00230602"/>
    <w:pPr>
      <w:ind w:firstLine="0"/>
      <w:jc w:val="left"/>
    </w:pPr>
    <w:rPr>
      <w:rFonts w:eastAsia="Times New Roman" w:cs="Times New Roman"/>
      <w:sz w:val="20"/>
      <w:szCs w:val="20"/>
      <w:lang w:eastAsia="ru-RU"/>
    </w:rPr>
  </w:style>
  <w:style w:type="character" w:customStyle="1" w:styleId="afb">
    <w:name w:val="Текст сноски Знак"/>
    <w:basedOn w:val="a0"/>
    <w:link w:val="afa"/>
    <w:rsid w:val="00230602"/>
    <w:rPr>
      <w:rFonts w:eastAsia="Times New Roman" w:cs="Times New Roman"/>
      <w:sz w:val="20"/>
      <w:szCs w:val="20"/>
      <w:lang w:eastAsia="ru-RU"/>
    </w:rPr>
  </w:style>
  <w:style w:type="character" w:styleId="afc">
    <w:name w:val="Hyperlink"/>
    <w:unhideWhenUsed/>
    <w:rsid w:val="00230602"/>
    <w:rPr>
      <w:color w:val="0000FF"/>
      <w:u w:val="single"/>
    </w:rPr>
  </w:style>
  <w:style w:type="paragraph" w:styleId="afd">
    <w:name w:val="No Spacing"/>
    <w:link w:val="afe"/>
    <w:uiPriority w:val="1"/>
    <w:qFormat/>
    <w:rsid w:val="00230602"/>
    <w:pPr>
      <w:ind w:firstLine="0"/>
      <w:jc w:val="left"/>
    </w:pPr>
    <w:rPr>
      <w:rFonts w:ascii="Calibri" w:eastAsia="Times New Roman" w:hAnsi="Calibri" w:cs="Times New Roman"/>
      <w:sz w:val="22"/>
      <w:lang w:eastAsia="ru-RU"/>
    </w:rPr>
  </w:style>
  <w:style w:type="character" w:customStyle="1" w:styleId="afe">
    <w:name w:val="Без интервала Знак"/>
    <w:link w:val="afd"/>
    <w:uiPriority w:val="1"/>
    <w:rsid w:val="00230602"/>
    <w:rPr>
      <w:rFonts w:ascii="Calibri" w:eastAsia="Times New Roman" w:hAnsi="Calibri" w:cs="Times New Roman"/>
      <w:sz w:val="22"/>
      <w:lang w:eastAsia="ru-RU"/>
    </w:rPr>
  </w:style>
  <w:style w:type="paragraph" w:customStyle="1" w:styleId="ConsPlusNonformat">
    <w:name w:val="ConsPlusNonformat"/>
    <w:rsid w:val="00230602"/>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230602"/>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Cell">
    <w:name w:val="ConsPlusCell"/>
    <w:rsid w:val="00230602"/>
    <w:pPr>
      <w:widowControl w:val="0"/>
      <w:autoSpaceDE w:val="0"/>
      <w:autoSpaceDN w:val="0"/>
      <w:adjustRightInd w:val="0"/>
      <w:ind w:firstLine="0"/>
      <w:jc w:val="left"/>
    </w:pPr>
    <w:rPr>
      <w:rFonts w:ascii="Arial" w:eastAsia="Times New Roman" w:hAnsi="Arial" w:cs="Arial"/>
      <w:sz w:val="20"/>
      <w:szCs w:val="20"/>
      <w:lang w:eastAsia="ru-RU"/>
    </w:rPr>
  </w:style>
  <w:style w:type="character" w:styleId="aff">
    <w:name w:val="page number"/>
    <w:basedOn w:val="a0"/>
    <w:rsid w:val="00230602"/>
  </w:style>
  <w:style w:type="paragraph" w:customStyle="1" w:styleId="13">
    <w:name w:val="Основной текст с отступом1"/>
    <w:basedOn w:val="a"/>
    <w:rsid w:val="00230602"/>
    <w:pPr>
      <w:autoSpaceDE w:val="0"/>
      <w:autoSpaceDN w:val="0"/>
      <w:spacing w:after="120"/>
      <w:ind w:left="283" w:firstLine="0"/>
      <w:jc w:val="left"/>
    </w:pPr>
    <w:rPr>
      <w:rFonts w:eastAsia="Times New Roman" w:cs="Times New Roman"/>
      <w:sz w:val="20"/>
      <w:szCs w:val="20"/>
      <w:lang w:eastAsia="ru-RU"/>
    </w:rPr>
  </w:style>
  <w:style w:type="paragraph" w:customStyle="1" w:styleId="aff0">
    <w:name w:val="Знак Знак Знак Знак Знак Знак Знак Знак Знак Знак"/>
    <w:basedOn w:val="a"/>
    <w:rsid w:val="00230602"/>
    <w:pPr>
      <w:spacing w:before="100" w:beforeAutospacing="1" w:after="100" w:afterAutospacing="1"/>
      <w:ind w:firstLine="0"/>
      <w:jc w:val="left"/>
    </w:pPr>
    <w:rPr>
      <w:rFonts w:ascii="Tahoma" w:eastAsia="Times New Roman" w:hAnsi="Tahoma" w:cs="Times New Roman"/>
      <w:sz w:val="20"/>
      <w:szCs w:val="20"/>
      <w:lang w:val="en-US"/>
    </w:rPr>
  </w:style>
  <w:style w:type="character" w:customStyle="1" w:styleId="aff1">
    <w:name w:val="Основной текст_"/>
    <w:link w:val="14"/>
    <w:rsid w:val="00230602"/>
    <w:rPr>
      <w:szCs w:val="28"/>
      <w:shd w:val="clear" w:color="auto" w:fill="FFFFFF"/>
    </w:rPr>
  </w:style>
  <w:style w:type="paragraph" w:customStyle="1" w:styleId="14">
    <w:name w:val="Основной текст1"/>
    <w:basedOn w:val="a"/>
    <w:link w:val="aff1"/>
    <w:rsid w:val="00230602"/>
    <w:pPr>
      <w:shd w:val="clear" w:color="auto" w:fill="FFFFFF"/>
      <w:spacing w:before="300" w:after="300" w:line="0" w:lineRule="atLeast"/>
      <w:ind w:hanging="860"/>
      <w:jc w:val="center"/>
    </w:pPr>
    <w:rPr>
      <w:szCs w:val="28"/>
    </w:rPr>
  </w:style>
  <w:style w:type="paragraph" w:customStyle="1" w:styleId="aff2">
    <w:name w:val="Знак"/>
    <w:basedOn w:val="a"/>
    <w:rsid w:val="00230602"/>
    <w:pPr>
      <w:spacing w:after="160" w:line="240" w:lineRule="exact"/>
      <w:ind w:firstLine="0"/>
      <w:jc w:val="left"/>
    </w:pPr>
    <w:rPr>
      <w:rFonts w:ascii="Verdana" w:eastAsia="Times New Roman" w:hAnsi="Verdana" w:cs="Times New Roman"/>
      <w:sz w:val="20"/>
      <w:szCs w:val="20"/>
      <w:lang w:val="en-US"/>
    </w:rPr>
  </w:style>
  <w:style w:type="paragraph" w:styleId="aff3">
    <w:name w:val="Normal (Web)"/>
    <w:basedOn w:val="a"/>
    <w:uiPriority w:val="99"/>
    <w:rsid w:val="00230602"/>
    <w:pPr>
      <w:spacing w:before="120" w:after="120"/>
      <w:ind w:firstLine="0"/>
      <w:jc w:val="left"/>
    </w:pPr>
    <w:rPr>
      <w:rFonts w:eastAsia="Times New Roman" w:cs="Times New Roman"/>
      <w:sz w:val="24"/>
      <w:szCs w:val="24"/>
      <w:lang w:eastAsia="ru-RU"/>
    </w:rPr>
  </w:style>
  <w:style w:type="table" w:customStyle="1" w:styleId="4">
    <w:name w:val="Сетка таблицы4"/>
    <w:basedOn w:val="a1"/>
    <w:next w:val="a9"/>
    <w:uiPriority w:val="59"/>
    <w:rsid w:val="00230602"/>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endnote reference"/>
    <w:uiPriority w:val="99"/>
    <w:unhideWhenUsed/>
    <w:rsid w:val="00230602"/>
    <w:rPr>
      <w:vertAlign w:val="superscript"/>
    </w:rPr>
  </w:style>
  <w:style w:type="character" w:styleId="aff5">
    <w:name w:val="footnote reference"/>
    <w:unhideWhenUsed/>
    <w:rsid w:val="00230602"/>
    <w:rPr>
      <w:vertAlign w:val="superscript"/>
    </w:rPr>
  </w:style>
  <w:style w:type="character" w:customStyle="1" w:styleId="FontStyle20">
    <w:name w:val="Font Style20"/>
    <w:rsid w:val="00230602"/>
    <w:rPr>
      <w:rFonts w:ascii="Times New Roman" w:hAnsi="Times New Roman" w:cs="Times New Roman"/>
      <w:sz w:val="24"/>
      <w:szCs w:val="24"/>
    </w:rPr>
  </w:style>
  <w:style w:type="paragraph" w:customStyle="1" w:styleId="210">
    <w:name w:val="Основной текст с отступом 21"/>
    <w:basedOn w:val="a"/>
    <w:rsid w:val="00230602"/>
    <w:pPr>
      <w:suppressAutoHyphens/>
      <w:spacing w:line="360" w:lineRule="auto"/>
      <w:ind w:firstLine="540"/>
    </w:pPr>
    <w:rPr>
      <w:rFonts w:eastAsia="Times New Roman" w:cs="Times New Roman"/>
      <w:sz w:val="24"/>
      <w:szCs w:val="24"/>
      <w:lang w:eastAsia="ar-SA"/>
    </w:rPr>
  </w:style>
  <w:style w:type="paragraph" w:styleId="aff6">
    <w:name w:val="Body Text Indent"/>
    <w:basedOn w:val="a"/>
    <w:link w:val="aff7"/>
    <w:rsid w:val="00230602"/>
    <w:pPr>
      <w:spacing w:after="120"/>
      <w:ind w:left="283" w:firstLine="0"/>
      <w:jc w:val="left"/>
    </w:pPr>
    <w:rPr>
      <w:rFonts w:eastAsia="Times New Roman" w:cs="Times New Roman"/>
      <w:sz w:val="24"/>
      <w:szCs w:val="24"/>
      <w:lang w:val="x-none" w:eastAsia="x-none"/>
    </w:rPr>
  </w:style>
  <w:style w:type="character" w:customStyle="1" w:styleId="aff7">
    <w:name w:val="Основной текст с отступом Знак"/>
    <w:basedOn w:val="a0"/>
    <w:link w:val="aff6"/>
    <w:rsid w:val="00230602"/>
    <w:rPr>
      <w:rFonts w:eastAsia="Times New Roman" w:cs="Times New Roman"/>
      <w:sz w:val="24"/>
      <w:szCs w:val="24"/>
      <w:lang w:val="x-none" w:eastAsia="x-none"/>
    </w:rPr>
  </w:style>
  <w:style w:type="paragraph" w:customStyle="1" w:styleId="ConsPlusNormal">
    <w:name w:val="ConsPlusNormal"/>
    <w:rsid w:val="00230602"/>
    <w:pPr>
      <w:widowControl w:val="0"/>
      <w:autoSpaceDE w:val="0"/>
      <w:autoSpaceDN w:val="0"/>
      <w:adjustRightInd w:val="0"/>
      <w:ind w:firstLine="0"/>
      <w:jc w:val="left"/>
    </w:pPr>
    <w:rPr>
      <w:rFonts w:ascii="Arial" w:eastAsia="Times New Roman" w:hAnsi="Arial" w:cs="Arial"/>
      <w:sz w:val="20"/>
      <w:szCs w:val="20"/>
      <w:lang w:eastAsia="ru-RU"/>
    </w:rPr>
  </w:style>
  <w:style w:type="paragraph" w:customStyle="1" w:styleId="Default">
    <w:name w:val="Default"/>
    <w:uiPriority w:val="99"/>
    <w:rsid w:val="00230602"/>
    <w:pPr>
      <w:autoSpaceDE w:val="0"/>
      <w:autoSpaceDN w:val="0"/>
      <w:adjustRightInd w:val="0"/>
      <w:ind w:firstLine="0"/>
      <w:jc w:val="left"/>
    </w:pPr>
    <w:rPr>
      <w:rFonts w:ascii="Arial" w:eastAsia="Times New Roman" w:hAnsi="Arial" w:cs="Arial"/>
      <w:color w:val="000000"/>
      <w:sz w:val="24"/>
      <w:szCs w:val="24"/>
      <w:lang w:eastAsia="ru-RU"/>
    </w:rPr>
  </w:style>
  <w:style w:type="character" w:styleId="aff8">
    <w:name w:val="Strong"/>
    <w:qFormat/>
    <w:rsid w:val="00230602"/>
    <w:rPr>
      <w:b/>
      <w:bCs/>
    </w:rPr>
  </w:style>
  <w:style w:type="paragraph" w:customStyle="1" w:styleId="24">
    <w:name w:val="Основной текст 24"/>
    <w:basedOn w:val="a"/>
    <w:rsid w:val="00230602"/>
    <w:pPr>
      <w:tabs>
        <w:tab w:val="left" w:pos="567"/>
        <w:tab w:val="left" w:pos="709"/>
      </w:tabs>
      <w:suppressAutoHyphens/>
      <w:autoSpaceDE w:val="0"/>
      <w:spacing w:after="200" w:line="276" w:lineRule="auto"/>
      <w:ind w:firstLine="0"/>
    </w:pPr>
    <w:rPr>
      <w:rFonts w:ascii="Calibri" w:eastAsia="Times New Roman" w:hAnsi="Calibri" w:cs="Times New Roman"/>
      <w:szCs w:val="28"/>
      <w:lang w:eastAsia="ar-SA"/>
    </w:rPr>
  </w:style>
  <w:style w:type="paragraph" w:customStyle="1" w:styleId="32">
    <w:name w:val="Основной текст с отступом 32"/>
    <w:basedOn w:val="a"/>
    <w:rsid w:val="00230602"/>
    <w:pPr>
      <w:suppressAutoHyphens/>
      <w:spacing w:after="120"/>
      <w:ind w:left="283" w:firstLine="0"/>
      <w:jc w:val="left"/>
    </w:pPr>
    <w:rPr>
      <w:rFonts w:eastAsia="Times New Roman" w:cs="Times New Roman"/>
      <w:sz w:val="16"/>
      <w:szCs w:val="16"/>
      <w:lang w:eastAsia="ar-SA"/>
    </w:rPr>
  </w:style>
  <w:style w:type="paragraph" w:customStyle="1" w:styleId="15">
    <w:name w:val="нум список 1"/>
    <w:basedOn w:val="a"/>
    <w:rsid w:val="00230602"/>
    <w:pPr>
      <w:tabs>
        <w:tab w:val="left" w:pos="360"/>
      </w:tabs>
      <w:spacing w:before="120" w:after="120"/>
      <w:ind w:firstLine="0"/>
    </w:pPr>
    <w:rPr>
      <w:rFonts w:eastAsia="Times New Roman" w:cs="Times New Roman"/>
      <w:sz w:val="24"/>
      <w:szCs w:val="20"/>
      <w:lang w:eastAsia="ar-SA"/>
    </w:rPr>
  </w:style>
  <w:style w:type="paragraph" w:customStyle="1" w:styleId="ConsNormal">
    <w:name w:val="ConsNormal"/>
    <w:rsid w:val="00230602"/>
    <w:pPr>
      <w:widowControl w:val="0"/>
      <w:autoSpaceDE w:val="0"/>
      <w:autoSpaceDN w:val="0"/>
      <w:adjustRightInd w:val="0"/>
      <w:ind w:right="19772" w:firstLine="720"/>
      <w:jc w:val="left"/>
    </w:pPr>
    <w:rPr>
      <w:rFonts w:ascii="Arial" w:eastAsia="Times New Roman" w:hAnsi="Arial" w:cs="Arial"/>
      <w:sz w:val="20"/>
      <w:szCs w:val="20"/>
      <w:lang w:eastAsia="ru-RU"/>
    </w:rPr>
  </w:style>
  <w:style w:type="paragraph" w:customStyle="1" w:styleId="msonospacing0">
    <w:name w:val="msonospacing"/>
    <w:basedOn w:val="a"/>
    <w:uiPriority w:val="99"/>
    <w:rsid w:val="00230602"/>
    <w:pPr>
      <w:spacing w:before="100" w:beforeAutospacing="1" w:after="100" w:afterAutospacing="1"/>
      <w:ind w:firstLine="0"/>
      <w:jc w:val="left"/>
    </w:pPr>
    <w:rPr>
      <w:rFonts w:eastAsia="Times New Roman" w:cs="Times New Roman"/>
      <w:sz w:val="24"/>
      <w:szCs w:val="24"/>
      <w:lang w:eastAsia="ru-RU"/>
    </w:rPr>
  </w:style>
  <w:style w:type="paragraph" w:customStyle="1" w:styleId="22">
    <w:name w:val="Знак2 Знак Знак Знак Знак Знак Знак"/>
    <w:basedOn w:val="a"/>
    <w:rsid w:val="00230602"/>
    <w:pPr>
      <w:spacing w:after="160" w:line="240" w:lineRule="exact"/>
      <w:ind w:firstLine="0"/>
      <w:jc w:val="left"/>
    </w:pPr>
    <w:rPr>
      <w:rFonts w:eastAsia="Times New Roman" w:cs="Times New Roman"/>
      <w:sz w:val="20"/>
      <w:szCs w:val="20"/>
      <w:lang w:eastAsia="ru-RU"/>
    </w:rPr>
  </w:style>
  <w:style w:type="character" w:customStyle="1" w:styleId="highlightsearch">
    <w:name w:val="highlightsearch"/>
    <w:basedOn w:val="a0"/>
    <w:rsid w:val="00230602"/>
  </w:style>
  <w:style w:type="paragraph" w:customStyle="1" w:styleId="s1">
    <w:name w:val="s_1"/>
    <w:basedOn w:val="a"/>
    <w:rsid w:val="00230602"/>
    <w:pPr>
      <w:spacing w:before="100" w:beforeAutospacing="1" w:after="100" w:afterAutospacing="1"/>
      <w:ind w:firstLine="0"/>
      <w:jc w:val="left"/>
    </w:pPr>
    <w:rPr>
      <w:rFonts w:eastAsia="Times New Roman" w:cs="Times New Roman"/>
      <w:sz w:val="24"/>
      <w:szCs w:val="24"/>
      <w:lang w:eastAsia="ru-RU"/>
    </w:rPr>
  </w:style>
  <w:style w:type="character" w:customStyle="1" w:styleId="16">
    <w:name w:val="Основной шрифт абзаца1"/>
    <w:rsid w:val="00230602"/>
  </w:style>
  <w:style w:type="table" w:customStyle="1" w:styleId="TableNormal">
    <w:name w:val="Table Normal"/>
    <w:uiPriority w:val="2"/>
    <w:semiHidden/>
    <w:unhideWhenUsed/>
    <w:qFormat/>
    <w:rsid w:val="00230602"/>
    <w:pPr>
      <w:widowControl w:val="0"/>
      <w:autoSpaceDE w:val="0"/>
      <w:autoSpaceDN w:val="0"/>
      <w:ind w:firstLine="0"/>
      <w:jc w:val="left"/>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30602"/>
    <w:pPr>
      <w:widowControl w:val="0"/>
      <w:autoSpaceDE w:val="0"/>
      <w:autoSpaceDN w:val="0"/>
      <w:ind w:firstLine="0"/>
      <w:jc w:val="left"/>
    </w:pPr>
    <w:rPr>
      <w:rFonts w:ascii="Calibri" w:eastAsia="Calibri" w:hAnsi="Calibri" w:cs="Times New Roman"/>
      <w:sz w:val="22"/>
      <w:lang w:val="en-US"/>
    </w:rPr>
    <w:tblPr>
      <w:tblInd w:w="0" w:type="dxa"/>
      <w:tblCellMar>
        <w:top w:w="0" w:type="dxa"/>
        <w:left w:w="0" w:type="dxa"/>
        <w:bottom w:w="0" w:type="dxa"/>
        <w:right w:w="0" w:type="dxa"/>
      </w:tblCellMar>
    </w:tblPr>
  </w:style>
  <w:style w:type="character" w:customStyle="1" w:styleId="a8">
    <w:name w:val="Абзац списка Знак"/>
    <w:aliases w:val="ТЗ список Знак,Абзац списка нумерованный Знак"/>
    <w:link w:val="a7"/>
    <w:uiPriority w:val="34"/>
    <w:qFormat/>
    <w:locked/>
    <w:rsid w:val="00230602"/>
  </w:style>
  <w:style w:type="paragraph" w:customStyle="1" w:styleId="aff9">
    <w:name w:val="ПГУ Кому"/>
    <w:basedOn w:val="afd"/>
    <w:link w:val="affa"/>
    <w:qFormat/>
    <w:rsid w:val="00230602"/>
    <w:pPr>
      <w:ind w:left="5670"/>
      <w:jc w:val="both"/>
    </w:pPr>
    <w:rPr>
      <w:rFonts w:ascii="Times New Roman" w:eastAsia="Calibri" w:hAnsi="Times New Roman"/>
      <w:sz w:val="24"/>
      <w:szCs w:val="24"/>
      <w:lang w:eastAsia="en-US"/>
    </w:rPr>
  </w:style>
  <w:style w:type="character" w:customStyle="1" w:styleId="affa">
    <w:name w:val="ПГУ Кому Знак"/>
    <w:basedOn w:val="a0"/>
    <w:link w:val="aff9"/>
    <w:rsid w:val="00230602"/>
    <w:rPr>
      <w:rFonts w:eastAsia="Calibri" w:cs="Times New Roman"/>
      <w:sz w:val="24"/>
      <w:szCs w:val="24"/>
    </w:rPr>
  </w:style>
  <w:style w:type="character" w:customStyle="1" w:styleId="affb">
    <w:name w:val="ПГУ Шапка документа Знак"/>
    <w:basedOn w:val="a0"/>
    <w:link w:val="affc"/>
    <w:locked/>
    <w:rsid w:val="00230602"/>
    <w:rPr>
      <w:rFonts w:eastAsia="Calibri"/>
      <w:sz w:val="24"/>
      <w:szCs w:val="24"/>
    </w:rPr>
  </w:style>
  <w:style w:type="paragraph" w:customStyle="1" w:styleId="affc">
    <w:name w:val="ПГУ Шапка документа"/>
    <w:basedOn w:val="afd"/>
    <w:link w:val="affb"/>
    <w:qFormat/>
    <w:rsid w:val="00230602"/>
    <w:pPr>
      <w:jc w:val="center"/>
    </w:pPr>
    <w:rPr>
      <w:rFonts w:ascii="Times New Roman" w:eastAsia="Calibri" w:hAnsi="Times New Roman" w:cstheme="minorBidi"/>
      <w:sz w:val="24"/>
      <w:szCs w:val="24"/>
      <w:lang w:eastAsia="en-US"/>
    </w:rPr>
  </w:style>
  <w:style w:type="table" w:customStyle="1" w:styleId="5">
    <w:name w:val="Сетка таблицы5"/>
    <w:basedOn w:val="a1"/>
    <w:next w:val="a9"/>
    <w:uiPriority w:val="59"/>
    <w:rsid w:val="00230602"/>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9"/>
    <w:uiPriority w:val="59"/>
    <w:rsid w:val="00C13BDF"/>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9"/>
    <w:uiPriority w:val="59"/>
    <w:rsid w:val="00026D05"/>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9"/>
    <w:uiPriority w:val="59"/>
    <w:rsid w:val="002449C7"/>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9"/>
    <w:uiPriority w:val="59"/>
    <w:rsid w:val="003C2ED0"/>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7FD0F-ED6A-42D8-89D1-3B2B2B28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1</Pages>
  <Words>21652</Words>
  <Characters>123417</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2026-08-15T23:48:00Z</cp:lastPrinted>
  <dcterms:created xsi:type="dcterms:W3CDTF">2026-06-28T16:05:00Z</dcterms:created>
  <dcterms:modified xsi:type="dcterms:W3CDTF">2026-08-16T00:14:00Z</dcterms:modified>
</cp:coreProperties>
</file>