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87" w:rsidRPr="0016345B" w:rsidRDefault="00F06887" w:rsidP="000E03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>УТВЕРЖДАЮ:</w:t>
      </w:r>
    </w:p>
    <w:p w:rsidR="00F06887" w:rsidRDefault="00F06887" w:rsidP="000E03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 Заведующий </w:t>
      </w:r>
    </w:p>
    <w:p w:rsidR="00F06887" w:rsidRPr="0016345B" w:rsidRDefault="0029316D" w:rsidP="000E03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МБДОУ ДС</w:t>
      </w:r>
      <w:r w:rsidR="00A95CBB">
        <w:rPr>
          <w:rFonts w:ascii="Times New Roman" w:hAnsi="Times New Roman"/>
          <w:sz w:val="24"/>
          <w:szCs w:val="24"/>
          <w:lang w:val="ru-RU"/>
        </w:rPr>
        <w:t xml:space="preserve"> «Солнышко» с. Лорино</w:t>
      </w:r>
      <w:r w:rsidR="00F06887" w:rsidRPr="0016345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06887" w:rsidRPr="0016345B" w:rsidRDefault="00F06887" w:rsidP="000E035E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/>
          <w:sz w:val="24"/>
          <w:szCs w:val="24"/>
          <w:lang w:val="ru-RU"/>
        </w:rPr>
      </w:pPr>
      <w:r w:rsidRPr="0016345B">
        <w:rPr>
          <w:rFonts w:ascii="Times New Roman" w:hAnsi="Times New Roman"/>
          <w:sz w:val="24"/>
          <w:szCs w:val="24"/>
          <w:lang w:val="ru-RU"/>
        </w:rPr>
        <w:t xml:space="preserve">________________ / </w:t>
      </w:r>
      <w:proofErr w:type="spellStart"/>
      <w:r w:rsidR="00A95CBB">
        <w:rPr>
          <w:rFonts w:ascii="Times New Roman" w:hAnsi="Times New Roman"/>
          <w:sz w:val="24"/>
          <w:szCs w:val="24"/>
          <w:lang w:val="ru-RU"/>
        </w:rPr>
        <w:t>Е.И.Кабанова</w:t>
      </w:r>
      <w:proofErr w:type="spellEnd"/>
      <w:r w:rsidRPr="0016345B">
        <w:rPr>
          <w:rFonts w:ascii="Times New Roman" w:hAnsi="Times New Roman"/>
          <w:sz w:val="24"/>
          <w:szCs w:val="24"/>
          <w:lang w:val="ru-RU"/>
        </w:rPr>
        <w:t xml:space="preserve"> /</w:t>
      </w:r>
    </w:p>
    <w:p w:rsidR="004F0B56" w:rsidRPr="00F06887" w:rsidRDefault="004F0B5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4F0B56" w:rsidRDefault="009D306F" w:rsidP="00F0688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F06887">
        <w:rPr>
          <w:rFonts w:ascii="Times New Roman" w:hAnsi="Times New Roman"/>
          <w:b/>
          <w:bCs/>
          <w:sz w:val="27"/>
          <w:szCs w:val="27"/>
          <w:lang w:val="ru-RU"/>
        </w:rPr>
        <w:t>План работы рабочей группы Системы Собственного Контроля, на основе принципов ХАССП:</w:t>
      </w:r>
    </w:p>
    <w:p w:rsidR="00E64B29" w:rsidRDefault="00E64B29" w:rsidP="00F0688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  <w:sectPr w:rsidR="00E64B29" w:rsidSect="00E64B29">
          <w:pgSz w:w="16838" w:h="11906" w:orient="landscape"/>
          <w:pgMar w:top="709" w:right="1060" w:bottom="1440" w:left="1060" w:header="720" w:footer="720" w:gutter="0"/>
          <w:cols w:space="720"/>
          <w:noEndnote/>
        </w:sectPr>
      </w:pPr>
    </w:p>
    <w:p w:rsidR="00F06887" w:rsidRDefault="00F06887" w:rsidP="00F06887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tbl>
      <w:tblPr>
        <w:tblpPr w:leftFromText="181" w:rightFromText="181" w:vertAnchor="text" w:horzAnchor="page" w:tblpX="1151" w:tblpY="1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8881"/>
        <w:gridCol w:w="2433"/>
        <w:gridCol w:w="3331"/>
      </w:tblGrid>
      <w:tr w:rsidR="00E64B29" w:rsidRPr="00EE298D" w:rsidTr="00E64B29">
        <w:trPr>
          <w:trHeight w:val="362"/>
        </w:trPr>
        <w:tc>
          <w:tcPr>
            <w:tcW w:w="346" w:type="dxa"/>
            <w:vAlign w:val="center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98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81" w:type="dxa"/>
            <w:vAlign w:val="center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9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Наименование</w:t>
            </w:r>
            <w:proofErr w:type="spellEnd"/>
            <w:r w:rsidRPr="00EE29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EE29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433" w:type="dxa"/>
            <w:vAlign w:val="center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  <w:proofErr w:type="spellStart"/>
            <w:r w:rsidRPr="00EE298D">
              <w:rPr>
                <w:rFonts w:ascii="Times New Roman" w:hAnsi="Times New Roman"/>
                <w:b/>
                <w:bCs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3331" w:type="dxa"/>
            <w:vAlign w:val="center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</w:pPr>
            <w:proofErr w:type="spellStart"/>
            <w:r w:rsidRPr="00EE298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06887" w:rsidRPr="0029316D" w:rsidTr="00E64B29">
        <w:trPr>
          <w:trHeight w:val="1293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производственных совещаний с обсуждением работы пищеблока в учреждении, работы технологического оборудования. Анализ качества приготовленной продукции, принятие мер по устранению, разработка корректирующих мероприятий, сроки исполнения.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3331" w:type="dxa"/>
          </w:tcPr>
          <w:p w:rsidR="00E64B29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рабочей группы;</w:t>
            </w:r>
          </w:p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Члены рабочей группы.</w:t>
            </w:r>
          </w:p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6887" w:rsidRPr="0029316D" w:rsidTr="00E64B29">
        <w:trPr>
          <w:trHeight w:val="735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Отчеты ответственных лиц по выполнению корректирующих мероприятий 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331" w:type="dxa"/>
          </w:tcPr>
          <w:p w:rsidR="00E64B29" w:rsidRPr="00EE298D" w:rsidRDefault="00E64B29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Члены рабочей группы:</w:t>
            </w:r>
          </w:p>
          <w:p w:rsidR="00F06887" w:rsidRPr="00EE298D" w:rsidRDefault="000E035E" w:rsidP="000E03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медицинская сестра</w:t>
            </w: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06887" w:rsidRPr="00EE298D" w:rsidTr="00E64B29">
        <w:trPr>
          <w:trHeight w:val="362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Анализ качества продукции, анализ выявленных нарушений работы технологического оборудования, санитарно</w:t>
            </w:r>
            <w:r w:rsidR="00E64B29" w:rsidRPr="00EE298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технологического оборудования, результаты принятых мер, анализ выполнения корректирующих мероприятий </w:t>
            </w:r>
          </w:p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3331" w:type="dxa"/>
          </w:tcPr>
          <w:p w:rsidR="000E035E" w:rsidRDefault="000E035E" w:rsidP="000E03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рабочей группы;</w:t>
            </w:r>
          </w:p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887" w:rsidRPr="0029316D" w:rsidTr="00E64B29">
        <w:trPr>
          <w:trHeight w:val="362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vertAlign w:val="subscript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безопасности и качества приготовленной продукции, анализ выявленных нарушений работы технологического оборудования. </w:t>
            </w:r>
          </w:p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3331" w:type="dxa"/>
          </w:tcPr>
          <w:p w:rsidR="00F06887" w:rsidRDefault="00F06887" w:rsidP="000E03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 рабочей группы: </w:t>
            </w:r>
            <w:r w:rsidR="000E03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E035E" w:rsidRPr="00EE298D" w:rsidRDefault="000E035E" w:rsidP="000E035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медицинская сестра</w:t>
            </w:r>
          </w:p>
        </w:tc>
      </w:tr>
      <w:tr w:rsidR="00F06887" w:rsidRPr="00EE298D" w:rsidTr="00E64B29">
        <w:trPr>
          <w:trHeight w:val="362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8881" w:type="dxa"/>
          </w:tcPr>
          <w:p w:rsidR="00F06887" w:rsidRPr="00EE298D" w:rsidRDefault="00F06887" w:rsidP="0029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 </w:t>
            </w:r>
            <w:r w:rsidR="0029316D">
              <w:rPr>
                <w:rFonts w:ascii="Times New Roman" w:hAnsi="Times New Roman"/>
                <w:sz w:val="24"/>
                <w:szCs w:val="24"/>
                <w:lang w:val="ru-RU"/>
              </w:rPr>
              <w:t>заведующего складом</w:t>
            </w: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, о санитарно-гигиеническом состоянии производства с  анализом профилактических мероприятий, работа санитарных постов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EE2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331" w:type="dxa"/>
          </w:tcPr>
          <w:p w:rsidR="00F06887" w:rsidRPr="00EE298D" w:rsidRDefault="00F06887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06887" w:rsidRPr="00EE298D" w:rsidTr="00E64B29">
        <w:trPr>
          <w:trHeight w:val="989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 о безопасности и качестве продукции,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забраковках</w:t>
            </w:r>
            <w:proofErr w:type="spellEnd"/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, нарушениях</w:t>
            </w:r>
          </w:p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технологии, о невыполнении мероприятий, приказов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EE2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331" w:type="dxa"/>
          </w:tcPr>
          <w:p w:rsidR="00F06887" w:rsidRPr="00EE298D" w:rsidRDefault="000E035E" w:rsidP="00E64B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складом</w:t>
            </w:r>
          </w:p>
        </w:tc>
      </w:tr>
      <w:tr w:rsidR="00F06887" w:rsidRPr="00EE298D" w:rsidTr="00E64B29">
        <w:trPr>
          <w:trHeight w:val="30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Анализ работы группы системы ХАССП, эффективности системы ХАССП по</w:t>
            </w:r>
            <w:r w:rsidR="00E64B29"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результатам внутренних проверок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</w:rPr>
            </w:pPr>
            <w:r w:rsidRPr="00EE29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EE2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331" w:type="dxa"/>
          </w:tcPr>
          <w:p w:rsidR="00F06887" w:rsidRPr="00EE298D" w:rsidRDefault="0029316D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рабочей группы</w:t>
            </w:r>
            <w:bookmarkStart w:id="0" w:name="_GoBack"/>
            <w:bookmarkEnd w:id="0"/>
          </w:p>
        </w:tc>
      </w:tr>
      <w:tr w:rsidR="00F06887" w:rsidRPr="0029316D" w:rsidTr="00E64B29">
        <w:trPr>
          <w:trHeight w:val="30"/>
        </w:trPr>
        <w:tc>
          <w:tcPr>
            <w:tcW w:w="346" w:type="dxa"/>
          </w:tcPr>
          <w:p w:rsidR="00F06887" w:rsidRPr="00EE298D" w:rsidRDefault="00E64B29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8881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мероприятий по дальнейшему совершенствованию производства и</w:t>
            </w:r>
            <w:r w:rsidR="00E64B29" w:rsidRPr="00EE29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системы</w:t>
            </w:r>
          </w:p>
        </w:tc>
        <w:tc>
          <w:tcPr>
            <w:tcW w:w="2433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29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EE298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E298D">
              <w:rPr>
                <w:rFonts w:ascii="Times New Roman" w:hAnsi="Times New Roman"/>
                <w:sz w:val="24"/>
                <w:szCs w:val="24"/>
              </w:rPr>
              <w:t>полгода</w:t>
            </w:r>
            <w:proofErr w:type="spellEnd"/>
          </w:p>
        </w:tc>
        <w:tc>
          <w:tcPr>
            <w:tcW w:w="3331" w:type="dxa"/>
          </w:tcPr>
          <w:p w:rsidR="00F06887" w:rsidRPr="00EE298D" w:rsidRDefault="00F06887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35E">
              <w:rPr>
                <w:rFonts w:ascii="Times New Roman" w:hAnsi="Times New Roman"/>
                <w:sz w:val="24"/>
                <w:szCs w:val="24"/>
                <w:lang w:val="ru-RU"/>
              </w:rPr>
              <w:t>Члены рабочей</w:t>
            </w:r>
            <w:r w:rsidR="00E64B29" w:rsidRPr="000E03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  <w:r w:rsidR="00E64B29" w:rsidRPr="00EE298D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E64B29" w:rsidRPr="00EE298D" w:rsidRDefault="000E035E" w:rsidP="00E6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складом</w:t>
            </w:r>
          </w:p>
        </w:tc>
      </w:tr>
    </w:tbl>
    <w:p w:rsidR="004F0B56" w:rsidRPr="00F06887" w:rsidRDefault="00E8300B" w:rsidP="00E64B2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1"/>
      <w:bookmarkEnd w:id="1"/>
      <w:r>
        <w:rPr>
          <w:noProof/>
        </w:rPr>
        <w:pict>
          <v:rect id="_x0000_s1130" style="position:absolute;margin-left:17.75pt;margin-top:-51.9pt;width:1pt;height:1.05pt;z-index:-251660288;mso-position-horizontal-relative:text;mso-position-vertical-relative:text" o:allowincell="f" fillcolor="#ece9d8" stroked="f">
            <v:textbox>
              <w:txbxContent>
                <w:p w:rsidR="00A95CBB" w:rsidRDefault="00A95CBB"/>
              </w:txbxContent>
            </v:textbox>
          </v:rect>
        </w:pict>
      </w:r>
      <w:r>
        <w:rPr>
          <w:noProof/>
        </w:rPr>
        <w:pict>
          <v:rect id="_x0000_s1131" style="position:absolute;margin-left:494pt;margin-top:-51.9pt;width:1pt;height:1.05pt;z-index:-251659264;mso-position-horizontal-relative:text;mso-position-vertical-relative:text" o:allowincell="f" fillcolor="#ece9d8" stroked="f">
            <v:textbox>
              <w:txbxContent>
                <w:p w:rsidR="00A95CBB" w:rsidRDefault="00A95CBB"/>
              </w:txbxContent>
            </v:textbox>
          </v:rect>
        </w:pict>
      </w:r>
      <w:r>
        <w:rPr>
          <w:noProof/>
        </w:rPr>
        <w:pict>
          <v:rect id="_x0000_s1132" style="position:absolute;margin-left:593.5pt;margin-top:-51.9pt;width:1pt;height:1.05pt;z-index:-251658240;mso-position-horizontal-relative:text;mso-position-vertical-relative:text" o:allowincell="f" fillcolor="#ece9d8" stroked="f">
            <v:textbox>
              <w:txbxContent>
                <w:p w:rsidR="00A95CBB" w:rsidRDefault="00A95CBB"/>
              </w:txbxContent>
            </v:textbox>
          </v:rect>
        </w:pict>
      </w:r>
      <w:r>
        <w:rPr>
          <w:noProof/>
        </w:rPr>
        <w:pict>
          <v:rect id="_x0000_s1133" style="position:absolute;margin-left:732.8pt;margin-top:-51.9pt;width:1pt;height:1.05pt;z-index:-251657216;mso-position-horizontal-relative:text;mso-position-vertical-relative:text" o:allowincell="f" fillcolor="#ece9d8" stroked="f">
            <v:textbox>
              <w:txbxContent>
                <w:p w:rsidR="00A95CBB" w:rsidRDefault="00A95CBB"/>
              </w:txbxContent>
            </v:textbox>
          </v:rect>
        </w:pict>
      </w:r>
    </w:p>
    <w:sectPr w:rsidR="004F0B56" w:rsidRPr="00F06887" w:rsidSect="00E64B29">
      <w:type w:val="continuous"/>
      <w:pgSz w:w="16838" w:h="11906" w:orient="landscape"/>
      <w:pgMar w:top="568" w:right="1060" w:bottom="142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0B" w:rsidRDefault="00E8300B" w:rsidP="00F06887">
      <w:pPr>
        <w:spacing w:after="0" w:line="240" w:lineRule="auto"/>
      </w:pPr>
      <w:r>
        <w:separator/>
      </w:r>
    </w:p>
  </w:endnote>
  <w:endnote w:type="continuationSeparator" w:id="0">
    <w:p w:rsidR="00E8300B" w:rsidRDefault="00E8300B" w:rsidP="00F0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0B" w:rsidRDefault="00E8300B" w:rsidP="00F06887">
      <w:pPr>
        <w:spacing w:after="0" w:line="240" w:lineRule="auto"/>
      </w:pPr>
      <w:r>
        <w:separator/>
      </w:r>
    </w:p>
  </w:footnote>
  <w:footnote w:type="continuationSeparator" w:id="0">
    <w:p w:rsidR="00E8300B" w:rsidRDefault="00E8300B" w:rsidP="00F0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2736"/>
    <w:rsid w:val="000E035E"/>
    <w:rsid w:val="0029316D"/>
    <w:rsid w:val="004D111C"/>
    <w:rsid w:val="004F0B56"/>
    <w:rsid w:val="006D2736"/>
    <w:rsid w:val="0088651A"/>
    <w:rsid w:val="009D306F"/>
    <w:rsid w:val="00A95CBB"/>
    <w:rsid w:val="00D11190"/>
    <w:rsid w:val="00E64B29"/>
    <w:rsid w:val="00E8300B"/>
    <w:rsid w:val="00EE298D"/>
    <w:rsid w:val="00F0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6887"/>
  </w:style>
  <w:style w:type="paragraph" w:styleId="a5">
    <w:name w:val="footer"/>
    <w:basedOn w:val="a"/>
    <w:link w:val="a6"/>
    <w:uiPriority w:val="99"/>
    <w:semiHidden/>
    <w:unhideWhenUsed/>
    <w:rsid w:val="00F068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5;&#1083;&#1072;&#1085;%20&#1088;&#1072;&#1073;&#1086;&#1090;&#1099;%20&#1088;&#1072;&#1073;&#1086;&#1095;&#1077;&#1081;%20&#1075;&#1088;&#1091;&#1087;&#1087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работы рабочей группы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4</cp:revision>
  <dcterms:created xsi:type="dcterms:W3CDTF">2021-11-23T06:22:00Z</dcterms:created>
  <dcterms:modified xsi:type="dcterms:W3CDTF">2021-11-23T23:39:00Z</dcterms:modified>
</cp:coreProperties>
</file>