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5671"/>
        <w:gridCol w:w="4677"/>
      </w:tblGrid>
      <w:tr w:rsidR="002D0B32" w:rsidRPr="00583B39" w:rsidTr="00B329DE">
        <w:tc>
          <w:tcPr>
            <w:tcW w:w="5671" w:type="dxa"/>
          </w:tcPr>
          <w:p w:rsidR="002D0B32" w:rsidRPr="00583B39" w:rsidRDefault="002D0B32" w:rsidP="00B329DE">
            <w:pPr>
              <w:ind w:right="-168"/>
              <w:jc w:val="center"/>
              <w:rPr>
                <w:lang w:val="en-US"/>
              </w:rPr>
            </w:pPr>
            <w:r w:rsidRPr="00AD3C65">
              <w:object w:dxaOrig="646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54.25pt" o:ole="" fillcolor="window">
                  <v:imagedata r:id="rId6" o:title=""/>
                </v:shape>
                <o:OLEObject Type="Embed" ProgID="Unknown" ShapeID="_x0000_i1025" DrawAspect="Content" ObjectID="_1755345678" r:id="rId7"/>
              </w:object>
            </w:r>
          </w:p>
          <w:p w:rsidR="002D0B32" w:rsidRPr="00B22E87" w:rsidRDefault="002D0B32" w:rsidP="00B329DE">
            <w:pPr>
              <w:pStyle w:val="2"/>
              <w:rPr>
                <w:b w:val="0"/>
                <w:color w:val="000000"/>
                <w:u w:val="single"/>
              </w:rPr>
            </w:pPr>
            <w:r w:rsidRPr="00B22E87">
              <w:rPr>
                <w:b w:val="0"/>
                <w:color w:val="000000"/>
                <w:u w:val="single"/>
              </w:rPr>
              <w:t>МЧС РОССИИ</w:t>
            </w:r>
          </w:p>
          <w:p w:rsidR="002D0B32" w:rsidRPr="00583B39" w:rsidRDefault="002D0B32" w:rsidP="00B329DE">
            <w:pPr>
              <w:pStyle w:val="2"/>
              <w:rPr>
                <w:sz w:val="18"/>
              </w:rPr>
            </w:pPr>
          </w:p>
          <w:p w:rsidR="002D0B32" w:rsidRPr="00ED775F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>ГЛАВНОЕ УПРАВЛЕНИЕ</w:t>
            </w:r>
          </w:p>
          <w:p w:rsidR="002D0B32" w:rsidRPr="00ED775F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>МИНИСТЕРСТВА РОССИЙСКОЙ ФЕДЕРАЦИИ</w:t>
            </w:r>
          </w:p>
          <w:p w:rsidR="002D0B32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 xml:space="preserve">ПО ДЕЛАМ ГРАЖДАНСКОЙ ОБОРОНЫ, </w:t>
            </w:r>
          </w:p>
          <w:p w:rsidR="002D0B32" w:rsidRPr="00ED775F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>ЧРЕЗВЫЧАЙНЫМ СИТУАЦИЯМ И ЛИКВИДАЦИИ</w:t>
            </w:r>
          </w:p>
          <w:p w:rsidR="002D0B32" w:rsidRPr="00ED775F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>ПОСЛЕДСТВИЙ СТИХИЙНЫХ БЕДСТВИЙ</w:t>
            </w:r>
          </w:p>
          <w:p w:rsidR="002D0B32" w:rsidRPr="00ED775F" w:rsidRDefault="002D0B32" w:rsidP="00B329DE">
            <w:pPr>
              <w:jc w:val="center"/>
              <w:rPr>
                <w:b/>
                <w:sz w:val="18"/>
                <w:szCs w:val="18"/>
              </w:rPr>
            </w:pPr>
            <w:r w:rsidRPr="00ED775F">
              <w:rPr>
                <w:b/>
                <w:sz w:val="18"/>
                <w:szCs w:val="18"/>
              </w:rPr>
              <w:t>ПО КРАСНОДАРСКОМУ КРАЮ</w:t>
            </w:r>
          </w:p>
          <w:p w:rsidR="002D0B32" w:rsidRDefault="002D0B32" w:rsidP="00B329DE">
            <w:pPr>
              <w:pStyle w:val="2"/>
            </w:pPr>
            <w:r w:rsidRPr="009049EE">
              <w:t>О</w:t>
            </w:r>
            <w:r>
              <w:t>тдел</w:t>
            </w:r>
            <w:r w:rsidRPr="009049EE">
              <w:t xml:space="preserve"> </w:t>
            </w:r>
            <w:r>
              <w:t xml:space="preserve">надзорной деятельности и </w:t>
            </w:r>
          </w:p>
          <w:p w:rsidR="002D0B32" w:rsidRDefault="002D0B32" w:rsidP="00B329DE">
            <w:pPr>
              <w:pStyle w:val="2"/>
            </w:pPr>
            <w:r>
              <w:t>профилактической работы</w:t>
            </w:r>
          </w:p>
          <w:p w:rsidR="002D0B32" w:rsidRDefault="002D0B32" w:rsidP="00B329DE">
            <w:pPr>
              <w:pStyle w:val="2"/>
            </w:pPr>
            <w:r>
              <w:t>Тимашевского района</w:t>
            </w:r>
          </w:p>
          <w:p w:rsidR="002D0B32" w:rsidRPr="00583B39" w:rsidRDefault="002D0B32" w:rsidP="00B329DE">
            <w:pPr>
              <w:ind w:left="-113" w:right="-113"/>
              <w:jc w:val="center"/>
              <w:rPr>
                <w:b/>
                <w:caps/>
                <w:sz w:val="18"/>
                <w:szCs w:val="18"/>
              </w:rPr>
            </w:pPr>
          </w:p>
          <w:p w:rsidR="002D0B32" w:rsidRDefault="002D0B32" w:rsidP="00B329D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Красная, д. 226, </w:t>
            </w:r>
            <w:r w:rsidRPr="00583B39">
              <w:rPr>
                <w:sz w:val="18"/>
                <w:szCs w:val="18"/>
              </w:rPr>
              <w:t xml:space="preserve">г. Тимашевск 352705 </w:t>
            </w:r>
          </w:p>
          <w:p w:rsidR="002D0B32" w:rsidRDefault="002D0B32" w:rsidP="00B329D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5-05-25 факс: </w:t>
            </w:r>
            <w:r w:rsidRPr="00583B39">
              <w:rPr>
                <w:sz w:val="18"/>
                <w:szCs w:val="18"/>
              </w:rPr>
              <w:t>5-05-</w:t>
            </w:r>
            <w:r>
              <w:rPr>
                <w:sz w:val="18"/>
                <w:szCs w:val="18"/>
              </w:rPr>
              <w:t>2</w:t>
            </w:r>
            <w:r w:rsidRPr="00583B3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(код 861</w:t>
            </w:r>
            <w:r w:rsidRPr="00583B39">
              <w:rPr>
                <w:sz w:val="18"/>
                <w:szCs w:val="18"/>
              </w:rPr>
              <w:t xml:space="preserve">30) </w:t>
            </w:r>
          </w:p>
          <w:p w:rsidR="002D0B32" w:rsidRDefault="002D0B32" w:rsidP="00B329DE">
            <w:pPr>
              <w:ind w:left="-113" w:right="-113"/>
              <w:jc w:val="center"/>
              <w:rPr>
                <w:sz w:val="18"/>
                <w:szCs w:val="18"/>
              </w:rPr>
            </w:pPr>
          </w:p>
          <w:p w:rsidR="002D0B32" w:rsidRPr="00751BB8" w:rsidRDefault="0070605B" w:rsidP="00B329DE">
            <w:pPr>
              <w:ind w:left="-113" w:right="-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</w:t>
            </w:r>
            <w:r w:rsidR="002D0B32" w:rsidRPr="005303ED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09</w:t>
            </w:r>
            <w:r w:rsidR="001B2272">
              <w:rPr>
                <w:color w:val="000000" w:themeColor="text1"/>
                <w:sz w:val="28"/>
                <w:szCs w:val="28"/>
              </w:rPr>
              <w:t>.202</w:t>
            </w:r>
            <w:r w:rsidR="00C91734">
              <w:rPr>
                <w:color w:val="000000" w:themeColor="text1"/>
                <w:sz w:val="28"/>
                <w:szCs w:val="28"/>
              </w:rPr>
              <w:t>3</w:t>
            </w:r>
            <w:r w:rsidR="002D0B32" w:rsidRPr="005303ED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9D0B55">
              <w:rPr>
                <w:color w:val="000000" w:themeColor="text1"/>
                <w:sz w:val="28"/>
                <w:szCs w:val="28"/>
              </w:rPr>
              <w:t>317</w:t>
            </w:r>
            <w:r w:rsidR="002D0B32" w:rsidRPr="005303ED">
              <w:rPr>
                <w:color w:val="000000" w:themeColor="text1"/>
                <w:sz w:val="28"/>
                <w:szCs w:val="28"/>
              </w:rPr>
              <w:t>-9-46-</w:t>
            </w:r>
            <w:r w:rsidR="003D68AE">
              <w:rPr>
                <w:color w:val="000000" w:themeColor="text1"/>
                <w:sz w:val="28"/>
                <w:szCs w:val="28"/>
              </w:rPr>
              <w:t>19</w:t>
            </w:r>
          </w:p>
          <w:p w:rsidR="002D0B32" w:rsidRPr="00EE6379" w:rsidRDefault="002D0B32" w:rsidP="002D0B32">
            <w:pPr>
              <w:ind w:left="-113" w:right="-113"/>
              <w:jc w:val="center"/>
            </w:pPr>
            <w:r w:rsidRPr="00771D98">
              <w:rPr>
                <w:sz w:val="28"/>
                <w:szCs w:val="28"/>
              </w:rPr>
              <w:t xml:space="preserve">На № </w:t>
            </w:r>
            <w:r>
              <w:rPr>
                <w:sz w:val="28"/>
                <w:szCs w:val="28"/>
              </w:rPr>
              <w:t>__________ от __________</w:t>
            </w:r>
          </w:p>
        </w:tc>
        <w:tc>
          <w:tcPr>
            <w:tcW w:w="4677" w:type="dxa"/>
          </w:tcPr>
          <w:p w:rsidR="002D0B32" w:rsidRDefault="002D0B32" w:rsidP="00B329DE">
            <w:pPr>
              <w:ind w:left="176"/>
              <w:rPr>
                <w:b/>
              </w:rPr>
            </w:pPr>
          </w:p>
          <w:p w:rsidR="002D0B32" w:rsidRDefault="002D0B32" w:rsidP="00B329DE">
            <w:pPr>
              <w:ind w:left="176"/>
              <w:rPr>
                <w:b/>
              </w:rPr>
            </w:pPr>
          </w:p>
          <w:p w:rsidR="006A716B" w:rsidRDefault="006A716B" w:rsidP="00B329DE">
            <w:pPr>
              <w:ind w:left="176"/>
              <w:rPr>
                <w:b/>
              </w:rPr>
            </w:pPr>
          </w:p>
          <w:p w:rsidR="006A716B" w:rsidRDefault="006A716B" w:rsidP="006A3680">
            <w:pPr>
              <w:ind w:lef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Главам администраций городского и сельских поселений МО Тимашевский район </w:t>
            </w:r>
          </w:p>
          <w:p w:rsidR="006A716B" w:rsidRDefault="006A716B" w:rsidP="006A3680">
            <w:pPr>
              <w:ind w:left="176"/>
              <w:jc w:val="center"/>
              <w:rPr>
                <w:b/>
                <w:sz w:val="28"/>
              </w:rPr>
            </w:pPr>
          </w:p>
          <w:p w:rsidR="002D0B32" w:rsidRPr="006A3680" w:rsidRDefault="006A3680" w:rsidP="006A3680">
            <w:pPr>
              <w:ind w:left="176"/>
              <w:jc w:val="center"/>
              <w:rPr>
                <w:b/>
                <w:sz w:val="28"/>
              </w:rPr>
            </w:pPr>
            <w:r w:rsidRPr="006A3680">
              <w:rPr>
                <w:b/>
                <w:sz w:val="28"/>
              </w:rPr>
              <w:t>В редакции газет МО Тимашевский район</w:t>
            </w:r>
          </w:p>
          <w:p w:rsidR="002D0B32" w:rsidRDefault="002D0B32" w:rsidP="0090677D">
            <w:pPr>
              <w:ind w:left="-108"/>
              <w:jc w:val="center"/>
              <w:rPr>
                <w:b/>
                <w:sz w:val="18"/>
              </w:rPr>
            </w:pPr>
          </w:p>
          <w:p w:rsidR="006A716B" w:rsidRPr="00583B39" w:rsidRDefault="006A716B" w:rsidP="0090677D">
            <w:pPr>
              <w:ind w:left="-108"/>
              <w:jc w:val="center"/>
              <w:rPr>
                <w:b/>
                <w:sz w:val="18"/>
              </w:rPr>
            </w:pPr>
          </w:p>
        </w:tc>
      </w:tr>
    </w:tbl>
    <w:p w:rsidR="00967A7D" w:rsidRPr="00967A7D" w:rsidRDefault="00967A7D" w:rsidP="00967A7D">
      <w:pPr>
        <w:pStyle w:val="2"/>
        <w:jc w:val="both"/>
        <w:rPr>
          <w:b w:val="0"/>
          <w:sz w:val="26"/>
          <w:szCs w:val="26"/>
        </w:rPr>
      </w:pPr>
    </w:p>
    <w:p w:rsidR="00122364" w:rsidRDefault="00122364" w:rsidP="006724F8">
      <w:pPr>
        <w:pStyle w:val="2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предоставлении информации</w:t>
      </w:r>
    </w:p>
    <w:p w:rsidR="00122364" w:rsidRPr="00122364" w:rsidRDefault="00122364" w:rsidP="00122364">
      <w:r>
        <w:t xml:space="preserve"> </w:t>
      </w:r>
    </w:p>
    <w:p w:rsidR="00967A7D" w:rsidRPr="00967A7D" w:rsidRDefault="006724F8" w:rsidP="006724F8">
      <w:pPr>
        <w:pStyle w:val="2"/>
        <w:ind w:firstLine="709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В целях осуществления взаимодействия</w:t>
      </w:r>
      <w:r w:rsidR="004F642A" w:rsidRPr="00C22E9F">
        <w:rPr>
          <w:b w:val="0"/>
          <w:sz w:val="26"/>
          <w:szCs w:val="26"/>
        </w:rPr>
        <w:t xml:space="preserve"> со СМИ и общественностью в соответствии с Указом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бедствий», Федеральным законом от 21.12.1994 № 68-ФЗ (ред. от 23.06.2016) «О защите населения и территорий от чрезвычайных ситуаций природного и техногенного характера», Федеральный закон "О пожарной</w:t>
      </w:r>
      <w:proofErr w:type="gramEnd"/>
      <w:r w:rsidR="004F642A" w:rsidRPr="00C22E9F">
        <w:rPr>
          <w:b w:val="0"/>
          <w:sz w:val="26"/>
          <w:szCs w:val="26"/>
        </w:rPr>
        <w:t xml:space="preserve"> безопасности" от 21.12.1994 N 69-ФЗ, Федеральным законом от 13 января 1995 г. № 7-ФЗ «О порядке освещения деятельности органов государственной власти в государственных средствах массовой информации», Законом Российской Федерации от 27.12.1991 № 2124-1 «О средствах массовой информации»</w:t>
      </w:r>
      <w:r>
        <w:rPr>
          <w:b w:val="0"/>
          <w:sz w:val="26"/>
          <w:szCs w:val="26"/>
        </w:rPr>
        <w:t xml:space="preserve">, </w:t>
      </w:r>
      <w:r w:rsidR="00EB0A9C">
        <w:rPr>
          <w:b w:val="0"/>
          <w:sz w:val="26"/>
          <w:szCs w:val="26"/>
        </w:rPr>
        <w:t>направляю в Ваш адрес информационную</w:t>
      </w:r>
      <w:r>
        <w:rPr>
          <w:b w:val="0"/>
          <w:sz w:val="26"/>
          <w:szCs w:val="26"/>
        </w:rPr>
        <w:t xml:space="preserve"> </w:t>
      </w:r>
      <w:r w:rsidR="00122364">
        <w:rPr>
          <w:b w:val="0"/>
          <w:sz w:val="26"/>
          <w:szCs w:val="26"/>
        </w:rPr>
        <w:t>статью для публикации в средствах массовой информации</w:t>
      </w:r>
      <w:r w:rsidR="006A716B">
        <w:rPr>
          <w:b w:val="0"/>
          <w:sz w:val="26"/>
          <w:szCs w:val="26"/>
        </w:rPr>
        <w:t>.</w:t>
      </w:r>
    </w:p>
    <w:p w:rsidR="00967A7D" w:rsidRPr="00967A7D" w:rsidRDefault="00967A7D" w:rsidP="004F642A">
      <w:pPr>
        <w:pStyle w:val="2"/>
        <w:ind w:firstLine="708"/>
        <w:jc w:val="both"/>
        <w:rPr>
          <w:b w:val="0"/>
          <w:sz w:val="26"/>
          <w:szCs w:val="26"/>
        </w:rPr>
      </w:pPr>
    </w:p>
    <w:p w:rsidR="00967A7D" w:rsidRDefault="00967A7D" w:rsidP="00967A7D"/>
    <w:p w:rsidR="00670754" w:rsidRPr="006724F8" w:rsidRDefault="00670754" w:rsidP="00967A7D"/>
    <w:p w:rsidR="00967A7D" w:rsidRDefault="0070605B" w:rsidP="00967A7D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E01655">
        <w:rPr>
          <w:sz w:val="26"/>
          <w:szCs w:val="26"/>
        </w:rPr>
        <w:t>н</w:t>
      </w:r>
      <w:r w:rsidR="006A716B">
        <w:rPr>
          <w:sz w:val="26"/>
          <w:szCs w:val="26"/>
        </w:rPr>
        <w:t>ачальник</w:t>
      </w:r>
      <w:r w:rsidR="00E01655">
        <w:rPr>
          <w:sz w:val="26"/>
          <w:szCs w:val="26"/>
        </w:rPr>
        <w:t>а</w:t>
      </w:r>
      <w:r w:rsidR="002A530F">
        <w:rPr>
          <w:sz w:val="26"/>
          <w:szCs w:val="26"/>
        </w:rPr>
        <w:t xml:space="preserve"> ОНД и </w:t>
      </w:r>
      <w:proofErr w:type="gramStart"/>
      <w:r w:rsidR="002A530F">
        <w:rPr>
          <w:sz w:val="26"/>
          <w:szCs w:val="26"/>
        </w:rPr>
        <w:t>ПР</w:t>
      </w:r>
      <w:proofErr w:type="gramEnd"/>
    </w:p>
    <w:p w:rsidR="002A530F" w:rsidRPr="00644E6F" w:rsidRDefault="002A530F" w:rsidP="00967A7D">
      <w:pPr>
        <w:rPr>
          <w:sz w:val="26"/>
          <w:szCs w:val="26"/>
        </w:rPr>
      </w:pPr>
      <w:r>
        <w:rPr>
          <w:sz w:val="26"/>
          <w:szCs w:val="26"/>
        </w:rPr>
        <w:t>Тимашевского района</w:t>
      </w:r>
    </w:p>
    <w:p w:rsidR="00967A7D" w:rsidRPr="00644E6F" w:rsidRDefault="00E01655" w:rsidP="00967A7D">
      <w:pPr>
        <w:rPr>
          <w:sz w:val="26"/>
          <w:szCs w:val="26"/>
        </w:rPr>
      </w:pPr>
      <w:r>
        <w:rPr>
          <w:sz w:val="26"/>
          <w:szCs w:val="26"/>
        </w:rPr>
        <w:t>капитан</w:t>
      </w:r>
      <w:r w:rsidR="00967A7D" w:rsidRPr="00644E6F">
        <w:rPr>
          <w:sz w:val="26"/>
          <w:szCs w:val="26"/>
        </w:rPr>
        <w:t xml:space="preserve"> вн</w:t>
      </w:r>
      <w:r w:rsidR="002A530F">
        <w:rPr>
          <w:sz w:val="26"/>
          <w:szCs w:val="26"/>
        </w:rPr>
        <w:t>утренней</w:t>
      </w:r>
      <w:r w:rsidR="006A3680">
        <w:rPr>
          <w:sz w:val="26"/>
          <w:szCs w:val="26"/>
        </w:rPr>
        <w:t xml:space="preserve"> службы</w:t>
      </w:r>
      <w:r w:rsidR="006A716B">
        <w:rPr>
          <w:sz w:val="26"/>
          <w:szCs w:val="26"/>
        </w:rPr>
        <w:t xml:space="preserve"> </w:t>
      </w:r>
      <w:r w:rsidR="006A716B">
        <w:rPr>
          <w:sz w:val="26"/>
          <w:szCs w:val="26"/>
        </w:rPr>
        <w:tab/>
      </w:r>
      <w:r w:rsidR="006A716B">
        <w:rPr>
          <w:sz w:val="26"/>
          <w:szCs w:val="26"/>
        </w:rPr>
        <w:tab/>
        <w:t xml:space="preserve">           </w:t>
      </w:r>
      <w:r w:rsidR="00693EAD">
        <w:rPr>
          <w:sz w:val="26"/>
          <w:szCs w:val="26"/>
        </w:rPr>
        <w:t xml:space="preserve">   </w:t>
      </w:r>
      <w:r w:rsidR="00670754">
        <w:rPr>
          <w:sz w:val="26"/>
          <w:szCs w:val="26"/>
        </w:rPr>
        <w:t xml:space="preserve">    </w:t>
      </w:r>
      <w:bookmarkStart w:id="0" w:name="_GoBack"/>
      <w:bookmarkEnd w:id="0"/>
      <w:r w:rsidR="00967A7D" w:rsidRPr="00644E6F">
        <w:rPr>
          <w:sz w:val="26"/>
          <w:szCs w:val="26"/>
        </w:rPr>
        <w:t xml:space="preserve"> </w:t>
      </w:r>
      <w:r w:rsidR="0090677D">
        <w:rPr>
          <w:sz w:val="26"/>
          <w:szCs w:val="26"/>
        </w:rPr>
        <w:t xml:space="preserve">  </w:t>
      </w:r>
      <w:r w:rsidR="00967A7D">
        <w:rPr>
          <w:sz w:val="26"/>
          <w:szCs w:val="26"/>
        </w:rPr>
        <w:t xml:space="preserve">      </w:t>
      </w:r>
      <w:r w:rsidR="002A530F">
        <w:rPr>
          <w:sz w:val="26"/>
          <w:szCs w:val="26"/>
        </w:rPr>
        <w:t xml:space="preserve">       </w:t>
      </w:r>
      <w:r w:rsidR="006A716B">
        <w:rPr>
          <w:sz w:val="26"/>
          <w:szCs w:val="26"/>
        </w:rPr>
        <w:t xml:space="preserve">   </w:t>
      </w:r>
      <w:r w:rsidR="00693EAD">
        <w:rPr>
          <w:sz w:val="26"/>
          <w:szCs w:val="26"/>
        </w:rPr>
        <w:t xml:space="preserve">  </w:t>
      </w:r>
      <w:r w:rsidR="00C91734">
        <w:rPr>
          <w:sz w:val="26"/>
          <w:szCs w:val="26"/>
        </w:rPr>
        <w:t xml:space="preserve">       </w:t>
      </w:r>
      <w:r w:rsidR="00693EAD">
        <w:rPr>
          <w:sz w:val="26"/>
          <w:szCs w:val="26"/>
        </w:rPr>
        <w:t xml:space="preserve">  </w:t>
      </w:r>
      <w:r w:rsidR="006A716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В.В. </w:t>
      </w:r>
      <w:proofErr w:type="spellStart"/>
      <w:r>
        <w:rPr>
          <w:sz w:val="26"/>
          <w:szCs w:val="26"/>
        </w:rPr>
        <w:t>Мыночка</w:t>
      </w:r>
      <w:proofErr w:type="spellEnd"/>
    </w:p>
    <w:p w:rsidR="00967A7D" w:rsidRPr="00967A7D" w:rsidRDefault="00693EAD" w:rsidP="00967A7D">
      <w:r>
        <w:t xml:space="preserve"> </w:t>
      </w:r>
    </w:p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Pr="00967A7D" w:rsidRDefault="00967A7D" w:rsidP="00967A7D"/>
    <w:p w:rsidR="00967A7D" w:rsidRDefault="00967A7D" w:rsidP="00967A7D"/>
    <w:p w:rsidR="0026363D" w:rsidRPr="005303ED" w:rsidRDefault="0026363D" w:rsidP="0026363D"/>
    <w:p w:rsidR="002316FC" w:rsidRDefault="001B6EC9" w:rsidP="00231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" w:eastAsia="Liberation Sans" w:hAnsi="Times" w:cs="Times"/>
          <w:b/>
          <w:bCs/>
          <w:color w:val="000000" w:themeColor="text1"/>
          <w:sz w:val="28"/>
          <w:szCs w:val="28"/>
        </w:rPr>
        <w:lastRenderedPageBreak/>
        <w:t>Надзорно</w:t>
      </w:r>
      <w:proofErr w:type="spellEnd"/>
      <w:r>
        <w:rPr>
          <w:rFonts w:ascii="Times" w:eastAsia="Liberation Sans" w:hAnsi="Times" w:cs="Times"/>
          <w:b/>
          <w:bCs/>
          <w:color w:val="000000" w:themeColor="text1"/>
          <w:sz w:val="28"/>
          <w:szCs w:val="28"/>
        </w:rPr>
        <w:t xml:space="preserve"> – профилактическая операция «Школа 2023 – 2024»</w:t>
      </w:r>
    </w:p>
    <w:p w:rsidR="00122364" w:rsidRDefault="00122364" w:rsidP="0012236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0605B" w:rsidRPr="0070605B" w:rsidRDefault="0070605B" w:rsidP="007060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Тимашевском</w:t>
      </w:r>
      <w:proofErr w:type="gramEnd"/>
      <w:r>
        <w:rPr>
          <w:color w:val="000000" w:themeColor="text1"/>
          <w:sz w:val="28"/>
          <w:szCs w:val="28"/>
        </w:rPr>
        <w:t xml:space="preserve"> районе</w:t>
      </w:r>
      <w:r w:rsidRPr="0070605B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вершилась массовая проверка образовательных учреждений к новому 2023 –</w:t>
      </w:r>
      <w:r w:rsidR="001B6EC9">
        <w:rPr>
          <w:color w:val="000000" w:themeColor="text1"/>
          <w:sz w:val="28"/>
          <w:szCs w:val="28"/>
        </w:rPr>
        <w:t xml:space="preserve"> 2024</w:t>
      </w:r>
      <w:r>
        <w:rPr>
          <w:color w:val="000000" w:themeColor="text1"/>
          <w:sz w:val="28"/>
          <w:szCs w:val="28"/>
        </w:rPr>
        <w:t xml:space="preserve"> учебному году. Сотрудниками ОНД и </w:t>
      </w:r>
      <w:proofErr w:type="gramStart"/>
      <w:r>
        <w:rPr>
          <w:color w:val="000000" w:themeColor="text1"/>
          <w:sz w:val="28"/>
          <w:szCs w:val="28"/>
        </w:rPr>
        <w:t>ПР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="00432D0E">
        <w:rPr>
          <w:color w:val="000000" w:themeColor="text1"/>
          <w:sz w:val="28"/>
          <w:szCs w:val="28"/>
        </w:rPr>
        <w:t>, в соответствии</w:t>
      </w:r>
      <w:r w:rsidR="00476978">
        <w:rPr>
          <w:color w:val="000000" w:themeColor="text1"/>
          <w:sz w:val="28"/>
          <w:szCs w:val="28"/>
        </w:rPr>
        <w:t xml:space="preserve"> поручением Прокуратуры </w:t>
      </w:r>
      <w:proofErr w:type="spellStart"/>
      <w:r w:rsidR="00476978">
        <w:rPr>
          <w:color w:val="000000" w:themeColor="text1"/>
          <w:sz w:val="28"/>
          <w:szCs w:val="28"/>
        </w:rPr>
        <w:t>Тимашевского</w:t>
      </w:r>
      <w:proofErr w:type="spellEnd"/>
      <w:r w:rsidR="00476978">
        <w:rPr>
          <w:color w:val="000000" w:themeColor="text1"/>
          <w:sz w:val="28"/>
          <w:szCs w:val="28"/>
        </w:rPr>
        <w:t xml:space="preserve"> района, в качестве специалистов</w:t>
      </w:r>
      <w:r>
        <w:rPr>
          <w:color w:val="000000" w:themeColor="text1"/>
          <w:sz w:val="28"/>
          <w:szCs w:val="28"/>
        </w:rPr>
        <w:t xml:space="preserve"> осуществлена проверка наличия и работоспособности пожарной</w:t>
      </w:r>
      <w:r w:rsidRPr="0070605B">
        <w:rPr>
          <w:color w:val="000000" w:themeColor="text1"/>
          <w:sz w:val="28"/>
          <w:szCs w:val="28"/>
        </w:rPr>
        <w:t xml:space="preserve"> сигнализ</w:t>
      </w:r>
      <w:r>
        <w:rPr>
          <w:color w:val="000000" w:themeColor="text1"/>
          <w:sz w:val="28"/>
          <w:szCs w:val="28"/>
        </w:rPr>
        <w:t>ации</w:t>
      </w:r>
      <w:r w:rsidRPr="0070605B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знаний руководителей и работников образовательных учреждений основных требований пожарной безопасности, правил поведения и безопасной эвакуации при пожаре</w:t>
      </w:r>
      <w:r w:rsidRPr="0070605B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основных требований к содержанию путей эвакуации</w:t>
      </w:r>
      <w:r w:rsidRPr="0070605B">
        <w:rPr>
          <w:color w:val="000000" w:themeColor="text1"/>
          <w:sz w:val="28"/>
          <w:szCs w:val="28"/>
        </w:rPr>
        <w:t>.</w:t>
      </w:r>
    </w:p>
    <w:p w:rsidR="00476978" w:rsidRDefault="0070605B" w:rsidP="007060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В рамках проведения </w:t>
      </w:r>
      <w:proofErr w:type="spellStart"/>
      <w:r w:rsidRPr="00476978">
        <w:rPr>
          <w:color w:val="000000" w:themeColor="text1"/>
          <w:sz w:val="28"/>
          <w:szCs w:val="28"/>
          <w:bdr w:val="none" w:sz="0" w:space="0" w:color="auto" w:frame="1"/>
        </w:rPr>
        <w:t>надзорно</w:t>
      </w:r>
      <w:proofErr w:type="spellEnd"/>
      <w:r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 – профилактической операция «Школа»</w:t>
      </w:r>
      <w:r w:rsidR="00476978"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, а также в рамках </w:t>
      </w:r>
      <w:r w:rsidR="00476978" w:rsidRPr="00476978">
        <w:rPr>
          <w:color w:val="000000" w:themeColor="text1"/>
          <w:sz w:val="28"/>
          <w:szCs w:val="28"/>
        </w:rPr>
        <w:t>осуществления федерального государственного пожарного надзора,</w:t>
      </w:r>
      <w:r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 сотрудниками ОНД и </w:t>
      </w:r>
      <w:proofErr w:type="gramStart"/>
      <w:r w:rsidRPr="00476978">
        <w:rPr>
          <w:color w:val="000000" w:themeColor="text1"/>
          <w:sz w:val="28"/>
          <w:szCs w:val="28"/>
          <w:bdr w:val="none" w:sz="0" w:space="0" w:color="auto" w:frame="1"/>
        </w:rPr>
        <w:t>ПР</w:t>
      </w:r>
      <w:proofErr w:type="gramEnd"/>
      <w:r w:rsidR="00432D0E"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432D0E" w:rsidRPr="00476978">
        <w:rPr>
          <w:color w:val="000000" w:themeColor="text1"/>
          <w:sz w:val="28"/>
          <w:szCs w:val="28"/>
          <w:bdr w:val="none" w:sz="0" w:space="0" w:color="auto" w:frame="1"/>
        </w:rPr>
        <w:t>Тимашевского</w:t>
      </w:r>
      <w:proofErr w:type="spellEnd"/>
      <w:r w:rsidR="00432D0E"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 района</w:t>
      </w:r>
      <w:r w:rsidR="00476978" w:rsidRPr="00476978">
        <w:rPr>
          <w:color w:val="000000" w:themeColor="text1"/>
          <w:sz w:val="28"/>
          <w:szCs w:val="28"/>
          <w:bdr w:val="none" w:sz="0" w:space="0" w:color="auto" w:frame="1"/>
        </w:rPr>
        <w:t xml:space="preserve"> проведены профилактические визиты в отношении 19 общеобразовательных организаций,                       32 дошкольных образовательных организаций, 4 организаций дополнительного образования. В рамках проведения профилактических визитов </w:t>
      </w:r>
      <w:r w:rsidR="00476978" w:rsidRPr="00476978">
        <w:rPr>
          <w:color w:val="000000" w:themeColor="text1"/>
          <w:sz w:val="28"/>
          <w:szCs w:val="28"/>
        </w:rPr>
        <w:t>в порядке, установленном статьей</w:t>
      </w:r>
      <w:hyperlink r:id="rId8" w:history="1">
        <w:r w:rsidR="00476978" w:rsidRPr="00476978">
          <w:rPr>
            <w:color w:val="000000" w:themeColor="text1"/>
            <w:sz w:val="28"/>
            <w:szCs w:val="28"/>
          </w:rPr>
          <w:t xml:space="preserve"> 50</w:t>
        </w:r>
      </w:hyperlink>
      <w:r w:rsidR="00476978" w:rsidRPr="00476978">
        <w:rPr>
          <w:color w:val="000000" w:themeColor="text1"/>
          <w:sz w:val="28"/>
          <w:szCs w:val="28"/>
        </w:rPr>
        <w:t xml:space="preserve"> Федерального закона № 248 от 31.07.2020 «О государственном контроле (надзоре) и муниципальном контроле в Российской Федерации»</w:t>
      </w:r>
      <w:r w:rsidR="00476978">
        <w:rPr>
          <w:color w:val="000000" w:themeColor="text1"/>
          <w:sz w:val="28"/>
          <w:szCs w:val="28"/>
        </w:rPr>
        <w:t xml:space="preserve">, с руководителями образовательных учреждений МО </w:t>
      </w:r>
      <w:proofErr w:type="spellStart"/>
      <w:r w:rsidR="00476978">
        <w:rPr>
          <w:color w:val="000000" w:themeColor="text1"/>
          <w:sz w:val="28"/>
          <w:szCs w:val="28"/>
        </w:rPr>
        <w:t>Тимашевский</w:t>
      </w:r>
      <w:proofErr w:type="spellEnd"/>
      <w:r w:rsidR="00476978">
        <w:rPr>
          <w:color w:val="000000" w:themeColor="text1"/>
          <w:sz w:val="28"/>
          <w:szCs w:val="28"/>
        </w:rPr>
        <w:t xml:space="preserve"> район</w:t>
      </w:r>
      <w:r w:rsidR="001B6EC9">
        <w:rPr>
          <w:color w:val="000000" w:themeColor="text1"/>
          <w:sz w:val="28"/>
          <w:szCs w:val="28"/>
        </w:rPr>
        <w:t xml:space="preserve"> проведены консультации по вопросу</w:t>
      </w:r>
      <w:r w:rsidR="00BA1096">
        <w:rPr>
          <w:color w:val="000000" w:themeColor="text1"/>
          <w:sz w:val="28"/>
          <w:szCs w:val="28"/>
        </w:rPr>
        <w:t xml:space="preserve"> соблюдения требований пожарной безопасности.</w:t>
      </w:r>
    </w:p>
    <w:p w:rsidR="001B6EC9" w:rsidRDefault="00BA1096" w:rsidP="007060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Также, в рамках проведения торжественных мероприятий, посвященных празднованию «Дня Знаний»,</w:t>
      </w:r>
      <w:r w:rsidR="001B6EC9">
        <w:rPr>
          <w:color w:val="000000" w:themeColor="text1"/>
          <w:sz w:val="28"/>
          <w:szCs w:val="28"/>
        </w:rPr>
        <w:t xml:space="preserve"> 01.09.2023 года</w:t>
      </w:r>
      <w:r>
        <w:rPr>
          <w:color w:val="000000" w:themeColor="text1"/>
          <w:sz w:val="28"/>
          <w:szCs w:val="28"/>
        </w:rPr>
        <w:t xml:space="preserve"> сотрудниками ОНД и </w:t>
      </w:r>
      <w:proofErr w:type="gramStart"/>
      <w:r>
        <w:rPr>
          <w:color w:val="000000" w:themeColor="text1"/>
          <w:sz w:val="28"/>
          <w:szCs w:val="28"/>
        </w:rPr>
        <w:t>ПР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района, совместно с сотрудниками и работниками 13 ПСО ФПС ГПС ГУ МЧС России по Краснодарскому краю, осуществлено дежурство лично</w:t>
      </w:r>
      <w:r w:rsidR="00F76399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состава</w:t>
      </w:r>
      <w:r w:rsidR="001B6E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на задействованных </w:t>
      </w:r>
      <w:r w:rsidR="001B6EC9">
        <w:rPr>
          <w:color w:val="000000" w:themeColor="text1"/>
          <w:sz w:val="28"/>
          <w:szCs w:val="28"/>
        </w:rPr>
        <w:t xml:space="preserve">в проведении мероприятий, </w:t>
      </w:r>
      <w:r>
        <w:rPr>
          <w:color w:val="000000" w:themeColor="text1"/>
          <w:sz w:val="28"/>
          <w:szCs w:val="28"/>
        </w:rPr>
        <w:t xml:space="preserve">объектах образования. </w:t>
      </w:r>
    </w:p>
    <w:p w:rsidR="00BA1096" w:rsidRDefault="00BA1096" w:rsidP="007060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окончанию </w:t>
      </w:r>
      <w:r w:rsidR="00F76399">
        <w:rPr>
          <w:color w:val="000000" w:themeColor="text1"/>
          <w:sz w:val="28"/>
          <w:szCs w:val="28"/>
        </w:rPr>
        <w:t xml:space="preserve">торжественных мероприятий, в соответствии с распоряжением Главного управления МЧС России по Краснодарскому краю </w:t>
      </w:r>
      <w:r w:rsidR="001B6EC9">
        <w:rPr>
          <w:color w:val="000000" w:themeColor="text1"/>
          <w:sz w:val="28"/>
          <w:szCs w:val="28"/>
        </w:rPr>
        <w:t xml:space="preserve">             </w:t>
      </w:r>
      <w:r w:rsidR="00F76399">
        <w:rPr>
          <w:color w:val="000000" w:themeColor="text1"/>
          <w:sz w:val="28"/>
          <w:szCs w:val="28"/>
        </w:rPr>
        <w:t xml:space="preserve">№ 85 от 11.08.2023, сотрудниками ОНД и </w:t>
      </w:r>
      <w:proofErr w:type="gramStart"/>
      <w:r w:rsidR="00F76399">
        <w:rPr>
          <w:color w:val="000000" w:themeColor="text1"/>
          <w:sz w:val="28"/>
          <w:szCs w:val="28"/>
        </w:rPr>
        <w:t>ПР</w:t>
      </w:r>
      <w:proofErr w:type="gramEnd"/>
      <w:r w:rsidR="00F76399">
        <w:rPr>
          <w:color w:val="000000" w:themeColor="text1"/>
          <w:sz w:val="28"/>
          <w:szCs w:val="28"/>
        </w:rPr>
        <w:t xml:space="preserve"> </w:t>
      </w:r>
      <w:proofErr w:type="spellStart"/>
      <w:r w:rsidR="00F76399">
        <w:rPr>
          <w:color w:val="000000" w:themeColor="text1"/>
          <w:sz w:val="28"/>
          <w:szCs w:val="28"/>
        </w:rPr>
        <w:t>Тимашевского</w:t>
      </w:r>
      <w:proofErr w:type="spellEnd"/>
      <w:r w:rsidR="00F76399">
        <w:rPr>
          <w:color w:val="000000" w:themeColor="text1"/>
          <w:sz w:val="28"/>
          <w:szCs w:val="28"/>
        </w:rPr>
        <w:t xml:space="preserve"> района, а также сотрудниками и работниками 13 ПСО ФПС ГПС ГУ МЧС России по Краснодарскому краю, осуществлено проведение открытых уроков по основам безопасности жизнедеятельности, приуроченных к началу нового 2023 – 2024 учебного года.</w:t>
      </w:r>
    </w:p>
    <w:p w:rsidR="002316FC" w:rsidRPr="001B6EC9" w:rsidRDefault="00F76399" w:rsidP="001B6EC9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2"/>
          <w:szCs w:val="28"/>
          <w:bdr w:val="none" w:sz="0" w:space="0" w:color="auto" w:frame="1"/>
        </w:rPr>
      </w:pPr>
      <w:r w:rsidRPr="00F76399">
        <w:rPr>
          <w:color w:val="000000" w:themeColor="text1"/>
          <w:sz w:val="28"/>
          <w:shd w:val="clear" w:color="auto" w:fill="FFFFFF"/>
        </w:rPr>
        <w:t xml:space="preserve">С наступлением нового учебного года сотрудники </w:t>
      </w:r>
      <w:r>
        <w:rPr>
          <w:color w:val="000000" w:themeColor="text1"/>
          <w:sz w:val="28"/>
          <w:shd w:val="clear" w:color="auto" w:fill="FFFFFF"/>
        </w:rPr>
        <w:t xml:space="preserve">ОНД и </w:t>
      </w:r>
      <w:proofErr w:type="gramStart"/>
      <w:r>
        <w:rPr>
          <w:color w:val="000000" w:themeColor="text1"/>
          <w:sz w:val="28"/>
          <w:shd w:val="clear" w:color="auto" w:fill="FFFFFF"/>
        </w:rPr>
        <w:t>ПР</w:t>
      </w:r>
      <w:proofErr w:type="gramEnd"/>
      <w:r>
        <w:rPr>
          <w:color w:val="000000" w:themeColor="text1"/>
          <w:sz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hd w:val="clear" w:color="auto" w:fill="FFFFFF"/>
        </w:rPr>
        <w:t>Тимашевского</w:t>
      </w:r>
      <w:proofErr w:type="spellEnd"/>
      <w:r>
        <w:rPr>
          <w:color w:val="000000" w:themeColor="text1"/>
          <w:sz w:val="28"/>
          <w:shd w:val="clear" w:color="auto" w:fill="FFFFFF"/>
        </w:rPr>
        <w:t xml:space="preserve"> района</w:t>
      </w:r>
      <w:r w:rsidRPr="00F76399">
        <w:rPr>
          <w:color w:val="000000" w:themeColor="text1"/>
          <w:sz w:val="28"/>
          <w:shd w:val="clear" w:color="auto" w:fill="FFFFFF"/>
        </w:rPr>
        <w:t xml:space="preserve"> продолжат </w:t>
      </w:r>
      <w:r>
        <w:rPr>
          <w:color w:val="000000" w:themeColor="text1"/>
          <w:sz w:val="28"/>
          <w:shd w:val="clear" w:color="auto" w:fill="FFFFFF"/>
        </w:rPr>
        <w:t>проведение профилактической работы</w:t>
      </w:r>
      <w:r w:rsidRPr="00F76399">
        <w:rPr>
          <w:color w:val="000000" w:themeColor="text1"/>
          <w:sz w:val="28"/>
          <w:shd w:val="clear" w:color="auto" w:fill="FFFFFF"/>
        </w:rPr>
        <w:t xml:space="preserve">, в рамках которой для учеников </w:t>
      </w:r>
      <w:r w:rsidR="001B6EC9">
        <w:rPr>
          <w:color w:val="000000" w:themeColor="text1"/>
          <w:sz w:val="28"/>
          <w:shd w:val="clear" w:color="auto" w:fill="FFFFFF"/>
        </w:rPr>
        <w:t xml:space="preserve">и воспитанников образовательных учреждений </w:t>
      </w:r>
      <w:r w:rsidRPr="00F76399">
        <w:rPr>
          <w:color w:val="000000" w:themeColor="text1"/>
          <w:sz w:val="28"/>
          <w:shd w:val="clear" w:color="auto" w:fill="FFFFFF"/>
        </w:rPr>
        <w:t>будут организованы уроки безопасности</w:t>
      </w:r>
      <w:r w:rsidR="001B6EC9">
        <w:rPr>
          <w:color w:val="000000" w:themeColor="text1"/>
          <w:sz w:val="28"/>
          <w:shd w:val="clear" w:color="auto" w:fill="FFFFFF"/>
        </w:rPr>
        <w:t>, проведены тренировочные отработки планов эвакуации при пожаре.</w:t>
      </w:r>
    </w:p>
    <w:p w:rsidR="002316FC" w:rsidRPr="002316FC" w:rsidRDefault="00EF6A5C" w:rsidP="002316FC">
      <w:pPr>
        <w:ind w:firstLine="709"/>
        <w:jc w:val="both"/>
        <w:rPr>
          <w:rFonts w:eastAsia="Calibri"/>
          <w:b/>
          <w:color w:val="000000" w:themeColor="text1"/>
          <w:sz w:val="28"/>
        </w:rPr>
      </w:pPr>
      <w:r w:rsidRPr="002316FC">
        <w:rPr>
          <w:sz w:val="28"/>
          <w:szCs w:val="28"/>
        </w:rPr>
        <w:t> </w:t>
      </w:r>
      <w:r w:rsidR="002316FC" w:rsidRPr="002316FC">
        <w:rPr>
          <w:rFonts w:eastAsia="Calibri"/>
          <w:b/>
          <w:color w:val="000000" w:themeColor="text1"/>
          <w:sz w:val="28"/>
        </w:rPr>
        <w:t>В случае возникновения пожара в доме, квартире необходимо следовать следующим правилам:</w:t>
      </w:r>
    </w:p>
    <w:p w:rsidR="002316FC" w:rsidRPr="002316FC" w:rsidRDefault="002316FC" w:rsidP="002316FC">
      <w:pPr>
        <w:ind w:firstLine="709"/>
        <w:jc w:val="both"/>
        <w:rPr>
          <w:rFonts w:eastAsia="Calibri"/>
          <w:color w:val="000000" w:themeColor="text1"/>
          <w:sz w:val="28"/>
        </w:rPr>
      </w:pPr>
      <w:r w:rsidRPr="002316FC">
        <w:rPr>
          <w:rFonts w:eastAsia="Calibri"/>
          <w:color w:val="000000" w:themeColor="text1"/>
          <w:sz w:val="28"/>
        </w:rPr>
        <w:t xml:space="preserve">- немедленно вызвать пожарных по телефону 01 </w:t>
      </w:r>
      <w:r w:rsidRPr="002316FC">
        <w:rPr>
          <w:rFonts w:eastAsia="Calibri"/>
          <w:b/>
          <w:color w:val="000000" w:themeColor="text1"/>
          <w:sz w:val="28"/>
        </w:rPr>
        <w:t>(с мобильного телефона 101, 112)</w:t>
      </w:r>
      <w:r w:rsidRPr="002316FC">
        <w:rPr>
          <w:rFonts w:eastAsia="Calibri"/>
          <w:color w:val="000000" w:themeColor="text1"/>
          <w:sz w:val="28"/>
        </w:rPr>
        <w:t>; указав адрес здания; место, где произошел пожар;</w:t>
      </w:r>
    </w:p>
    <w:p w:rsidR="002316FC" w:rsidRPr="002316FC" w:rsidRDefault="002316FC" w:rsidP="002316FC">
      <w:pPr>
        <w:ind w:firstLine="709"/>
        <w:jc w:val="both"/>
        <w:rPr>
          <w:rFonts w:eastAsia="Calibri"/>
          <w:color w:val="000000" w:themeColor="text1"/>
          <w:sz w:val="28"/>
        </w:rPr>
      </w:pPr>
      <w:r w:rsidRPr="002316FC">
        <w:rPr>
          <w:rFonts w:eastAsia="Calibri"/>
          <w:color w:val="000000" w:themeColor="text1"/>
          <w:sz w:val="28"/>
        </w:rPr>
        <w:t>- отключить все имеющиеся электроприборы;</w:t>
      </w:r>
    </w:p>
    <w:p w:rsidR="001B2034" w:rsidRDefault="002316FC" w:rsidP="00E01655">
      <w:pPr>
        <w:ind w:firstLine="709"/>
        <w:jc w:val="both"/>
        <w:rPr>
          <w:rFonts w:eastAsia="Calibri"/>
          <w:color w:val="000000" w:themeColor="text1"/>
          <w:sz w:val="28"/>
        </w:rPr>
      </w:pPr>
      <w:r w:rsidRPr="002316FC">
        <w:rPr>
          <w:rFonts w:eastAsia="Calibri"/>
          <w:color w:val="000000" w:themeColor="text1"/>
          <w:sz w:val="28"/>
        </w:rPr>
        <w:t>- найти и вынести из помещения маленьких детей, помочь старикам и женщинам эвак</w:t>
      </w:r>
      <w:r w:rsidR="00E01655">
        <w:rPr>
          <w:rFonts w:eastAsia="Calibri"/>
          <w:color w:val="000000" w:themeColor="text1"/>
          <w:sz w:val="28"/>
        </w:rPr>
        <w:t>уироваться, покинуть помещения, дожидаться прибытия подразделений пожарной охраны.</w:t>
      </w:r>
    </w:p>
    <w:p w:rsidR="001B6EC9" w:rsidRDefault="001B6EC9" w:rsidP="00E01655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1B6EC9" w:rsidRDefault="001B6EC9" w:rsidP="009D0B55">
      <w:pPr>
        <w:jc w:val="center"/>
        <w:rPr>
          <w:rFonts w:eastAsia="Calibri"/>
          <w:color w:val="000000" w:themeColor="text1"/>
          <w:sz w:val="28"/>
        </w:rPr>
      </w:pPr>
      <w:r>
        <w:rPr>
          <w:rFonts w:eastAsia="Calibri"/>
          <w:noProof/>
          <w:color w:val="000000" w:themeColor="text1"/>
          <w:sz w:val="28"/>
        </w:rPr>
        <w:lastRenderedPageBreak/>
        <w:drawing>
          <wp:inline distT="0" distB="0" distL="0" distR="0">
            <wp:extent cx="5859236" cy="4714504"/>
            <wp:effectExtent l="19050" t="0" r="8164" b="0"/>
            <wp:docPr id="1" name="Рисунок 0" descr="WhatsApp Image 2023-09-01 at 10.54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1 at 10.54.50 (2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324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55" w:rsidRDefault="009D0B55" w:rsidP="009D0B55">
      <w:pPr>
        <w:jc w:val="center"/>
        <w:rPr>
          <w:rFonts w:eastAsia="Calibri"/>
          <w:color w:val="000000" w:themeColor="text1"/>
          <w:sz w:val="28"/>
        </w:rPr>
      </w:pPr>
    </w:p>
    <w:p w:rsidR="009D0B55" w:rsidRDefault="009D0B55" w:rsidP="009D0B55">
      <w:pPr>
        <w:jc w:val="center"/>
        <w:rPr>
          <w:rFonts w:eastAsia="Calibri"/>
          <w:color w:val="000000" w:themeColor="text1"/>
          <w:sz w:val="28"/>
        </w:rPr>
      </w:pPr>
      <w:r>
        <w:rPr>
          <w:rFonts w:eastAsia="Calibri"/>
          <w:noProof/>
          <w:color w:val="000000" w:themeColor="text1"/>
          <w:sz w:val="28"/>
        </w:rPr>
        <w:drawing>
          <wp:inline distT="0" distB="0" distL="0" distR="0">
            <wp:extent cx="5883144" cy="4417621"/>
            <wp:effectExtent l="19050" t="0" r="3306" b="0"/>
            <wp:docPr id="2" name="Рисунок 1" descr="WhatsApp Image 2023-09-04 at 09.4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4 at 09.43.0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41" cy="442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55" w:rsidRDefault="009D0B55" w:rsidP="009D0B55">
      <w:pPr>
        <w:jc w:val="center"/>
        <w:rPr>
          <w:rFonts w:eastAsia="Calibri"/>
          <w:color w:val="000000" w:themeColor="text1"/>
          <w:sz w:val="28"/>
        </w:rPr>
      </w:pPr>
      <w:r>
        <w:rPr>
          <w:rFonts w:eastAsia="Calibri"/>
          <w:noProof/>
          <w:color w:val="000000" w:themeColor="text1"/>
          <w:sz w:val="28"/>
        </w:rPr>
        <w:lastRenderedPageBreak/>
        <w:drawing>
          <wp:inline distT="0" distB="0" distL="0" distR="0">
            <wp:extent cx="6132368" cy="4714504"/>
            <wp:effectExtent l="19050" t="0" r="1732" b="0"/>
            <wp:docPr id="3" name="Рисунок 2" descr="WhatsApp Image 2023-09-04 at 12.0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4 at 12.06.5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575" cy="471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55" w:rsidRDefault="009D0B55" w:rsidP="009D0B55">
      <w:pPr>
        <w:jc w:val="center"/>
        <w:rPr>
          <w:rFonts w:eastAsia="Calibri"/>
          <w:color w:val="000000" w:themeColor="text1"/>
          <w:sz w:val="28"/>
        </w:rPr>
      </w:pPr>
    </w:p>
    <w:p w:rsidR="009D0B55" w:rsidRPr="00E01655" w:rsidRDefault="009D0B55" w:rsidP="009D0B55">
      <w:pPr>
        <w:jc w:val="center"/>
        <w:rPr>
          <w:rFonts w:eastAsia="Calibri"/>
          <w:color w:val="000000" w:themeColor="text1"/>
          <w:sz w:val="28"/>
        </w:rPr>
      </w:pPr>
      <w:r>
        <w:rPr>
          <w:rFonts w:eastAsia="Calibri"/>
          <w:noProof/>
          <w:color w:val="000000" w:themeColor="text1"/>
          <w:sz w:val="28"/>
        </w:rPr>
        <w:drawing>
          <wp:inline distT="0" distB="0" distL="0" distR="0">
            <wp:extent cx="6114778" cy="4417621"/>
            <wp:effectExtent l="19050" t="0" r="272" b="0"/>
            <wp:docPr id="4" name="Рисунок 3" descr="WhatsApp Image 2023-09-04 at 14.05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4 at 14.05.44 (1)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979" cy="44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B55" w:rsidRPr="00E01655" w:rsidSect="00644E6F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E4B"/>
    <w:multiLevelType w:val="hybridMultilevel"/>
    <w:tmpl w:val="26CCAA60"/>
    <w:lvl w:ilvl="0" w:tplc="2E864C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36E1F"/>
    <w:multiLevelType w:val="hybridMultilevel"/>
    <w:tmpl w:val="E6DC29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E81F5F"/>
    <w:multiLevelType w:val="multilevel"/>
    <w:tmpl w:val="5C0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03799"/>
    <w:multiLevelType w:val="multilevel"/>
    <w:tmpl w:val="6362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3D1E4D"/>
    <w:rsid w:val="000015F9"/>
    <w:rsid w:val="00003F43"/>
    <w:rsid w:val="00005A5B"/>
    <w:rsid w:val="00005FF1"/>
    <w:rsid w:val="0001662F"/>
    <w:rsid w:val="00020F7B"/>
    <w:rsid w:val="00044290"/>
    <w:rsid w:val="00051879"/>
    <w:rsid w:val="000556EE"/>
    <w:rsid w:val="00067179"/>
    <w:rsid w:val="0007062B"/>
    <w:rsid w:val="00071375"/>
    <w:rsid w:val="00072291"/>
    <w:rsid w:val="00077D9E"/>
    <w:rsid w:val="00093C4E"/>
    <w:rsid w:val="000B2A9F"/>
    <w:rsid w:val="000B327A"/>
    <w:rsid w:val="000B6C34"/>
    <w:rsid w:val="000D06E5"/>
    <w:rsid w:val="000E4225"/>
    <w:rsid w:val="0011229F"/>
    <w:rsid w:val="00122364"/>
    <w:rsid w:val="00125176"/>
    <w:rsid w:val="0015599E"/>
    <w:rsid w:val="00156140"/>
    <w:rsid w:val="00173E1E"/>
    <w:rsid w:val="00174BE9"/>
    <w:rsid w:val="001A4023"/>
    <w:rsid w:val="001B2034"/>
    <w:rsid w:val="001B2272"/>
    <w:rsid w:val="001B6EC9"/>
    <w:rsid w:val="001E1046"/>
    <w:rsid w:val="00200BBA"/>
    <w:rsid w:val="002065A4"/>
    <w:rsid w:val="00214398"/>
    <w:rsid w:val="002316FC"/>
    <w:rsid w:val="00236424"/>
    <w:rsid w:val="002465FD"/>
    <w:rsid w:val="00260450"/>
    <w:rsid w:val="0026363D"/>
    <w:rsid w:val="00263897"/>
    <w:rsid w:val="00280B41"/>
    <w:rsid w:val="002A530F"/>
    <w:rsid w:val="002A6581"/>
    <w:rsid w:val="002C1E12"/>
    <w:rsid w:val="002D0B32"/>
    <w:rsid w:val="002F1FF1"/>
    <w:rsid w:val="00303BDE"/>
    <w:rsid w:val="00304A7E"/>
    <w:rsid w:val="003061C9"/>
    <w:rsid w:val="00311BB1"/>
    <w:rsid w:val="0034334E"/>
    <w:rsid w:val="003635FC"/>
    <w:rsid w:val="00374C28"/>
    <w:rsid w:val="003926D3"/>
    <w:rsid w:val="00395CCA"/>
    <w:rsid w:val="003C6B19"/>
    <w:rsid w:val="003D1E4D"/>
    <w:rsid w:val="003D34BA"/>
    <w:rsid w:val="003D68AE"/>
    <w:rsid w:val="003F15C0"/>
    <w:rsid w:val="003F2494"/>
    <w:rsid w:val="003F2EC8"/>
    <w:rsid w:val="004026A4"/>
    <w:rsid w:val="00415E40"/>
    <w:rsid w:val="00420200"/>
    <w:rsid w:val="00432D0E"/>
    <w:rsid w:val="00461885"/>
    <w:rsid w:val="00476978"/>
    <w:rsid w:val="0048665E"/>
    <w:rsid w:val="0049177F"/>
    <w:rsid w:val="004B4924"/>
    <w:rsid w:val="004F642A"/>
    <w:rsid w:val="00500699"/>
    <w:rsid w:val="005303ED"/>
    <w:rsid w:val="005430D9"/>
    <w:rsid w:val="005849A1"/>
    <w:rsid w:val="005A2E0F"/>
    <w:rsid w:val="005C15B4"/>
    <w:rsid w:val="005E23CB"/>
    <w:rsid w:val="00644E6F"/>
    <w:rsid w:val="00670754"/>
    <w:rsid w:val="006724F8"/>
    <w:rsid w:val="00693EAD"/>
    <w:rsid w:val="006A0912"/>
    <w:rsid w:val="006A3680"/>
    <w:rsid w:val="006A716B"/>
    <w:rsid w:val="006B0798"/>
    <w:rsid w:val="006E3AA6"/>
    <w:rsid w:val="0070605B"/>
    <w:rsid w:val="00741B67"/>
    <w:rsid w:val="00746CEA"/>
    <w:rsid w:val="00751BB8"/>
    <w:rsid w:val="00762E11"/>
    <w:rsid w:val="00765767"/>
    <w:rsid w:val="00781A38"/>
    <w:rsid w:val="00796D3E"/>
    <w:rsid w:val="007B191B"/>
    <w:rsid w:val="007C7C61"/>
    <w:rsid w:val="007E05A7"/>
    <w:rsid w:val="00832F4E"/>
    <w:rsid w:val="00833EDF"/>
    <w:rsid w:val="00842D37"/>
    <w:rsid w:val="00865487"/>
    <w:rsid w:val="00874624"/>
    <w:rsid w:val="008810C6"/>
    <w:rsid w:val="0088544C"/>
    <w:rsid w:val="00892ACC"/>
    <w:rsid w:val="00895FDD"/>
    <w:rsid w:val="0090677D"/>
    <w:rsid w:val="0091078E"/>
    <w:rsid w:val="00923A21"/>
    <w:rsid w:val="00924923"/>
    <w:rsid w:val="00951E27"/>
    <w:rsid w:val="00967A7D"/>
    <w:rsid w:val="009B14BB"/>
    <w:rsid w:val="009B615E"/>
    <w:rsid w:val="009D0B55"/>
    <w:rsid w:val="00A4173C"/>
    <w:rsid w:val="00A96FDD"/>
    <w:rsid w:val="00AC58D1"/>
    <w:rsid w:val="00AD0FE0"/>
    <w:rsid w:val="00AE00C0"/>
    <w:rsid w:val="00AF34F3"/>
    <w:rsid w:val="00AF5399"/>
    <w:rsid w:val="00AF7C5F"/>
    <w:rsid w:val="00B03FC2"/>
    <w:rsid w:val="00B131B3"/>
    <w:rsid w:val="00B226F7"/>
    <w:rsid w:val="00B24E78"/>
    <w:rsid w:val="00B821E6"/>
    <w:rsid w:val="00BA1096"/>
    <w:rsid w:val="00BC57FD"/>
    <w:rsid w:val="00BD1A5E"/>
    <w:rsid w:val="00BE00BF"/>
    <w:rsid w:val="00BE504A"/>
    <w:rsid w:val="00BF0290"/>
    <w:rsid w:val="00C22E9F"/>
    <w:rsid w:val="00C31D93"/>
    <w:rsid w:val="00C414ED"/>
    <w:rsid w:val="00C43F77"/>
    <w:rsid w:val="00C91734"/>
    <w:rsid w:val="00CA3367"/>
    <w:rsid w:val="00D03C97"/>
    <w:rsid w:val="00D1683D"/>
    <w:rsid w:val="00D227F9"/>
    <w:rsid w:val="00D45203"/>
    <w:rsid w:val="00D5555E"/>
    <w:rsid w:val="00D70C80"/>
    <w:rsid w:val="00D8167C"/>
    <w:rsid w:val="00D86B51"/>
    <w:rsid w:val="00D90E31"/>
    <w:rsid w:val="00DA55F4"/>
    <w:rsid w:val="00DA6F7F"/>
    <w:rsid w:val="00DB2BD9"/>
    <w:rsid w:val="00DC64FF"/>
    <w:rsid w:val="00DE0906"/>
    <w:rsid w:val="00DF2F14"/>
    <w:rsid w:val="00E01655"/>
    <w:rsid w:val="00E066ED"/>
    <w:rsid w:val="00E131F8"/>
    <w:rsid w:val="00E14BC3"/>
    <w:rsid w:val="00E332B3"/>
    <w:rsid w:val="00E37570"/>
    <w:rsid w:val="00E61B8A"/>
    <w:rsid w:val="00E645E9"/>
    <w:rsid w:val="00EA0B3B"/>
    <w:rsid w:val="00EB03CA"/>
    <w:rsid w:val="00EB0A9C"/>
    <w:rsid w:val="00EB206E"/>
    <w:rsid w:val="00EB218A"/>
    <w:rsid w:val="00EB452C"/>
    <w:rsid w:val="00EB5D6C"/>
    <w:rsid w:val="00EC4336"/>
    <w:rsid w:val="00EF6A5C"/>
    <w:rsid w:val="00F01D7C"/>
    <w:rsid w:val="00F04CDF"/>
    <w:rsid w:val="00F06F61"/>
    <w:rsid w:val="00F123EE"/>
    <w:rsid w:val="00F4734A"/>
    <w:rsid w:val="00F56576"/>
    <w:rsid w:val="00F60F05"/>
    <w:rsid w:val="00F636F1"/>
    <w:rsid w:val="00F76399"/>
    <w:rsid w:val="00F801D7"/>
    <w:rsid w:val="00F857C6"/>
    <w:rsid w:val="00F90516"/>
    <w:rsid w:val="00F910EC"/>
    <w:rsid w:val="00F920A9"/>
    <w:rsid w:val="00FA084F"/>
    <w:rsid w:val="00FC5AE5"/>
    <w:rsid w:val="00F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1E4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1D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1E4D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3D1E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Обычный1"/>
    <w:rsid w:val="003D1E4D"/>
    <w:pPr>
      <w:widowControl w:val="0"/>
    </w:pPr>
    <w:rPr>
      <w:snapToGrid w:val="0"/>
    </w:rPr>
  </w:style>
  <w:style w:type="paragraph" w:styleId="a5">
    <w:name w:val="Body Text Indent"/>
    <w:basedOn w:val="a"/>
    <w:rsid w:val="003D1E4D"/>
    <w:pPr>
      <w:widowControl w:val="0"/>
      <w:ind w:firstLine="709"/>
    </w:pPr>
    <w:rPr>
      <w:snapToGrid w:val="0"/>
      <w:szCs w:val="20"/>
    </w:rPr>
  </w:style>
  <w:style w:type="paragraph" w:styleId="a6">
    <w:name w:val="Body Text"/>
    <w:basedOn w:val="a"/>
    <w:rsid w:val="003D1E4D"/>
    <w:pPr>
      <w:spacing w:after="120"/>
    </w:pPr>
  </w:style>
  <w:style w:type="table" w:styleId="a7">
    <w:name w:val="Table Grid"/>
    <w:basedOn w:val="a1"/>
    <w:rsid w:val="0009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C31D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1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D0B32"/>
    <w:rPr>
      <w:b/>
      <w:sz w:val="24"/>
    </w:rPr>
  </w:style>
  <w:style w:type="paragraph" w:styleId="aa">
    <w:name w:val="No Spacing"/>
    <w:uiPriority w:val="1"/>
    <w:qFormat/>
    <w:rsid w:val="00644E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F64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F6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26363D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D227F9"/>
    <w:rPr>
      <w:color w:val="0000FF"/>
      <w:u w:val="single"/>
    </w:rPr>
  </w:style>
  <w:style w:type="character" w:styleId="ae">
    <w:name w:val="Strong"/>
    <w:basedOn w:val="a0"/>
    <w:uiPriority w:val="22"/>
    <w:qFormat/>
    <w:rsid w:val="00020F7B"/>
    <w:rPr>
      <w:b/>
      <w:bCs/>
    </w:rPr>
  </w:style>
  <w:style w:type="character" w:styleId="af">
    <w:name w:val="Emphasis"/>
    <w:basedOn w:val="a0"/>
    <w:uiPriority w:val="20"/>
    <w:qFormat/>
    <w:rsid w:val="00B24E7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F01D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2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0040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3336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5713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50/45bd8cfcd2ff377cae2885eec24b82519a9ce377/#dst1005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A290-932F-4254-8AB8-01E1009D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2</cp:revision>
  <cp:lastPrinted>2023-09-04T11:14:00Z</cp:lastPrinted>
  <dcterms:created xsi:type="dcterms:W3CDTF">2023-09-04T11:15:00Z</dcterms:created>
  <dcterms:modified xsi:type="dcterms:W3CDTF">2023-09-04T11:15:00Z</dcterms:modified>
</cp:coreProperties>
</file>