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C" w:rsidRDefault="00F103CC" w:rsidP="00F103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03CC" w:rsidRDefault="00F103CC" w:rsidP="00F103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F103CC" w:rsidRPr="00724203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МБОУ СОШ № 10</w:t>
      </w:r>
    </w:p>
    <w:p w:rsidR="00741FAA" w:rsidRDefault="00F103CC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</w:t>
      </w:r>
      <w:r w:rsidRPr="00724203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</w:t>
      </w:r>
      <w:proofErr w:type="gramStart"/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gramEnd"/>
      <w:r w:rsidRPr="0072420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103CC" w:rsidRPr="00724203" w:rsidRDefault="007D778A" w:rsidP="00F103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полугодие 2019-2020</w:t>
      </w:r>
      <w:r w:rsidR="001012E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года</w:t>
      </w:r>
    </w:p>
    <w:p w:rsidR="00F103CC" w:rsidRPr="00724203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Pr="00083446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446">
        <w:rPr>
          <w:rFonts w:ascii="Times New Roman" w:eastAsia="Times New Roman" w:hAnsi="Times New Roman" w:cs="Times New Roman"/>
          <w:b/>
          <w:sz w:val="28"/>
          <w:szCs w:val="28"/>
        </w:rPr>
        <w:t xml:space="preserve">1. Анализ качества проведения </w:t>
      </w:r>
      <w:r w:rsidRPr="00083446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="00E5410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a4"/>
        <w:tblW w:w="9781" w:type="dxa"/>
        <w:tblInd w:w="108" w:type="dxa"/>
        <w:tblCellMar>
          <w:left w:w="113" w:type="dxa"/>
        </w:tblCellMar>
        <w:tblLook w:val="01E0"/>
      </w:tblPr>
      <w:tblGrid>
        <w:gridCol w:w="567"/>
        <w:gridCol w:w="9214"/>
      </w:tblGrid>
      <w:tr w:rsidR="00F103CC" w:rsidTr="00F103C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103CC" w:rsidRDefault="00F103CC" w:rsidP="0021746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80"/>
                <w:tab w:val="left" w:pos="283"/>
              </w:tabs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03CC" w:rsidRDefault="00F103CC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</w:tbl>
    <w:tbl>
      <w:tblPr>
        <w:tblStyle w:val="a4"/>
        <w:tblpPr w:leftFromText="180" w:rightFromText="180" w:vertAnchor="text" w:horzAnchor="margin" w:tblpY="1"/>
        <w:tblOverlap w:val="never"/>
        <w:tblW w:w="9285" w:type="dxa"/>
        <w:tblCellMar>
          <w:left w:w="98" w:type="dxa"/>
        </w:tblCellMar>
        <w:tblLook w:val="01E0"/>
      </w:tblPr>
      <w:tblGrid>
        <w:gridCol w:w="1729"/>
        <w:gridCol w:w="3519"/>
        <w:gridCol w:w="2020"/>
        <w:gridCol w:w="2017"/>
      </w:tblGrid>
      <w:tr w:rsidR="00F103CC" w:rsidTr="0008344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Директор, тел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CC" w:rsidRPr="00724203" w:rsidRDefault="00F103CC">
            <w:pPr>
              <w:ind w:firstLine="188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Координатор (тел)</w:t>
            </w:r>
          </w:p>
        </w:tc>
      </w:tr>
      <w:tr w:rsidR="00F103CC" w:rsidTr="0008344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03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МБОУ СОШ </w:t>
            </w:r>
          </w:p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№ 10</w:t>
            </w:r>
            <w:r w:rsidR="007D778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имени Алексея Алексеевича </w:t>
            </w:r>
            <w:proofErr w:type="spellStart"/>
            <w:r w:rsidR="007D778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Забары</w:t>
            </w:r>
            <w:proofErr w:type="spellEnd"/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sz w:val="28"/>
                <w:szCs w:val="28"/>
              </w:rPr>
              <w:t>52040, Россия, Краснодарский край, Павловский район, станица Павловская  улица Комсомольская, 17.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F103C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Т.Н. </w:t>
            </w:r>
            <w:proofErr w:type="spellStart"/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Есипенко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C" w:rsidRPr="00724203" w:rsidRDefault="00724203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Липка Е.Н.</w:t>
            </w:r>
            <w:r w:rsidR="00F103CC"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 8918-043-29-</w:t>
            </w:r>
            <w:r w:rsidRPr="0072420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88</w:t>
            </w:r>
          </w:p>
        </w:tc>
      </w:tr>
    </w:tbl>
    <w:p w:rsidR="00F103CC" w:rsidRDefault="00F103CC" w:rsidP="00F103CC">
      <w:pPr>
        <w:spacing w:after="0" w:line="240" w:lineRule="auto"/>
        <w:rPr>
          <w:rFonts w:ascii="Times New Roman" w:eastAsiaTheme="minorHAnsi" w:hAnsi="Times New Roman" w:cs="Times New Roman"/>
          <w:color w:val="00000A"/>
          <w:sz w:val="28"/>
          <w:szCs w:val="28"/>
          <w:lang w:eastAsia="en-US"/>
        </w:rPr>
      </w:pPr>
    </w:p>
    <w:p w:rsidR="007D778A" w:rsidRDefault="00F103CC" w:rsidP="00336FF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Название инновационной работы </w:t>
      </w:r>
      <w:r w:rsidRPr="00494CBA">
        <w:rPr>
          <w:rFonts w:ascii="Times New Roman" w:hAnsi="Times New Roman" w:cs="Times New Roman"/>
          <w:i/>
          <w:sz w:val="28"/>
          <w:szCs w:val="28"/>
        </w:rPr>
        <w:t>(</w:t>
      </w:r>
      <w:r w:rsidR="00336FF3">
        <w:rPr>
          <w:rFonts w:ascii="Times New Roman" w:hAnsi="Times New Roman" w:cs="Times New Roman"/>
          <w:i/>
          <w:sz w:val="28"/>
          <w:szCs w:val="28"/>
        </w:rPr>
        <w:t xml:space="preserve">2017-2018 </w:t>
      </w:r>
      <w:r w:rsidR="00C65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FF3">
        <w:rPr>
          <w:rFonts w:ascii="Times New Roman" w:hAnsi="Times New Roman" w:cs="Times New Roman"/>
          <w:i/>
          <w:sz w:val="28"/>
          <w:szCs w:val="28"/>
        </w:rPr>
        <w:t>учебный год</w:t>
      </w:r>
      <w:r w:rsidR="00C65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FF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65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FF3">
        <w:rPr>
          <w:rFonts w:ascii="Times New Roman" w:hAnsi="Times New Roman" w:cs="Times New Roman"/>
          <w:i/>
          <w:sz w:val="28"/>
          <w:szCs w:val="28"/>
        </w:rPr>
        <w:t>май 2020 г.</w:t>
      </w:r>
      <w:proofErr w:type="gramEnd"/>
    </w:p>
    <w:p w:rsidR="007D778A" w:rsidRPr="007D778A" w:rsidRDefault="00C6579D" w:rsidP="007D778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4CBA">
        <w:rPr>
          <w:rFonts w:ascii="Times New Roman" w:hAnsi="Times New Roman" w:cs="Times New Roman"/>
          <w:b/>
          <w:sz w:val="28"/>
          <w:szCs w:val="28"/>
        </w:rPr>
        <w:t xml:space="preserve">«Индивидуальная и </w:t>
      </w:r>
      <w:proofErr w:type="spellStart"/>
      <w:r w:rsidRPr="00494CBA">
        <w:rPr>
          <w:rFonts w:ascii="Times New Roman" w:hAnsi="Times New Roman" w:cs="Times New Roman"/>
          <w:b/>
          <w:sz w:val="28"/>
          <w:szCs w:val="28"/>
        </w:rPr>
        <w:t>разноуровневая</w:t>
      </w:r>
      <w:proofErr w:type="spellEnd"/>
      <w:r w:rsidRPr="00494CBA">
        <w:rPr>
          <w:rFonts w:ascii="Times New Roman" w:hAnsi="Times New Roman" w:cs="Times New Roman"/>
          <w:b/>
          <w:sz w:val="28"/>
          <w:szCs w:val="28"/>
        </w:rPr>
        <w:t xml:space="preserve"> дифференциация обучения как фактор повышения качества обучения в условиях реализации ФГОС»</w:t>
      </w:r>
      <w:r w:rsidRPr="00494CBA"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778A"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Этап 1.Разработка нововведения, ноябрь  – декабрь 2017 года</w:t>
      </w:r>
    </w:p>
    <w:p w:rsidR="007D778A" w:rsidRPr="007D778A" w:rsidRDefault="007D778A" w:rsidP="007D778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Этап 2. Изучение созданного, январь - май 2018 года</w:t>
      </w:r>
    </w:p>
    <w:p w:rsidR="007D778A" w:rsidRPr="007D778A" w:rsidRDefault="007D778A" w:rsidP="007D778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Этап 3. Доработка специалистами, май - сентябрь 2018года</w:t>
      </w:r>
    </w:p>
    <w:p w:rsidR="007D778A" w:rsidRPr="007D778A" w:rsidRDefault="007D778A" w:rsidP="007D778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Этап 4. Внедрение в практику, сентябрь 2018 – декабрь 2018 года</w:t>
      </w:r>
    </w:p>
    <w:p w:rsidR="007D778A" w:rsidRPr="007D778A" w:rsidRDefault="007D778A" w:rsidP="007D778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Этап 5. Дальнейшее развитие, январь 2019 – декабрь 2019</w:t>
      </w:r>
      <w:r w:rsidR="00C657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года</w:t>
      </w:r>
    </w:p>
    <w:p w:rsidR="007D778A" w:rsidRDefault="007D778A" w:rsidP="007D77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78A">
        <w:rPr>
          <w:rFonts w:ascii="Times New Roman" w:eastAsia="Calibri" w:hAnsi="Times New Roman" w:cs="Times New Roman"/>
          <w:color w:val="000000"/>
          <w:sz w:val="28"/>
          <w:szCs w:val="28"/>
        </w:rPr>
        <w:t>Этап 6. Завершение инновации, январь – май 2020 года</w:t>
      </w:r>
    </w:p>
    <w:p w:rsidR="00C6579D" w:rsidRDefault="00C6579D" w:rsidP="00C6579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6579D">
        <w:rPr>
          <w:rFonts w:ascii="Times New Roman" w:hAnsi="Times New Roman" w:cs="Times New Roman"/>
          <w:sz w:val="28"/>
          <w:szCs w:val="28"/>
        </w:rPr>
        <w:t>Предполагаемые результаты инновационной работы и диагностический инструментарий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79D" w:rsidRPr="00C6579D" w:rsidRDefault="00C6579D" w:rsidP="00C6579D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6579D">
        <w:rPr>
          <w:rFonts w:ascii="Times New Roman" w:eastAsia="Calibri" w:hAnsi="Times New Roman" w:cs="Times New Roman"/>
          <w:sz w:val="28"/>
          <w:szCs w:val="28"/>
        </w:rPr>
        <w:t xml:space="preserve">1) повышение качества образования за счет внедрения в учебно-образовательный процесс школы элементов дифференцированного обучения; </w:t>
      </w:r>
    </w:p>
    <w:p w:rsidR="00C6579D" w:rsidRPr="00C6579D" w:rsidRDefault="00C6579D" w:rsidP="00C657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79D">
        <w:rPr>
          <w:rFonts w:ascii="Times New Roman" w:eastAsia="Calibri" w:hAnsi="Times New Roman" w:cs="Times New Roman"/>
          <w:sz w:val="28"/>
          <w:szCs w:val="28"/>
        </w:rPr>
        <w:t xml:space="preserve">2) создание эффективной  системы инклюзивного образования; </w:t>
      </w:r>
    </w:p>
    <w:p w:rsidR="00C6579D" w:rsidRPr="00C6579D" w:rsidRDefault="00C6579D" w:rsidP="00C657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7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создание эффективной системы работы с одаренными детьми; </w:t>
      </w:r>
    </w:p>
    <w:p w:rsidR="00C6579D" w:rsidRPr="00C6579D" w:rsidRDefault="00C6579D" w:rsidP="00C657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79D">
        <w:rPr>
          <w:rFonts w:ascii="Times New Roman" w:eastAsia="Calibri" w:hAnsi="Times New Roman" w:cs="Times New Roman"/>
          <w:color w:val="000000"/>
          <w:sz w:val="28"/>
          <w:szCs w:val="28"/>
        </w:rPr>
        <w:t>4) развитие методических компетенций педагогов;</w:t>
      </w:r>
    </w:p>
    <w:p w:rsidR="00C6579D" w:rsidRPr="00C6579D" w:rsidRDefault="00C6579D" w:rsidP="00C6579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7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развитие самообразования и саморазвития </w:t>
      </w:r>
      <w:proofErr w:type="gramStart"/>
      <w:r w:rsidRPr="00C6579D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6579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71399" w:rsidRDefault="00A71399" w:rsidP="00A713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399" w:rsidRPr="00403F56" w:rsidRDefault="00A71399" w:rsidP="00A713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3F56">
        <w:rPr>
          <w:rFonts w:ascii="Times New Roman" w:hAnsi="Times New Roman" w:cs="Times New Roman"/>
          <w:b/>
          <w:sz w:val="28"/>
          <w:szCs w:val="28"/>
        </w:rPr>
        <w:t xml:space="preserve">Анализ выполнения программы инновационной работы за </w:t>
      </w:r>
      <w:r>
        <w:rPr>
          <w:rFonts w:ascii="Times New Roman" w:hAnsi="Times New Roman" w:cs="Times New Roman"/>
          <w:b/>
          <w:sz w:val="28"/>
          <w:szCs w:val="28"/>
        </w:rPr>
        <w:t xml:space="preserve"> 1 полугодие 2019-2020</w:t>
      </w:r>
      <w:r w:rsidRPr="00403F56">
        <w:rPr>
          <w:rFonts w:ascii="Times New Roman" w:hAnsi="Times New Roman" w:cs="Times New Roman"/>
          <w:b/>
          <w:sz w:val="28"/>
          <w:szCs w:val="28"/>
        </w:rPr>
        <w:t xml:space="preserve"> учебного года (не более 1/2 стр.): </w:t>
      </w:r>
    </w:p>
    <w:p w:rsidR="00B2075F" w:rsidRPr="00B2075F" w:rsidRDefault="007D778A" w:rsidP="00C657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Пятый </w:t>
      </w:r>
      <w:r w:rsidR="00B2075F" w:rsidRPr="00B2075F">
        <w:rPr>
          <w:rFonts w:ascii="Times New Roman" w:hAnsi="Times New Roman"/>
          <w:b/>
          <w:color w:val="000000"/>
          <w:sz w:val="28"/>
          <w:szCs w:val="28"/>
        </w:rPr>
        <w:t>этап инновационной площадки расс</w:t>
      </w:r>
      <w:r>
        <w:rPr>
          <w:rFonts w:ascii="Times New Roman" w:hAnsi="Times New Roman"/>
          <w:b/>
          <w:color w:val="000000"/>
          <w:sz w:val="28"/>
          <w:szCs w:val="28"/>
        </w:rPr>
        <w:t>читан на сентябрь – декабрь 2019</w:t>
      </w:r>
      <w:r w:rsidR="00B2075F" w:rsidRPr="00B2075F">
        <w:rPr>
          <w:rFonts w:ascii="Times New Roman" w:hAnsi="Times New Roman"/>
          <w:b/>
          <w:color w:val="000000"/>
          <w:sz w:val="28"/>
          <w:szCs w:val="28"/>
        </w:rPr>
        <w:t xml:space="preserve"> года.</w:t>
      </w:r>
      <w:r w:rsidR="00C657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36FF3" w:rsidRDefault="00AC68FD" w:rsidP="00C657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AC68FD">
        <w:rPr>
          <w:rFonts w:ascii="Times New Roman" w:hAnsi="Times New Roman"/>
          <w:sz w:val="28"/>
          <w:szCs w:val="28"/>
        </w:rPr>
        <w:t xml:space="preserve">Главной  задачей этого этапа является </w:t>
      </w:r>
      <w:r w:rsidR="007D778A">
        <w:rPr>
          <w:rFonts w:ascii="Times New Roman" w:hAnsi="Times New Roman"/>
          <w:sz w:val="28"/>
          <w:szCs w:val="28"/>
        </w:rPr>
        <w:t xml:space="preserve">обобщение </w:t>
      </w:r>
      <w:r w:rsidR="00EB256D">
        <w:rPr>
          <w:rFonts w:ascii="Times New Roman" w:hAnsi="Times New Roman"/>
          <w:sz w:val="28"/>
          <w:szCs w:val="28"/>
        </w:rPr>
        <w:t>модуля «</w:t>
      </w:r>
      <w:r w:rsidR="00EB256D" w:rsidRPr="00EB256D">
        <w:rPr>
          <w:rFonts w:ascii="Times New Roman" w:hAnsi="Times New Roman" w:cs="Times New Roman"/>
          <w:sz w:val="28"/>
          <w:szCs w:val="28"/>
        </w:rPr>
        <w:t>Организация работы со слабоуспевающими детьми</w:t>
      </w:r>
      <w:r w:rsidR="00EB256D">
        <w:rPr>
          <w:rFonts w:ascii="Times New Roman" w:hAnsi="Times New Roman" w:cs="Times New Roman"/>
          <w:sz w:val="28"/>
          <w:szCs w:val="28"/>
        </w:rPr>
        <w:t xml:space="preserve">» </w:t>
      </w:r>
      <w:r w:rsidR="00EB256D">
        <w:rPr>
          <w:rFonts w:ascii="Times New Roman" w:hAnsi="Times New Roman"/>
          <w:sz w:val="28"/>
          <w:szCs w:val="28"/>
        </w:rPr>
        <w:t xml:space="preserve"> </w:t>
      </w:r>
      <w:r w:rsidR="007D778A">
        <w:rPr>
          <w:rFonts w:ascii="Times New Roman" w:hAnsi="Times New Roman"/>
          <w:sz w:val="28"/>
          <w:szCs w:val="28"/>
        </w:rPr>
        <w:t>на школьном уровн</w:t>
      </w:r>
      <w:r w:rsidR="00C6579D">
        <w:rPr>
          <w:rFonts w:ascii="Times New Roman" w:hAnsi="Times New Roman"/>
          <w:sz w:val="28"/>
          <w:szCs w:val="28"/>
        </w:rPr>
        <w:t>е</w:t>
      </w:r>
    </w:p>
    <w:p w:rsidR="00EB256D" w:rsidRDefault="00AC68FD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CD1792">
        <w:rPr>
          <w:rFonts w:ascii="Times New Roman" w:hAnsi="Times New Roman"/>
          <w:sz w:val="24"/>
          <w:szCs w:val="24"/>
        </w:rPr>
        <w:t xml:space="preserve"> </w:t>
      </w:r>
    </w:p>
    <w:p w:rsidR="00AC68FD" w:rsidRDefault="00AC68FD" w:rsidP="00AC68FD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План </w:t>
      </w:r>
      <w:r w:rsidRPr="00BA77EB">
        <w:rPr>
          <w:rFonts w:ascii="Times New Roman" w:hAnsi="Times New Roman"/>
          <w:b/>
          <w:color w:val="000000"/>
          <w:sz w:val="28"/>
          <w:szCs w:val="28"/>
        </w:rPr>
        <w:t xml:space="preserve"> работы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первое полугодие</w:t>
      </w:r>
      <w:r w:rsidR="00C6579D">
        <w:rPr>
          <w:rFonts w:ascii="Times New Roman" w:hAnsi="Times New Roman"/>
          <w:b/>
          <w:color w:val="000000"/>
          <w:sz w:val="28"/>
          <w:szCs w:val="28"/>
        </w:rPr>
        <w:t xml:space="preserve"> 2019-2020</w:t>
      </w:r>
      <w:r w:rsidR="0023390C">
        <w:rPr>
          <w:rFonts w:ascii="Times New Roman" w:hAnsi="Times New Roman"/>
          <w:b/>
          <w:color w:val="000000"/>
          <w:sz w:val="28"/>
          <w:szCs w:val="28"/>
        </w:rPr>
        <w:t xml:space="preserve"> учебного года </w:t>
      </w:r>
    </w:p>
    <w:tbl>
      <w:tblPr>
        <w:tblStyle w:val="a4"/>
        <w:tblW w:w="9889" w:type="dxa"/>
        <w:tblInd w:w="-683" w:type="dxa"/>
        <w:tblLayout w:type="fixed"/>
        <w:tblLook w:val="04A0"/>
      </w:tblPr>
      <w:tblGrid>
        <w:gridCol w:w="1305"/>
        <w:gridCol w:w="1986"/>
        <w:gridCol w:w="3827"/>
        <w:gridCol w:w="1133"/>
        <w:gridCol w:w="1638"/>
      </w:tblGrid>
      <w:tr w:rsidR="00C6579D" w:rsidRPr="00564D98" w:rsidTr="00C6579D">
        <w:tc>
          <w:tcPr>
            <w:tcW w:w="1305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Этапы по годам</w:t>
            </w:r>
          </w:p>
        </w:tc>
        <w:tc>
          <w:tcPr>
            <w:tcW w:w="1986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содержания деятельности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6579D" w:rsidRPr="00564D98" w:rsidTr="00C6579D">
        <w:tc>
          <w:tcPr>
            <w:tcW w:w="1305" w:type="dxa"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4" w:type="dxa"/>
            <w:gridSpan w:val="4"/>
          </w:tcPr>
          <w:p w:rsidR="00C6579D" w:rsidRPr="00C6579D" w:rsidRDefault="00C6579D" w:rsidP="00B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Организация работы со слабоуспевающими детьми</w:t>
            </w:r>
          </w:p>
        </w:tc>
      </w:tr>
      <w:tr w:rsidR="00C6579D" w:rsidRPr="00564D98" w:rsidTr="00C6579D">
        <w:tc>
          <w:tcPr>
            <w:tcW w:w="1305" w:type="dxa"/>
            <w:vMerge w:val="restart"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5. </w:t>
            </w: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 2019-2020</w:t>
            </w: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986" w:type="dxa"/>
            <w:vMerge w:val="restart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Модуля 2.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результатов учебной работы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 уроков по теме «Применение </w:t>
            </w:r>
            <w:proofErr w:type="spellStart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диффренцированного</w:t>
            </w:r>
            <w:proofErr w:type="spellEnd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 (предмет)»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Ноябрь - 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Бардик</w:t>
            </w:r>
            <w:proofErr w:type="spellEnd"/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Диссеминация опыта на муниципальном уровне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предметники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4" w:type="dxa"/>
            <w:gridSpan w:val="4"/>
          </w:tcPr>
          <w:p w:rsidR="00C6579D" w:rsidRPr="00C6579D" w:rsidRDefault="00C6579D" w:rsidP="00B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Индивидуальный подход в работе с одаренными детьми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Рецензирование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Модуля 3.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1 этапа Школьной научной конференции (НОО, ООО) 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2 этапа Школьной научной конференции (</w:t>
            </w:r>
            <w:proofErr w:type="gramStart"/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проекты</w:t>
            </w:r>
            <w:proofErr w:type="gramEnd"/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 класс)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Торжественное закрытие научного общества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Диссеминация опыта работы на муниципальном, краевом уровне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апрель 2020 г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9D" w:rsidRPr="00564D98" w:rsidTr="00C6579D">
        <w:tc>
          <w:tcPr>
            <w:tcW w:w="1305" w:type="dxa"/>
            <w:vMerge w:val="restart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Этап 6. Завершение инновации, январь – май 2020 года</w:t>
            </w: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Систематизировать опыт реализации инновации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Подготовить сборник «Индивидуальный и дифференцированный подходы к обучению» (сборник уроков– </w:t>
            </w:r>
            <w:proofErr w:type="gramStart"/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 о проделанной работе)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Систематизировать полученные в ходе инновации ресурсы </w:t>
            </w: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образовательной и воспитательной деятельности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подборку дидактических материалов для использования педагогами ОО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индивидуальной траектории развития школьника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обучение с дифференцированного обучения: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Модульно-блочное образование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Дистанционное образование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Групповое обучение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579D" w:rsidRPr="00C6579D" w:rsidRDefault="00C6579D" w:rsidP="00BD635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Подвести День открытых дверей 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открытые уроки, мастер-классы, выступления на конференциях о ходе реализации инновации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Коллектив ОО</w:t>
            </w:r>
          </w:p>
        </w:tc>
      </w:tr>
      <w:tr w:rsidR="00C6579D" w:rsidRPr="00564D98" w:rsidTr="00C6579D">
        <w:tc>
          <w:tcPr>
            <w:tcW w:w="1305" w:type="dxa"/>
            <w:vMerge/>
          </w:tcPr>
          <w:p w:rsidR="00C6579D" w:rsidRPr="00C6579D" w:rsidRDefault="00C6579D" w:rsidP="00BD635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Систематизировать и обобщить опыт, полученный в ходе инновации для </w:t>
            </w: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административной деятельности</w:t>
            </w:r>
          </w:p>
        </w:tc>
        <w:tc>
          <w:tcPr>
            <w:tcW w:w="3827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Подготовить отчет о применении инновации в административной деятельности школы</w:t>
            </w:r>
          </w:p>
        </w:tc>
        <w:tc>
          <w:tcPr>
            <w:tcW w:w="1133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</w:tcPr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t>Е.Н. Липка</w:t>
            </w:r>
          </w:p>
          <w:p w:rsidR="00C6579D" w:rsidRPr="00C6579D" w:rsidRDefault="00C6579D" w:rsidP="00BD6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6E" w:rsidRDefault="001D466E" w:rsidP="00F97D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D466E" w:rsidRPr="004E2E48" w:rsidRDefault="001D466E" w:rsidP="00F97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931A48" w:rsidRPr="004E2E48">
        <w:rPr>
          <w:rFonts w:ascii="Times New Roman" w:hAnsi="Times New Roman" w:cs="Times New Roman"/>
          <w:sz w:val="28"/>
          <w:szCs w:val="28"/>
        </w:rPr>
        <w:t xml:space="preserve">Согласно плану работы </w:t>
      </w:r>
      <w:r w:rsidR="00EB256D">
        <w:rPr>
          <w:rFonts w:ascii="Times New Roman" w:hAnsi="Times New Roman" w:cs="Times New Roman"/>
          <w:sz w:val="28"/>
          <w:szCs w:val="28"/>
        </w:rPr>
        <w:t xml:space="preserve">муниципальной площадки в 1 полугодии  </w:t>
      </w:r>
      <w:r w:rsidR="00931A48" w:rsidRPr="004E2E48">
        <w:rPr>
          <w:rFonts w:ascii="Times New Roman" w:hAnsi="Times New Roman" w:cs="Times New Roman"/>
          <w:sz w:val="28"/>
          <w:szCs w:val="28"/>
        </w:rPr>
        <w:t>была проведена следующая работа:</w:t>
      </w:r>
    </w:p>
    <w:p w:rsidR="00E62173" w:rsidRPr="00E62173" w:rsidRDefault="00A71399" w:rsidP="00EB256D">
      <w:pPr>
        <w:spacing w:after="0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 ШМО, учителями предметниками, начальных классов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педагогов</w:t>
      </w:r>
      <w:r w:rsidR="00E62173">
        <w:rPr>
          <w:rFonts w:ascii="Times New Roman" w:hAnsi="Times New Roman" w:cs="Times New Roman"/>
          <w:sz w:val="28"/>
          <w:szCs w:val="28"/>
        </w:rPr>
        <w:t xml:space="preserve">. </w:t>
      </w:r>
      <w:r w:rsidR="00E62173" w:rsidRPr="00E62173">
        <w:rPr>
          <w:rFonts w:ascii="Times New Roman" w:eastAsia="Times New Roman" w:hAnsi="Times New Roman" w:cs="Times New Roman"/>
          <w:sz w:val="28"/>
          <w:szCs w:val="28"/>
        </w:rPr>
        <w:t>Цель посещения уроков была определена конкретными задачами:</w:t>
      </w:r>
    </w:p>
    <w:p w:rsidR="00E62173" w:rsidRPr="00E62173" w:rsidRDefault="00E62173" w:rsidP="00EB256D">
      <w:pPr>
        <w:spacing w:after="0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173">
        <w:rPr>
          <w:rFonts w:ascii="Times New Roman" w:eastAsia="Times New Roman" w:hAnsi="Times New Roman" w:cs="Times New Roman"/>
          <w:sz w:val="28"/>
          <w:szCs w:val="28"/>
        </w:rPr>
        <w:t xml:space="preserve">- проверить обеспечение дифференцированного подхода при организации работы с  </w:t>
      </w:r>
      <w:proofErr w:type="gramStart"/>
      <w:r w:rsidRPr="00E6217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E62173">
        <w:rPr>
          <w:rFonts w:ascii="Times New Roman" w:eastAsia="Times New Roman" w:hAnsi="Times New Roman" w:cs="Times New Roman"/>
          <w:sz w:val="28"/>
          <w:szCs w:val="28"/>
        </w:rPr>
        <w:t xml:space="preserve"> группы учебного риска</w:t>
      </w:r>
    </w:p>
    <w:p w:rsidR="00E62173" w:rsidRPr="00E62173" w:rsidRDefault="00E62173" w:rsidP="00EB256D">
      <w:pPr>
        <w:spacing w:after="0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173">
        <w:rPr>
          <w:rFonts w:ascii="Times New Roman" w:eastAsia="Times New Roman" w:hAnsi="Times New Roman" w:cs="Times New Roman"/>
          <w:sz w:val="28"/>
          <w:szCs w:val="28"/>
        </w:rPr>
        <w:t xml:space="preserve"> - проверить единство требований со стороны учителей-предметников, способствующее  созданию условий усвоения знаний учащимися; </w:t>
      </w:r>
    </w:p>
    <w:p w:rsidR="00E62173" w:rsidRPr="00E62173" w:rsidRDefault="00E62173" w:rsidP="00EB256D">
      <w:pPr>
        <w:spacing w:after="0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173">
        <w:rPr>
          <w:rFonts w:ascii="Times New Roman" w:eastAsia="Times New Roman" w:hAnsi="Times New Roman" w:cs="Times New Roman"/>
          <w:sz w:val="28"/>
          <w:szCs w:val="28"/>
        </w:rPr>
        <w:t>-  установить взаимосвязь формирования теоретических и практических навыков, систему проведения плановых дополнительных занятий;</w:t>
      </w:r>
    </w:p>
    <w:p w:rsidR="00E62173" w:rsidRDefault="00E62173" w:rsidP="00EB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173">
        <w:rPr>
          <w:rFonts w:ascii="Times New Roman" w:eastAsia="Times New Roman" w:hAnsi="Times New Roman" w:cs="Times New Roman"/>
          <w:sz w:val="28"/>
          <w:szCs w:val="28"/>
        </w:rPr>
        <w:t xml:space="preserve"> - обратить внимание на методику работы со  </w:t>
      </w:r>
      <w:proofErr w:type="gramStart"/>
      <w:r w:rsidRPr="00E62173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Pr="00E62173">
        <w:rPr>
          <w:rFonts w:ascii="Times New Roman" w:eastAsia="Times New Roman" w:hAnsi="Times New Roman" w:cs="Times New Roman"/>
          <w:sz w:val="28"/>
          <w:szCs w:val="28"/>
        </w:rPr>
        <w:t xml:space="preserve">   обучающимися</w:t>
      </w:r>
      <w:r w:rsidRPr="00E6217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62173">
        <w:rPr>
          <w:rFonts w:ascii="Times New Roman" w:eastAsia="Times New Roman" w:hAnsi="Times New Roman" w:cs="Times New Roman"/>
          <w:sz w:val="28"/>
          <w:szCs w:val="28"/>
        </w:rPr>
        <w:t xml:space="preserve"> дозировку  домашнего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C94" w:rsidRPr="00EB256D" w:rsidRDefault="00A71399" w:rsidP="00EB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hAnsi="Times New Roman" w:cs="Times New Roman"/>
          <w:sz w:val="28"/>
          <w:szCs w:val="28"/>
        </w:rPr>
        <w:t>По итогам работы</w:t>
      </w:r>
      <w:r w:rsidR="0023390C" w:rsidRPr="00EB256D">
        <w:rPr>
          <w:rFonts w:ascii="Times New Roman" w:hAnsi="Times New Roman" w:cs="Times New Roman"/>
          <w:sz w:val="28"/>
          <w:szCs w:val="28"/>
        </w:rPr>
        <w:tab/>
      </w:r>
      <w:r w:rsidR="004E2E48" w:rsidRPr="00EB256D">
        <w:rPr>
          <w:rFonts w:ascii="Times New Roman" w:hAnsi="Times New Roman"/>
          <w:sz w:val="28"/>
          <w:szCs w:val="28"/>
        </w:rPr>
        <w:t xml:space="preserve"> </w:t>
      </w:r>
      <w:r w:rsidRPr="00EB256D">
        <w:rPr>
          <w:rFonts w:ascii="Times New Roman" w:hAnsi="Times New Roman"/>
          <w:sz w:val="28"/>
          <w:szCs w:val="28"/>
        </w:rPr>
        <w:t xml:space="preserve">руководителями ШМО были  предоставлены </w:t>
      </w:r>
      <w:r w:rsidR="00814C70" w:rsidRPr="00EB256D">
        <w:rPr>
          <w:rFonts w:ascii="Times New Roman" w:hAnsi="Times New Roman"/>
          <w:sz w:val="28"/>
          <w:szCs w:val="28"/>
        </w:rPr>
        <w:t>отчеты о посещенных уроках.</w:t>
      </w:r>
      <w:r w:rsidR="00574C94" w:rsidRPr="00EB256D">
        <w:rPr>
          <w:rFonts w:ascii="Times New Roman" w:eastAsia="Times New Roman" w:hAnsi="Times New Roman" w:cs="Times New Roman"/>
          <w:sz w:val="28"/>
          <w:szCs w:val="28"/>
        </w:rPr>
        <w:t xml:space="preserve">     Организация учебного процесса на уроках учителей  </w:t>
      </w:r>
      <w:r w:rsidR="00EB25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74C94" w:rsidRPr="00EB256D">
        <w:rPr>
          <w:rFonts w:ascii="Times New Roman" w:eastAsia="Times New Roman" w:hAnsi="Times New Roman" w:cs="Times New Roman"/>
          <w:sz w:val="28"/>
          <w:szCs w:val="28"/>
        </w:rPr>
        <w:t xml:space="preserve">-11  классов соответствует утвержденным режимным моментам, учебно-методическое обеспечение – заявленным учебным программам, учебному плану.  Учителя    имеют индивидуальные планы работы с неуспевающими и слабоуспевающими учащимися, владеют возрастной методикой преподавания предмета, применяют методы и приемы, обеспечивающие создание на уроке личностно-ориентированных ситуаций, дифференцированный подход в обучении. При организации работы по усвоению знаний с </w:t>
      </w:r>
      <w:proofErr w:type="gramStart"/>
      <w:r w:rsidR="00574C94" w:rsidRPr="00EB256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574C94" w:rsidRPr="00EB256D">
        <w:rPr>
          <w:rFonts w:ascii="Times New Roman" w:eastAsia="Times New Roman" w:hAnsi="Times New Roman" w:cs="Times New Roman"/>
          <w:sz w:val="28"/>
          <w:szCs w:val="28"/>
        </w:rPr>
        <w:t xml:space="preserve"> группы учебного риска большое внимание уделяется подготовке к выполнению домашнего задания, его содержанию и объему. Изучение нового материала  базируется на правильно организованном повторении ранее изученного материала.   Процесс повторения пролонгирован и предполагает плановое системное повторение.  При посещении уроков результаты контроля работы учителей позволяют выделить несколько способов организации дифференцированного подхода в обучении:                          </w:t>
      </w:r>
    </w:p>
    <w:p w:rsidR="00574C94" w:rsidRPr="00EB256D" w:rsidRDefault="00574C94" w:rsidP="00EB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- дифференциация учебных заданий по уровню трудности, </w:t>
      </w:r>
    </w:p>
    <w:p w:rsidR="00574C94" w:rsidRPr="00EB256D" w:rsidRDefault="00574C94" w:rsidP="00EB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eastAsia="Times New Roman" w:hAnsi="Times New Roman" w:cs="Times New Roman"/>
          <w:sz w:val="28"/>
          <w:szCs w:val="28"/>
        </w:rPr>
        <w:t>- дифференциация учебных заданий по объему,</w:t>
      </w:r>
    </w:p>
    <w:p w:rsidR="00574C94" w:rsidRPr="00EB256D" w:rsidRDefault="00574C94" w:rsidP="00EB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eastAsia="Times New Roman" w:hAnsi="Times New Roman" w:cs="Times New Roman"/>
          <w:sz w:val="28"/>
          <w:szCs w:val="28"/>
        </w:rPr>
        <w:t>- дифференциация заданий по уровню творчества,</w:t>
      </w:r>
    </w:p>
    <w:p w:rsidR="00574C94" w:rsidRPr="00EB256D" w:rsidRDefault="00574C94" w:rsidP="00EB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- дифференциация работы по степени самостоятельности. </w:t>
      </w:r>
    </w:p>
    <w:p w:rsidR="00EB256D" w:rsidRDefault="00574C94" w:rsidP="00454C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eastAsia="Times New Roman" w:hAnsi="Times New Roman" w:cs="Times New Roman"/>
          <w:sz w:val="28"/>
          <w:szCs w:val="28"/>
        </w:rPr>
        <w:t>Дифференциация заданий по уровню трудности используется в системе работы учителей математики</w:t>
      </w:r>
      <w:r w:rsidR="00454C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 учителей русского языка</w:t>
      </w:r>
      <w:r w:rsidR="00454C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 что соответствует структуре КИМ ГИА 9 класса и ЕГЭ 11 класса. Эта система просматривается при организации работы на уроке и в контрольных работах. Дифференциация заданий по уровню объема отмечена при посещении уроков в начальной школе, русского языка и математики, биологии, информатики и др. Такой способ дифференциации обусловлен разным темпом работы учащихся.</w:t>
      </w:r>
      <w:r w:rsidRPr="00EB256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Дифференцированный подход</w:t>
      </w: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  используется в практике работы учителей и </w:t>
      </w:r>
      <w:r w:rsidRPr="00EB25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подборе </w:t>
      </w:r>
      <w:r w:rsidRPr="00EB256D">
        <w:rPr>
          <w:rFonts w:ascii="Times New Roman" w:eastAsia="Times New Roman" w:hAnsi="Times New Roman" w:cs="Times New Roman"/>
          <w:bCs/>
          <w:sz w:val="28"/>
          <w:szCs w:val="28"/>
        </w:rPr>
        <w:t>домашних заданий</w:t>
      </w: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. Это позволяет развить слабого ученика, помочь ему в овладении </w:t>
      </w:r>
      <w:proofErr w:type="spellStart"/>
      <w:r w:rsidRPr="00EB256D">
        <w:rPr>
          <w:rFonts w:ascii="Times New Roman" w:eastAsia="Times New Roman" w:hAnsi="Times New Roman" w:cs="Times New Roman"/>
          <w:sz w:val="28"/>
          <w:szCs w:val="28"/>
        </w:rPr>
        <w:t>общеучебными</w:t>
      </w:r>
      <w:proofErr w:type="spellEnd"/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 умениями и навыками. Сильного же ученика дифференцированное задание поднимает на более высокую ступень развития.  Домашние задания распределяются по степени сложности, учащиеся выбирают их самостоятельно - каждый ученик выбирает задание, посильное для себя. В ходе контроля выявлены следующие виды дифференцированного домашнего задания: по степени сложности,   опережающие задания творческого или поискового характера </w:t>
      </w:r>
      <w:r w:rsidR="00454C2A">
        <w:rPr>
          <w:rFonts w:ascii="Times New Roman" w:eastAsia="Times New Roman" w:hAnsi="Times New Roman" w:cs="Times New Roman"/>
          <w:sz w:val="28"/>
          <w:szCs w:val="28"/>
        </w:rPr>
        <w:t>(подготовить сообщение по теме</w:t>
      </w:r>
      <w:proofErr w:type="gramStart"/>
      <w:r w:rsidR="00454C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256D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EB256D">
        <w:rPr>
          <w:rFonts w:ascii="Times New Roman" w:eastAsia="Times New Roman" w:hAnsi="Times New Roman" w:cs="Times New Roman"/>
          <w:sz w:val="28"/>
          <w:szCs w:val="28"/>
        </w:rPr>
        <w:t>написать сказку с использованием группы словарных слов, написать отзыв о прочитанной</w:t>
      </w:r>
      <w:r w:rsidR="00EB256D">
        <w:rPr>
          <w:rFonts w:ascii="Times New Roman" w:eastAsia="Times New Roman" w:hAnsi="Times New Roman" w:cs="Times New Roman"/>
          <w:sz w:val="28"/>
          <w:szCs w:val="28"/>
        </w:rPr>
        <w:t xml:space="preserve"> книге).</w:t>
      </w:r>
    </w:p>
    <w:p w:rsidR="00574C94" w:rsidRDefault="00EB256D" w:rsidP="00EB25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Выводы:</w:t>
      </w:r>
    </w:p>
    <w:p w:rsidR="00EB256D" w:rsidRDefault="00EB256D" w:rsidP="00EB256D">
      <w:pPr>
        <w:pStyle w:val="a3"/>
        <w:numPr>
          <w:ilvl w:val="3"/>
          <w:numId w:val="1"/>
        </w:numPr>
        <w:tabs>
          <w:tab w:val="clear" w:pos="2880"/>
        </w:tabs>
        <w:spacing w:after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6D">
        <w:rPr>
          <w:rFonts w:ascii="Times New Roman" w:eastAsia="Times New Roman" w:hAnsi="Times New Roman" w:cs="Times New Roman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еля </w:t>
      </w:r>
      <w:r w:rsidR="00F02014">
        <w:rPr>
          <w:rFonts w:ascii="Times New Roman" w:eastAsia="Times New Roman" w:hAnsi="Times New Roman" w:cs="Times New Roman"/>
          <w:sz w:val="28"/>
          <w:szCs w:val="28"/>
        </w:rPr>
        <w:t>осознают необходимость дифференцированного подхода в обучении для обеспечения овладения всеми учащимися базовым уровнем образовательных программ, предоставления возможности максимального развития задатков и возможностей каждого учащегося.</w:t>
      </w:r>
    </w:p>
    <w:p w:rsidR="00F02014" w:rsidRPr="00F02014" w:rsidRDefault="00F02014" w:rsidP="00D8007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201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содержании и   методике преподавания предметов в школе прослеживается дифференцированный подход,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r w:rsidR="00D80079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у всех преподавателей его можно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назвать системным.</w:t>
      </w:r>
    </w:p>
    <w:p w:rsidR="00454C2A" w:rsidRDefault="00454C2A" w:rsidP="00D800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C7115" w:rsidRDefault="00814C70" w:rsidP="00D800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E48">
        <w:rPr>
          <w:rFonts w:ascii="Times New Roman" w:hAnsi="Times New Roman" w:cs="Times New Roman"/>
          <w:sz w:val="28"/>
          <w:szCs w:val="28"/>
        </w:rPr>
        <w:t>На заседаниях методических сове</w:t>
      </w:r>
      <w:r>
        <w:rPr>
          <w:rFonts w:ascii="Times New Roman" w:hAnsi="Times New Roman" w:cs="Times New Roman"/>
          <w:sz w:val="28"/>
          <w:szCs w:val="28"/>
        </w:rPr>
        <w:t>тов, предметных методических объ</w:t>
      </w:r>
      <w:r w:rsidRPr="004E2E48">
        <w:rPr>
          <w:rFonts w:ascii="Times New Roman" w:hAnsi="Times New Roman" w:cs="Times New Roman"/>
          <w:sz w:val="28"/>
          <w:szCs w:val="28"/>
        </w:rPr>
        <w:t>единений  рассматривались</w:t>
      </w:r>
      <w:r>
        <w:rPr>
          <w:rFonts w:ascii="Times New Roman" w:hAnsi="Times New Roman" w:cs="Times New Roman"/>
          <w:sz w:val="28"/>
          <w:szCs w:val="28"/>
        </w:rPr>
        <w:t xml:space="preserve"> вопросы о работе инновационной площадки и </w:t>
      </w:r>
      <w:r w:rsidR="00454C2A">
        <w:rPr>
          <w:rFonts w:ascii="Times New Roman" w:hAnsi="Times New Roman" w:cs="Times New Roman"/>
          <w:sz w:val="28"/>
          <w:szCs w:val="28"/>
        </w:rPr>
        <w:t xml:space="preserve">будут представлены руководителями школьных методических объединений отчёты об </w:t>
      </w:r>
      <w:r>
        <w:rPr>
          <w:rFonts w:ascii="Times New Roman" w:hAnsi="Times New Roman" w:cs="Times New Roman"/>
          <w:sz w:val="28"/>
          <w:szCs w:val="28"/>
        </w:rPr>
        <w:t>эффективности применения дифференцированного подхода.</w:t>
      </w:r>
    </w:p>
    <w:p w:rsidR="00D80079" w:rsidRPr="00814C70" w:rsidRDefault="00D80079" w:rsidP="00D800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103CC" w:rsidRPr="007C7115" w:rsidRDefault="00F103CC" w:rsidP="00D800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115">
        <w:rPr>
          <w:rFonts w:ascii="Times New Roman" w:hAnsi="Times New Roman" w:cs="Times New Roman"/>
          <w:sz w:val="28"/>
          <w:szCs w:val="28"/>
        </w:rPr>
        <w:t xml:space="preserve">- причины нарушения программы (перенос, замена, отказ от мероприятий программы, появление незапланированных мероприятий): </w:t>
      </w:r>
      <w:r w:rsidR="00A82C4B" w:rsidRPr="007C7115">
        <w:rPr>
          <w:rFonts w:ascii="Times New Roman" w:hAnsi="Times New Roman" w:cs="Times New Roman"/>
          <w:b/>
          <w:sz w:val="28"/>
          <w:szCs w:val="28"/>
        </w:rPr>
        <w:t>не было</w:t>
      </w:r>
    </w:p>
    <w:p w:rsidR="00D80079" w:rsidRDefault="00D80079" w:rsidP="00D80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3CC" w:rsidRPr="00D80079" w:rsidRDefault="00F103CC" w:rsidP="00D800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079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влияния </w:t>
      </w:r>
      <w:r w:rsidRPr="00D80079">
        <w:rPr>
          <w:rFonts w:ascii="Times New Roman" w:hAnsi="Times New Roman" w:cs="Times New Roman"/>
          <w:b/>
          <w:sz w:val="28"/>
          <w:szCs w:val="28"/>
        </w:rPr>
        <w:t>инновационной</w:t>
      </w:r>
      <w:r w:rsidRPr="00D80079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</w:t>
      </w:r>
      <w:r w:rsidR="00AC68FD" w:rsidRPr="00D80079">
        <w:rPr>
          <w:rFonts w:ascii="Times New Roman" w:eastAsia="Times New Roman" w:hAnsi="Times New Roman" w:cs="Times New Roman"/>
          <w:b/>
          <w:sz w:val="28"/>
          <w:szCs w:val="28"/>
        </w:rPr>
        <w:t xml:space="preserve">ти на качество образовательного </w:t>
      </w:r>
      <w:r w:rsidRPr="00D80079">
        <w:rPr>
          <w:rFonts w:ascii="Times New Roman" w:eastAsia="Times New Roman" w:hAnsi="Times New Roman" w:cs="Times New Roman"/>
          <w:b/>
          <w:sz w:val="28"/>
          <w:szCs w:val="28"/>
        </w:rPr>
        <w:t>процесса</w:t>
      </w:r>
      <w:r w:rsidR="009734D8" w:rsidRPr="00D8007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734D8" w:rsidRPr="00D80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AC8" w:rsidRDefault="00D80079" w:rsidP="006E0C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079">
        <w:rPr>
          <w:rFonts w:ascii="Times New Roman" w:hAnsi="Times New Roman" w:cs="Times New Roman"/>
          <w:sz w:val="28"/>
          <w:szCs w:val="28"/>
        </w:rPr>
        <w:t xml:space="preserve">Инновационная работа показала положительные результаты в повышении качества образования. </w:t>
      </w:r>
    </w:p>
    <w:p w:rsidR="005F270D" w:rsidRPr="00450644" w:rsidRDefault="005D4AC8" w:rsidP="0045064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Повысилось  качество  образования, процент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работе с одаренными детьми, увеличилось количество призовых мест. Учащиеся </w:t>
      </w:r>
      <w:r w:rsidR="00450644">
        <w:rPr>
          <w:rFonts w:ascii="Times New Roman" w:hAnsi="Times New Roman" w:cs="Times New Roman"/>
          <w:sz w:val="28"/>
          <w:szCs w:val="28"/>
        </w:rPr>
        <w:t xml:space="preserve">5- 11-х классов </w:t>
      </w:r>
      <w:r>
        <w:rPr>
          <w:rFonts w:ascii="Times New Roman" w:hAnsi="Times New Roman" w:cs="Times New Roman"/>
          <w:sz w:val="28"/>
          <w:szCs w:val="28"/>
        </w:rPr>
        <w:t>впервые являются победителями в олимпиадах муниципального уровня – литература 2 чел, ОБЖ- 1 чел; призёрами по МХК (2 чел.), литературе (1), ОБЖ –6 чел, биологии – 3 чел.</w:t>
      </w:r>
      <w:r w:rsidR="00450644">
        <w:rPr>
          <w:rFonts w:ascii="Times New Roman" w:hAnsi="Times New Roman" w:cs="Times New Roman"/>
          <w:sz w:val="28"/>
          <w:szCs w:val="28"/>
        </w:rPr>
        <w:t xml:space="preserve"> 5 учащихся  начальных классов приняли участие в олимпиаде «Наше наследие» и  все завоевали призовые места (100 %).</w:t>
      </w:r>
      <w:r w:rsidR="00450644" w:rsidRPr="00450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03CC" w:rsidRDefault="007C7115" w:rsidP="005D3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3CC" w:rsidRPr="005F270D">
        <w:rPr>
          <w:rFonts w:ascii="Times New Roman" w:hAnsi="Times New Roman" w:cs="Times New Roman"/>
          <w:b/>
          <w:sz w:val="28"/>
          <w:szCs w:val="28"/>
        </w:rPr>
        <w:t>Общая динамика развития образовательной организации по сравнению со своим прежним положением</w:t>
      </w:r>
      <w:r w:rsidR="005D33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50644" w:rsidRPr="00185493" w:rsidRDefault="00450644" w:rsidP="0045064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34D8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Активизировалась работа педагогов и обучающихся на уроках и во внеурочное время по исследовательской и проектной деятельности. Расширяются возможности для самореализации и творческого развития </w:t>
      </w:r>
      <w:r w:rsidRPr="009734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личности </w:t>
      </w:r>
      <w:proofErr w:type="gramStart"/>
      <w:r w:rsidRPr="009734D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734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34D8">
        <w:rPr>
          <w:rFonts w:ascii="Times New Roman" w:hAnsi="Times New Roman" w:cs="Times New Roman"/>
          <w:sz w:val="28"/>
          <w:szCs w:val="28"/>
        </w:rPr>
        <w:t xml:space="preserve"> </w:t>
      </w:r>
      <w:r w:rsidRPr="009734D8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детей, участвующих в научно-исследовательской деятельности, в конкурсах разных уровней</w:t>
      </w:r>
      <w:r w:rsidRPr="00973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375">
        <w:rPr>
          <w:rFonts w:ascii="Times New Roman" w:hAnsi="Times New Roman" w:cs="Times New Roman"/>
          <w:sz w:val="28"/>
          <w:szCs w:val="28"/>
        </w:rPr>
        <w:t>и занятие призовых мест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115">
        <w:rPr>
          <w:rFonts w:ascii="Times New Roman" w:hAnsi="Times New Roman" w:cs="Times New Roman"/>
          <w:sz w:val="28"/>
          <w:szCs w:val="28"/>
        </w:rPr>
        <w:t xml:space="preserve">своевременное выявление  на ПМПК детей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C7115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>, активное применение дифференцированного обучения на уроках;  подготовка учащихся к олимпиадам и занятие призовых мест; налажена тесная связь с родителями, положительная динамика в учёбе детей.</w:t>
      </w:r>
    </w:p>
    <w:p w:rsidR="00450644" w:rsidRPr="005F270D" w:rsidRDefault="00450644" w:rsidP="005D33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C70" w:rsidRPr="00814C70" w:rsidRDefault="00F103CC" w:rsidP="0064170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814C70">
        <w:rPr>
          <w:rFonts w:ascii="Times New Roman" w:hAnsi="Times New Roman" w:cs="Times New Roman"/>
          <w:sz w:val="28"/>
          <w:szCs w:val="28"/>
        </w:rPr>
        <w:t>инновационной</w:t>
      </w:r>
      <w:r w:rsidRPr="0081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 </w:t>
      </w:r>
      <w:r w:rsidR="0081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полугодие </w:t>
      </w:r>
    </w:p>
    <w:p w:rsidR="00450644" w:rsidRDefault="00450644" w:rsidP="0045064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44DD">
        <w:rPr>
          <w:rFonts w:ascii="Times New Roman" w:eastAsia="Calibri" w:hAnsi="Times New Roman" w:cs="Times New Roman"/>
          <w:color w:val="000000"/>
          <w:sz w:val="28"/>
          <w:szCs w:val="28"/>
        </w:rPr>
        <w:t>Этап 6. Завершение инновации, январь – май 2020 года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50644" w:rsidRDefault="00450644" w:rsidP="004506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Задачи: </w:t>
      </w:r>
      <w:r w:rsidRPr="00F544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0644" w:rsidRPr="00381106" w:rsidRDefault="00450644" w:rsidP="0045064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Систематизировать опыт реализации инновации</w:t>
      </w:r>
      <w:r w:rsidRPr="00381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0644" w:rsidRPr="00381106" w:rsidRDefault="00450644" w:rsidP="0045064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Подготовить подборку дидактических материалов для использования педагогами ОО</w:t>
      </w:r>
      <w:r w:rsidRPr="00381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0644" w:rsidRDefault="00450644" w:rsidP="00450644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106">
        <w:rPr>
          <w:rFonts w:ascii="Times New Roman" w:hAnsi="Times New Roman"/>
          <w:color w:val="000000"/>
          <w:sz w:val="28"/>
          <w:szCs w:val="28"/>
        </w:rPr>
        <w:t>Систематизировать и обобщить опыт, полученный в ходе инновации для административной деятельности</w:t>
      </w:r>
      <w:r w:rsidRPr="003811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0644" w:rsidRDefault="00450644" w:rsidP="00450644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06">
        <w:rPr>
          <w:rFonts w:ascii="Times New Roman" w:eastAsia="Times New Roman" w:hAnsi="Times New Roman" w:cs="Times New Roman"/>
          <w:sz w:val="28"/>
          <w:szCs w:val="28"/>
        </w:rPr>
        <w:t>Представление оп</w:t>
      </w:r>
      <w:r>
        <w:rPr>
          <w:rFonts w:ascii="Times New Roman" w:eastAsia="Times New Roman" w:hAnsi="Times New Roman" w:cs="Times New Roman"/>
          <w:sz w:val="28"/>
          <w:szCs w:val="28"/>
        </w:rPr>
        <w:t>ыта МИП на муниципальном уровне</w:t>
      </w:r>
    </w:p>
    <w:p w:rsidR="00F103CC" w:rsidRPr="00450644" w:rsidRDefault="00D6599C" w:rsidP="00450644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64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14C70" w:rsidRPr="00450644">
        <w:rPr>
          <w:rFonts w:ascii="Times New Roman" w:eastAsia="Times New Roman" w:hAnsi="Times New Roman" w:cs="Times New Roman"/>
          <w:sz w:val="28"/>
          <w:szCs w:val="28"/>
        </w:rPr>
        <w:t>акрытие инновационной площадки.</w:t>
      </w:r>
    </w:p>
    <w:p w:rsidR="00D6599C" w:rsidRPr="00D6599C" w:rsidRDefault="00D6599C" w:rsidP="00450644">
      <w:pPr>
        <w:pStyle w:val="a3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3CC" w:rsidRDefault="00F103CC" w:rsidP="00F103CC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теме инновационной деятельности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(планируются ли изменения в теме, цели, содержании, масштабах инновационной работы и почему?): </w:t>
      </w:r>
      <w:r w:rsidR="009734D8" w:rsidRPr="009734D8">
        <w:rPr>
          <w:rFonts w:ascii="Times New Roman" w:hAnsi="Times New Roman" w:cs="Times New Roman"/>
          <w:b/>
          <w:i/>
          <w:sz w:val="28"/>
          <w:szCs w:val="28"/>
        </w:rPr>
        <w:t>изменения не планируются</w:t>
      </w:r>
    </w:p>
    <w:p w:rsidR="00641701" w:rsidRDefault="00641701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Pr="007C7115" w:rsidRDefault="00F103CC" w:rsidP="00F103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программе мероприятий на следующий год (дополнения, сокращения, замена или изменения в запланированных мероприятиях и обоснование): </w:t>
      </w:r>
      <w:r w:rsidR="009734D8" w:rsidRPr="007C7115">
        <w:rPr>
          <w:rFonts w:ascii="Times New Roman" w:eastAsia="Times New Roman" w:hAnsi="Times New Roman" w:cs="Times New Roman"/>
          <w:b/>
          <w:sz w:val="28"/>
          <w:szCs w:val="28"/>
        </w:rPr>
        <w:t>нет</w:t>
      </w:r>
    </w:p>
    <w:p w:rsidR="009734D8" w:rsidRDefault="009734D8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34D8" w:rsidRDefault="009734D8" w:rsidP="00F10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03CC" w:rsidRDefault="00F103CC" w:rsidP="006E0C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ОО           </w:t>
      </w:r>
      <w:r w:rsidR="006E0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="009734D8">
        <w:rPr>
          <w:rFonts w:ascii="Times New Roman" w:eastAsia="Times New Roman" w:hAnsi="Times New Roman" w:cs="Times New Roman"/>
          <w:sz w:val="28"/>
          <w:szCs w:val="28"/>
        </w:rPr>
        <w:t>Есипенко</w:t>
      </w:r>
      <w:proofErr w:type="spellEnd"/>
      <w:r w:rsidR="009734D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F103CC" w:rsidRDefault="00F103CC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2A" w:rsidRDefault="00454C2A" w:rsidP="00F103C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54C2A" w:rsidSect="00741F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42D"/>
    <w:multiLevelType w:val="multilevel"/>
    <w:tmpl w:val="64B6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B3A47"/>
    <w:multiLevelType w:val="hybridMultilevel"/>
    <w:tmpl w:val="9C00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6E73"/>
    <w:multiLevelType w:val="multilevel"/>
    <w:tmpl w:val="FDC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671868"/>
    <w:multiLevelType w:val="multilevel"/>
    <w:tmpl w:val="EC2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C41E12"/>
    <w:multiLevelType w:val="hybridMultilevel"/>
    <w:tmpl w:val="BE401C88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04B80"/>
    <w:multiLevelType w:val="hybridMultilevel"/>
    <w:tmpl w:val="6096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1584B"/>
    <w:multiLevelType w:val="hybridMultilevel"/>
    <w:tmpl w:val="C4FA3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96EDA"/>
    <w:multiLevelType w:val="hybridMultilevel"/>
    <w:tmpl w:val="D3420110"/>
    <w:lvl w:ilvl="0" w:tplc="4D1EC818">
      <w:start w:val="1"/>
      <w:numFmt w:val="decimal"/>
      <w:lvlText w:val="%1)"/>
      <w:lvlJc w:val="left"/>
      <w:pPr>
        <w:ind w:left="18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672C478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3CC"/>
    <w:rsid w:val="00000645"/>
    <w:rsid w:val="000830AC"/>
    <w:rsid w:val="00083446"/>
    <w:rsid w:val="000E5BDD"/>
    <w:rsid w:val="001012EB"/>
    <w:rsid w:val="001056F5"/>
    <w:rsid w:val="0010668A"/>
    <w:rsid w:val="00112FB6"/>
    <w:rsid w:val="001427BE"/>
    <w:rsid w:val="00151195"/>
    <w:rsid w:val="001701A1"/>
    <w:rsid w:val="001C0037"/>
    <w:rsid w:val="001D466E"/>
    <w:rsid w:val="00216464"/>
    <w:rsid w:val="0023390C"/>
    <w:rsid w:val="00244D5C"/>
    <w:rsid w:val="002B5621"/>
    <w:rsid w:val="002D664C"/>
    <w:rsid w:val="002E7227"/>
    <w:rsid w:val="003151F9"/>
    <w:rsid w:val="00336FF3"/>
    <w:rsid w:val="00340B86"/>
    <w:rsid w:val="003A6D4B"/>
    <w:rsid w:val="003E47EE"/>
    <w:rsid w:val="00403F56"/>
    <w:rsid w:val="00450644"/>
    <w:rsid w:val="00454C2A"/>
    <w:rsid w:val="00494CBA"/>
    <w:rsid w:val="004E2E48"/>
    <w:rsid w:val="004F497A"/>
    <w:rsid w:val="00574C94"/>
    <w:rsid w:val="005D33B7"/>
    <w:rsid w:val="005D4AC8"/>
    <w:rsid w:val="005E2F06"/>
    <w:rsid w:val="005E4D56"/>
    <w:rsid w:val="005F270D"/>
    <w:rsid w:val="0060113A"/>
    <w:rsid w:val="00603C40"/>
    <w:rsid w:val="00641701"/>
    <w:rsid w:val="006540BB"/>
    <w:rsid w:val="006B2930"/>
    <w:rsid w:val="006E0C52"/>
    <w:rsid w:val="006E0ED5"/>
    <w:rsid w:val="00713247"/>
    <w:rsid w:val="00724203"/>
    <w:rsid w:val="00741FAA"/>
    <w:rsid w:val="00771C6A"/>
    <w:rsid w:val="007937A0"/>
    <w:rsid w:val="007C7115"/>
    <w:rsid w:val="007D778A"/>
    <w:rsid w:val="00800782"/>
    <w:rsid w:val="00814375"/>
    <w:rsid w:val="00814C70"/>
    <w:rsid w:val="00821595"/>
    <w:rsid w:val="008238E0"/>
    <w:rsid w:val="008431E3"/>
    <w:rsid w:val="008D6AFD"/>
    <w:rsid w:val="00914B55"/>
    <w:rsid w:val="00931A48"/>
    <w:rsid w:val="009734D8"/>
    <w:rsid w:val="009D4F95"/>
    <w:rsid w:val="00A71399"/>
    <w:rsid w:val="00A75A32"/>
    <w:rsid w:val="00A82C4B"/>
    <w:rsid w:val="00A833A5"/>
    <w:rsid w:val="00A84C30"/>
    <w:rsid w:val="00AB70B7"/>
    <w:rsid w:val="00AC68FD"/>
    <w:rsid w:val="00AE07F3"/>
    <w:rsid w:val="00B2075F"/>
    <w:rsid w:val="00B23B22"/>
    <w:rsid w:val="00B415F4"/>
    <w:rsid w:val="00B801CB"/>
    <w:rsid w:val="00BC6A99"/>
    <w:rsid w:val="00C05DC9"/>
    <w:rsid w:val="00C23C1C"/>
    <w:rsid w:val="00C403D0"/>
    <w:rsid w:val="00C6579D"/>
    <w:rsid w:val="00CB471C"/>
    <w:rsid w:val="00D27255"/>
    <w:rsid w:val="00D41508"/>
    <w:rsid w:val="00D42301"/>
    <w:rsid w:val="00D56EAA"/>
    <w:rsid w:val="00D6599C"/>
    <w:rsid w:val="00D80079"/>
    <w:rsid w:val="00DB53B7"/>
    <w:rsid w:val="00DC4E95"/>
    <w:rsid w:val="00E137C4"/>
    <w:rsid w:val="00E5410B"/>
    <w:rsid w:val="00E62173"/>
    <w:rsid w:val="00E629F7"/>
    <w:rsid w:val="00E85D29"/>
    <w:rsid w:val="00E96910"/>
    <w:rsid w:val="00EB256D"/>
    <w:rsid w:val="00EB438E"/>
    <w:rsid w:val="00EC3C25"/>
    <w:rsid w:val="00F02014"/>
    <w:rsid w:val="00F103CC"/>
    <w:rsid w:val="00F73841"/>
    <w:rsid w:val="00F97DA0"/>
    <w:rsid w:val="00FE75B5"/>
    <w:rsid w:val="00FF0347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3CC"/>
    <w:pPr>
      <w:ind w:left="720"/>
      <w:contextualSpacing/>
    </w:pPr>
    <w:rPr>
      <w:rFonts w:eastAsiaTheme="minorHAnsi"/>
      <w:color w:val="00000A"/>
      <w:lang w:eastAsia="en-US"/>
    </w:rPr>
  </w:style>
  <w:style w:type="table" w:styleId="a4">
    <w:name w:val="Table Grid"/>
    <w:basedOn w:val="a1"/>
    <w:uiPriority w:val="59"/>
    <w:rsid w:val="00F103CC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73841"/>
    <w:pPr>
      <w:widowControl w:val="0"/>
      <w:autoSpaceDE w:val="0"/>
      <w:autoSpaceDN w:val="0"/>
      <w:adjustRightInd w:val="0"/>
      <w:spacing w:before="720"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2">
    <w:name w:val="FR2"/>
    <w:rsid w:val="00A82C4B"/>
    <w:pPr>
      <w:widowControl w:val="0"/>
      <w:autoSpaceDE w:val="0"/>
      <w:autoSpaceDN w:val="0"/>
      <w:adjustRightInd w:val="0"/>
      <w:spacing w:after="0" w:line="260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styleId="a5">
    <w:name w:val="Normal (Web)"/>
    <w:basedOn w:val="a"/>
    <w:uiPriority w:val="99"/>
    <w:semiHidden/>
    <w:unhideWhenUsed/>
    <w:rsid w:val="004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1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41</cp:revision>
  <cp:lastPrinted>2019-12-28T06:58:00Z</cp:lastPrinted>
  <dcterms:created xsi:type="dcterms:W3CDTF">2018-12-06T16:36:00Z</dcterms:created>
  <dcterms:modified xsi:type="dcterms:W3CDTF">2019-12-28T08:18:00Z</dcterms:modified>
</cp:coreProperties>
</file>