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AB" w:rsidRDefault="006129AB" w:rsidP="006129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F6A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129AB" w:rsidRPr="00070F6A" w:rsidRDefault="006129AB" w:rsidP="006129A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F6A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10  станицы Павловской</w:t>
      </w:r>
    </w:p>
    <w:p w:rsidR="006129AB" w:rsidRDefault="006129AB" w:rsidP="006129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9AB" w:rsidRPr="00A33478" w:rsidRDefault="006129AB" w:rsidP="006129AB">
      <w:pPr>
        <w:spacing w:line="48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6129AB" w:rsidRPr="000018A8" w:rsidRDefault="006129AB" w:rsidP="006129AB">
      <w:pPr>
        <w:pStyle w:val="a6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</w:p>
    <w:p w:rsidR="006129AB" w:rsidRDefault="006129AB" w:rsidP="006129AB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018A8">
        <w:rPr>
          <w:rFonts w:ascii="Times New Roman" w:hAnsi="Times New Roman" w:cs="Times New Roman"/>
          <w:b/>
          <w:sz w:val="52"/>
          <w:szCs w:val="52"/>
        </w:rPr>
        <w:t xml:space="preserve">МБОУ СОШ №10 ст. Павловской </w:t>
      </w:r>
    </w:p>
    <w:p w:rsidR="006129AB" w:rsidRDefault="004B78AC" w:rsidP="006129AB">
      <w:pPr>
        <w:pStyle w:val="a6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Муниципальная </w:t>
      </w:r>
      <w:r w:rsidR="006129AB" w:rsidRPr="000018A8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инновационная</w:t>
      </w:r>
      <w:r w:rsidR="006129AB" w:rsidRPr="000018A8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6129AB" w:rsidRPr="000018A8" w:rsidRDefault="004B78AC" w:rsidP="006129AB">
      <w:pPr>
        <w:pStyle w:val="a6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площадка</w:t>
      </w:r>
      <w:r w:rsidR="006129AB" w:rsidRPr="000018A8">
        <w:rPr>
          <w:rFonts w:ascii="Times New Roman" w:hAnsi="Times New Roman" w:cs="Times New Roman"/>
          <w:b/>
          <w:sz w:val="52"/>
          <w:szCs w:val="52"/>
        </w:rPr>
        <w:t xml:space="preserve"> по теме</w:t>
      </w:r>
      <w:r w:rsidR="006129AB">
        <w:rPr>
          <w:rFonts w:ascii="Times New Roman" w:hAnsi="Times New Roman" w:cs="Times New Roman"/>
          <w:b/>
          <w:sz w:val="52"/>
          <w:szCs w:val="52"/>
        </w:rPr>
        <w:t>:</w:t>
      </w:r>
    </w:p>
    <w:p w:rsidR="006129AB" w:rsidRPr="006129AB" w:rsidRDefault="006129AB" w:rsidP="006129AB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6129AB">
        <w:rPr>
          <w:rFonts w:ascii="Times New Roman" w:hAnsi="Times New Roman" w:cs="Times New Roman"/>
          <w:b/>
          <w:color w:val="FF0000"/>
          <w:sz w:val="52"/>
          <w:szCs w:val="52"/>
        </w:rPr>
        <w:t>«</w:t>
      </w:r>
      <w:r w:rsidRPr="006129AB">
        <w:rPr>
          <w:b/>
          <w:color w:val="FF0000"/>
          <w:sz w:val="52"/>
          <w:szCs w:val="52"/>
        </w:rPr>
        <w:t xml:space="preserve">Индивидуальная и </w:t>
      </w:r>
      <w:proofErr w:type="spellStart"/>
      <w:r w:rsidRPr="006129AB">
        <w:rPr>
          <w:b/>
          <w:color w:val="FF0000"/>
          <w:sz w:val="52"/>
          <w:szCs w:val="52"/>
        </w:rPr>
        <w:t>разноуровневая</w:t>
      </w:r>
      <w:proofErr w:type="spellEnd"/>
      <w:r w:rsidRPr="006129AB">
        <w:rPr>
          <w:b/>
          <w:color w:val="FF0000"/>
          <w:sz w:val="52"/>
          <w:szCs w:val="52"/>
        </w:rPr>
        <w:t xml:space="preserve"> дифференциация обучения как фактор повышения качества обучения в усл</w:t>
      </w:r>
      <w:r w:rsidRPr="006129AB">
        <w:rPr>
          <w:b/>
          <w:color w:val="FF0000"/>
          <w:sz w:val="52"/>
          <w:szCs w:val="52"/>
        </w:rPr>
        <w:t>о</w:t>
      </w:r>
      <w:r w:rsidRPr="006129AB">
        <w:rPr>
          <w:b/>
          <w:color w:val="FF0000"/>
          <w:sz w:val="52"/>
          <w:szCs w:val="52"/>
        </w:rPr>
        <w:t>виях реализации ФГОС</w:t>
      </w:r>
      <w:r w:rsidRPr="006129AB">
        <w:rPr>
          <w:rFonts w:ascii="Times New Roman" w:hAnsi="Times New Roman" w:cs="Times New Roman"/>
          <w:b/>
          <w:color w:val="FF0000"/>
          <w:sz w:val="52"/>
          <w:szCs w:val="52"/>
        </w:rPr>
        <w:t>»</w:t>
      </w:r>
    </w:p>
    <w:p w:rsidR="006129AB" w:rsidRPr="000018A8" w:rsidRDefault="006129AB" w:rsidP="006129AB">
      <w:pPr>
        <w:jc w:val="both"/>
        <w:rPr>
          <w:rFonts w:ascii="Times New Roman" w:hAnsi="Times New Roman" w:cs="Times New Roman"/>
          <w:color w:val="C00000"/>
          <w:sz w:val="44"/>
          <w:szCs w:val="44"/>
        </w:rPr>
      </w:pPr>
    </w:p>
    <w:p w:rsidR="006129AB" w:rsidRPr="000018A8" w:rsidRDefault="006137EF" w:rsidP="006137E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2950" cy="2545786"/>
            <wp:effectExtent l="19050" t="0" r="0" b="0"/>
            <wp:docPr id="4" name="Рисунок 1" descr="C:\Users\ПК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5457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129AB" w:rsidRDefault="006129AB" w:rsidP="006129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9AB" w:rsidRDefault="006129AB" w:rsidP="00613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9AB" w:rsidRDefault="006129AB" w:rsidP="00612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9AB" w:rsidRDefault="006129AB" w:rsidP="00612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9AB" w:rsidRDefault="006129AB" w:rsidP="00612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3F3" w:rsidRDefault="004A03F3" w:rsidP="00612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3F3" w:rsidRDefault="004A03F3" w:rsidP="00612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3F3" w:rsidRDefault="004A03F3" w:rsidP="00612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3F3" w:rsidRDefault="004A03F3" w:rsidP="00612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3F3" w:rsidRDefault="004A03F3" w:rsidP="00612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3F3" w:rsidRDefault="004A03F3" w:rsidP="00612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9AB" w:rsidRDefault="006129AB" w:rsidP="006129AB"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2017 год</w:t>
      </w:r>
    </w:p>
    <w:p w:rsidR="004C470F" w:rsidRDefault="004C470F" w:rsidP="00806BE0">
      <w:pPr>
        <w:jc w:val="center"/>
        <w:rPr>
          <w:b/>
          <w:sz w:val="24"/>
          <w:szCs w:val="24"/>
        </w:rPr>
      </w:pPr>
      <w:r w:rsidRPr="00564D98">
        <w:rPr>
          <w:b/>
          <w:sz w:val="24"/>
          <w:szCs w:val="24"/>
        </w:rPr>
        <w:t>Проект инновационной деятельности</w:t>
      </w:r>
    </w:p>
    <w:p w:rsidR="005A3811" w:rsidRPr="00564D98" w:rsidRDefault="005A3811" w:rsidP="00806BE0">
      <w:pPr>
        <w:jc w:val="center"/>
        <w:rPr>
          <w:b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2802"/>
        <w:gridCol w:w="6945"/>
      </w:tblGrid>
      <w:tr w:rsidR="004C470F" w:rsidRPr="00564D98" w:rsidTr="000557A2">
        <w:tc>
          <w:tcPr>
            <w:tcW w:w="2802" w:type="dxa"/>
          </w:tcPr>
          <w:p w:rsidR="004C470F" w:rsidRPr="00564D98" w:rsidRDefault="004C470F" w:rsidP="00806BE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>1. Тема инновационной деятельности</w:t>
            </w:r>
          </w:p>
        </w:tc>
        <w:tc>
          <w:tcPr>
            <w:tcW w:w="6945" w:type="dxa"/>
          </w:tcPr>
          <w:p w:rsidR="004C470F" w:rsidRPr="00564D98" w:rsidRDefault="00D305D1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 xml:space="preserve">Индивидуальная и </w:t>
            </w:r>
            <w:proofErr w:type="spellStart"/>
            <w:r w:rsidRPr="00564D98">
              <w:rPr>
                <w:sz w:val="24"/>
                <w:szCs w:val="24"/>
              </w:rPr>
              <w:t>разноуровневая</w:t>
            </w:r>
            <w:proofErr w:type="spellEnd"/>
            <w:r w:rsidRPr="00564D98">
              <w:rPr>
                <w:sz w:val="24"/>
                <w:szCs w:val="24"/>
              </w:rPr>
              <w:t xml:space="preserve"> дифференциация обучения как фак</w:t>
            </w:r>
            <w:r w:rsidRPr="00066FE1">
              <w:rPr>
                <w:sz w:val="24"/>
                <w:szCs w:val="24"/>
              </w:rPr>
              <w:t>тор повышения качества обучения в условиях</w:t>
            </w:r>
            <w:r w:rsidR="00051C1F" w:rsidRPr="00066FE1">
              <w:rPr>
                <w:sz w:val="24"/>
                <w:szCs w:val="24"/>
              </w:rPr>
              <w:t xml:space="preserve"> </w:t>
            </w:r>
            <w:r w:rsidR="00727AD6" w:rsidRPr="00066FE1">
              <w:rPr>
                <w:sz w:val="24"/>
                <w:szCs w:val="24"/>
              </w:rPr>
              <w:t>реализации</w:t>
            </w:r>
            <w:r w:rsidRPr="00066FE1">
              <w:rPr>
                <w:sz w:val="24"/>
                <w:szCs w:val="24"/>
              </w:rPr>
              <w:t xml:space="preserve"> ФГОС</w:t>
            </w:r>
          </w:p>
        </w:tc>
      </w:tr>
      <w:tr w:rsidR="004C470F" w:rsidRPr="00564D98" w:rsidTr="000557A2">
        <w:tc>
          <w:tcPr>
            <w:tcW w:w="2802" w:type="dxa"/>
          </w:tcPr>
          <w:p w:rsidR="004C470F" w:rsidRPr="00564D98" w:rsidRDefault="004C470F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>2. Актуальность иннов</w:t>
            </w:r>
            <w:r w:rsidRPr="00564D98">
              <w:rPr>
                <w:sz w:val="24"/>
                <w:szCs w:val="24"/>
              </w:rPr>
              <w:t>а</w:t>
            </w:r>
            <w:r w:rsidRPr="00564D98">
              <w:rPr>
                <w:sz w:val="24"/>
                <w:szCs w:val="24"/>
              </w:rPr>
              <w:t>ционной работы для ОО</w:t>
            </w:r>
          </w:p>
        </w:tc>
        <w:tc>
          <w:tcPr>
            <w:tcW w:w="6945" w:type="dxa"/>
          </w:tcPr>
          <w:p w:rsidR="00BE6CEC" w:rsidRPr="00564D98" w:rsidRDefault="00D305D1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>Индивидуальный и дифференцированный подходы к обучению в соответствии с ФГОС названы обязательными в процессе обр</w:t>
            </w:r>
            <w:r w:rsidRPr="00564D98">
              <w:rPr>
                <w:sz w:val="24"/>
                <w:szCs w:val="24"/>
              </w:rPr>
              <w:t>а</w:t>
            </w:r>
            <w:r w:rsidRPr="00564D98">
              <w:rPr>
                <w:sz w:val="24"/>
                <w:szCs w:val="24"/>
              </w:rPr>
              <w:t>зовательных отношений. В связи с названными коренными и</w:t>
            </w:r>
            <w:r w:rsidRPr="00564D98">
              <w:rPr>
                <w:sz w:val="24"/>
                <w:szCs w:val="24"/>
              </w:rPr>
              <w:t>з</w:t>
            </w:r>
            <w:r w:rsidRPr="00564D98">
              <w:rPr>
                <w:sz w:val="24"/>
                <w:szCs w:val="24"/>
              </w:rPr>
              <w:t>менениями, происходящими в школе, в изменяющихся условиях образовательной практики указанная проблема становится более актуаль</w:t>
            </w:r>
            <w:r w:rsidR="00705819" w:rsidRPr="00564D98">
              <w:rPr>
                <w:sz w:val="24"/>
                <w:szCs w:val="24"/>
              </w:rPr>
              <w:t>ной</w:t>
            </w:r>
            <w:r w:rsidR="00705819" w:rsidRPr="00564D98">
              <w:rPr>
                <w:rFonts w:cstheme="minorHAnsi"/>
                <w:sz w:val="24"/>
                <w:szCs w:val="24"/>
              </w:rPr>
              <w:t xml:space="preserve">. 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Говоря об</w:t>
            </w:r>
            <w:r w:rsidR="00705819" w:rsidRPr="00564D98">
              <w:rPr>
                <w:rStyle w:val="rfrnbsp"/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актуальном заказе общества к</w:t>
            </w:r>
            <w:r w:rsidR="00705819" w:rsidRPr="00564D98">
              <w:rPr>
                <w:rStyle w:val="rfrnbsp"/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образованию, часто имеют в</w:t>
            </w:r>
            <w:r w:rsidR="00705819" w:rsidRPr="00564D98">
              <w:rPr>
                <w:rStyle w:val="rfrnbsp"/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виду потребность в</w:t>
            </w:r>
            <w:r w:rsidR="00705819" w:rsidRPr="00564D98">
              <w:rPr>
                <w:rStyle w:val="rfrnbsp"/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творческой саморазвивающейся личности, способной, реализуя свои инд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видуальные личностные запросы, решать проблемы общества. Это предполагает построение такого образовательного пр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странства, в</w:t>
            </w:r>
            <w:r w:rsidR="00705819" w:rsidRPr="00564D98">
              <w:rPr>
                <w:rStyle w:val="rfrnbsp"/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котором каждый ученик школы может </w:t>
            </w:r>
            <w:proofErr w:type="spellStart"/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самореализ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ваться</w:t>
            </w:r>
            <w:proofErr w:type="spellEnd"/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 самоопределиться, получить положительный результат в</w:t>
            </w:r>
            <w:r w:rsidR="00705819" w:rsidRPr="00564D98">
              <w:rPr>
                <w:rStyle w:val="rfrnbsp"/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решении учебных проблем и</w:t>
            </w:r>
            <w:r w:rsidR="00705819" w:rsidRPr="00564D98">
              <w:rPr>
                <w:rStyle w:val="rfrnbsp"/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проблемных ситуаций. В</w:t>
            </w:r>
            <w:r w:rsidR="00705819" w:rsidRPr="00564D98">
              <w:rPr>
                <w:rStyle w:val="rfrnbsp"/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условиях одновременного вступления образовательной орг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низации в Региональный проект 2.2 возникает проблема выявл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ния образовательной системы, которая эффективно реализует дифференцированный подход, основанный на</w:t>
            </w:r>
            <w:r w:rsidR="00705819" w:rsidRPr="00564D98">
              <w:rPr>
                <w:rStyle w:val="rfrnbsp"/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современных пр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705819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оритетах.</w:t>
            </w:r>
          </w:p>
        </w:tc>
      </w:tr>
      <w:tr w:rsidR="004C470F" w:rsidRPr="00564D98" w:rsidTr="000557A2">
        <w:tc>
          <w:tcPr>
            <w:tcW w:w="2802" w:type="dxa"/>
          </w:tcPr>
          <w:p w:rsidR="004C470F" w:rsidRPr="00564D98" w:rsidRDefault="004C470F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 xml:space="preserve">3. </w:t>
            </w:r>
            <w:proofErr w:type="gramStart"/>
            <w:r w:rsidRPr="00564D98">
              <w:rPr>
                <w:sz w:val="24"/>
                <w:szCs w:val="24"/>
              </w:rPr>
              <w:t>Теоретико – метод</w:t>
            </w:r>
            <w:r w:rsidRPr="00564D98">
              <w:rPr>
                <w:sz w:val="24"/>
                <w:szCs w:val="24"/>
              </w:rPr>
              <w:t>о</w:t>
            </w:r>
            <w:r w:rsidRPr="00564D98">
              <w:rPr>
                <w:sz w:val="24"/>
                <w:szCs w:val="24"/>
              </w:rPr>
              <w:t>логическое</w:t>
            </w:r>
            <w:proofErr w:type="gramEnd"/>
            <w:r w:rsidRPr="00564D98">
              <w:rPr>
                <w:sz w:val="24"/>
                <w:szCs w:val="24"/>
              </w:rPr>
              <w:t xml:space="preserve"> описание о</w:t>
            </w:r>
            <w:r w:rsidRPr="00564D98">
              <w:rPr>
                <w:sz w:val="24"/>
                <w:szCs w:val="24"/>
              </w:rPr>
              <w:t>б</w:t>
            </w:r>
            <w:r w:rsidRPr="00564D98">
              <w:rPr>
                <w:sz w:val="24"/>
                <w:szCs w:val="24"/>
              </w:rPr>
              <w:t>разовательного новш</w:t>
            </w:r>
            <w:r w:rsidRPr="00564D98">
              <w:rPr>
                <w:sz w:val="24"/>
                <w:szCs w:val="24"/>
              </w:rPr>
              <w:t>е</w:t>
            </w:r>
            <w:r w:rsidRPr="00564D98">
              <w:rPr>
                <w:sz w:val="24"/>
                <w:szCs w:val="24"/>
              </w:rPr>
              <w:t>ства</w:t>
            </w:r>
          </w:p>
        </w:tc>
        <w:tc>
          <w:tcPr>
            <w:tcW w:w="6945" w:type="dxa"/>
          </w:tcPr>
          <w:p w:rsidR="009D6C9A" w:rsidRPr="00564D98" w:rsidRDefault="00480749" w:rsidP="00806BE0">
            <w:pPr>
              <w:shd w:val="clear" w:color="auto" w:fill="FFFFFF"/>
              <w:ind w:firstLine="601"/>
              <w:jc w:val="both"/>
              <w:rPr>
                <w:rFonts w:cstheme="minorHAnsi"/>
                <w:sz w:val="24"/>
                <w:szCs w:val="24"/>
              </w:rPr>
            </w:pPr>
            <w:r w:rsidRPr="00051C1F">
              <w:rPr>
                <w:rFonts w:eastAsia="Times New Roman" w:cstheme="minorHAnsi"/>
                <w:sz w:val="24"/>
                <w:szCs w:val="24"/>
                <w:lang w:eastAsia="ru-RU"/>
              </w:rPr>
              <w:t>Главная цель обучения – развитие способностей обуча</w:t>
            </w:r>
            <w:r w:rsidRPr="00051C1F">
              <w:rPr>
                <w:rFonts w:eastAsia="Times New Roman" w:cstheme="minorHAnsi"/>
                <w:sz w:val="24"/>
                <w:szCs w:val="24"/>
                <w:lang w:eastAsia="ru-RU"/>
              </w:rPr>
              <w:t>ю</w:t>
            </w:r>
            <w:r w:rsidRPr="00051C1F">
              <w:rPr>
                <w:rFonts w:eastAsia="Times New Roman" w:cstheme="minorHAnsi"/>
                <w:sz w:val="24"/>
                <w:szCs w:val="24"/>
                <w:lang w:eastAsia="ru-RU"/>
              </w:rPr>
              <w:t>щихся</w:t>
            </w:r>
            <w:r w:rsidR="00051C1F" w:rsidRPr="00051C1F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в условиях ФГОС</w:t>
            </w:r>
            <w:r w:rsidRPr="00051C1F">
              <w:rPr>
                <w:rFonts w:eastAsia="Times New Roman" w:cstheme="minorHAnsi"/>
                <w:sz w:val="24"/>
                <w:szCs w:val="24"/>
                <w:lang w:eastAsia="ru-RU"/>
              </w:rPr>
              <w:t>. Задача</w:t>
            </w:r>
            <w:r w:rsidRPr="00564D9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обучения не только в том, чт</w:t>
            </w:r>
            <w:r w:rsidRPr="00564D98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  <w:r w:rsidRPr="00564D98">
              <w:rPr>
                <w:rFonts w:eastAsia="Times New Roman" w:cstheme="minorHAnsi"/>
                <w:sz w:val="24"/>
                <w:szCs w:val="24"/>
                <w:lang w:eastAsia="ru-RU"/>
              </w:rPr>
              <w:t>бы дать определенные знания, но и в том, чтобы поднять ур</w:t>
            </w:r>
            <w:r w:rsidRPr="00564D98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  <w:r w:rsidRPr="00564D98">
              <w:rPr>
                <w:rFonts w:eastAsia="Times New Roman" w:cstheme="minorHAnsi"/>
                <w:sz w:val="24"/>
                <w:szCs w:val="24"/>
                <w:lang w:eastAsia="ru-RU"/>
              </w:rPr>
              <w:t>вень развития учени</w:t>
            </w:r>
            <w:r w:rsidR="000557A2" w:rsidRPr="00564D98">
              <w:rPr>
                <w:rFonts w:eastAsia="Times New Roman" w:cstheme="minorHAnsi"/>
                <w:sz w:val="24"/>
                <w:szCs w:val="24"/>
                <w:lang w:eastAsia="ru-RU"/>
              </w:rPr>
              <w:t>ка. Образовательная организация распол</w:t>
            </w:r>
            <w:r w:rsidR="000557A2" w:rsidRPr="00564D98">
              <w:rPr>
                <w:rFonts w:eastAsia="Times New Roman" w:cstheme="minorHAnsi"/>
                <w:sz w:val="24"/>
                <w:szCs w:val="24"/>
                <w:lang w:eastAsia="ru-RU"/>
              </w:rPr>
              <w:t>о</w:t>
            </w:r>
            <w:r w:rsidR="000557A2" w:rsidRPr="00564D98">
              <w:rPr>
                <w:rFonts w:eastAsia="Times New Roman" w:cstheme="minorHAnsi"/>
                <w:sz w:val="24"/>
                <w:szCs w:val="24"/>
                <w:lang w:eastAsia="ru-RU"/>
              </w:rPr>
              <w:t>жена в  социально неблагополучной социальной среде, что со</w:t>
            </w:r>
            <w:r w:rsidR="000557A2" w:rsidRPr="00564D98">
              <w:rPr>
                <w:rFonts w:eastAsia="Times New Roman" w:cstheme="minorHAnsi"/>
                <w:sz w:val="24"/>
                <w:szCs w:val="24"/>
                <w:lang w:eastAsia="ru-RU"/>
              </w:rPr>
              <w:t>з</w:t>
            </w:r>
            <w:r w:rsidR="000557A2" w:rsidRPr="00564D9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дает сложность в достижении положительных результатов </w:t>
            </w:r>
            <w:r w:rsidR="00051C1F">
              <w:rPr>
                <w:rFonts w:eastAsia="Times New Roman" w:cstheme="minorHAnsi"/>
                <w:sz w:val="24"/>
                <w:szCs w:val="24"/>
                <w:lang w:eastAsia="ru-RU"/>
              </w:rPr>
              <w:t>МБОУ СОШ № 10</w:t>
            </w:r>
            <w:r w:rsidR="000557A2" w:rsidRPr="00564D98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. В связи с этим возникает необходимость введения </w:t>
            </w:r>
            <w:r w:rsidRPr="00564D98">
              <w:rPr>
                <w:rFonts w:cstheme="minorHAnsi"/>
                <w:sz w:val="24"/>
                <w:szCs w:val="24"/>
              </w:rPr>
              <w:t>принци</w:t>
            </w:r>
            <w:r w:rsidR="000557A2" w:rsidRPr="00564D98">
              <w:rPr>
                <w:rFonts w:cstheme="minorHAnsi"/>
                <w:sz w:val="24"/>
                <w:szCs w:val="24"/>
              </w:rPr>
              <w:t>пов</w:t>
            </w:r>
            <w:r w:rsidRPr="00564D98">
              <w:rPr>
                <w:rFonts w:cstheme="minorHAnsi"/>
                <w:sz w:val="24"/>
                <w:szCs w:val="24"/>
              </w:rPr>
              <w:t xml:space="preserve"> дифференциации и индивидуализации</w:t>
            </w:r>
            <w:r w:rsidR="000557A2" w:rsidRPr="00564D98">
              <w:rPr>
                <w:rFonts w:cstheme="minorHAnsi"/>
                <w:sz w:val="24"/>
                <w:szCs w:val="24"/>
              </w:rPr>
              <w:t xml:space="preserve"> в процессе обучения.</w:t>
            </w:r>
          </w:p>
          <w:p w:rsidR="009D6C9A" w:rsidRPr="00564D98" w:rsidRDefault="00480749" w:rsidP="00806BE0">
            <w:pPr>
              <w:shd w:val="clear" w:color="auto" w:fill="FFFFFF"/>
              <w:ind w:firstLine="60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64D98">
              <w:rPr>
                <w:rFonts w:cstheme="minorHAnsi"/>
                <w:sz w:val="24"/>
                <w:szCs w:val="24"/>
              </w:rPr>
              <w:t>И.П.Подласый</w:t>
            </w:r>
            <w:proofErr w:type="spellEnd"/>
            <w:r w:rsidRPr="00564D98">
              <w:rPr>
                <w:rFonts w:cstheme="minorHAnsi"/>
                <w:sz w:val="24"/>
                <w:szCs w:val="24"/>
              </w:rPr>
              <w:t xml:space="preserve"> говорит, что дифференцированное обуч</w:t>
            </w:r>
            <w:r w:rsidRPr="00564D98">
              <w:rPr>
                <w:rFonts w:cstheme="minorHAnsi"/>
                <w:sz w:val="24"/>
                <w:szCs w:val="24"/>
              </w:rPr>
              <w:t>е</w:t>
            </w:r>
            <w:r w:rsidRPr="00564D98">
              <w:rPr>
                <w:rFonts w:cstheme="minorHAnsi"/>
                <w:sz w:val="24"/>
                <w:szCs w:val="24"/>
              </w:rPr>
              <w:t>ние – это максимальный учёт возможностей и запросов детей. Каждый ребёнок имеет свои индивидуальные особенности, во</w:t>
            </w:r>
            <w:r w:rsidRPr="00564D98">
              <w:rPr>
                <w:rFonts w:cstheme="minorHAnsi"/>
                <w:sz w:val="24"/>
                <w:szCs w:val="24"/>
              </w:rPr>
              <w:t>з</w:t>
            </w:r>
            <w:r w:rsidRPr="00564D98">
              <w:rPr>
                <w:rFonts w:cstheme="minorHAnsi"/>
                <w:sz w:val="24"/>
                <w:szCs w:val="24"/>
              </w:rPr>
              <w:t>никновение которых связано с тем, что каждый человек прох</w:t>
            </w:r>
            <w:r w:rsidRPr="00564D98">
              <w:rPr>
                <w:rFonts w:cstheme="minorHAnsi"/>
                <w:sz w:val="24"/>
                <w:szCs w:val="24"/>
              </w:rPr>
              <w:t>о</w:t>
            </w:r>
            <w:r w:rsidRPr="00564D98">
              <w:rPr>
                <w:rFonts w:cstheme="minorHAnsi"/>
                <w:sz w:val="24"/>
                <w:szCs w:val="24"/>
              </w:rPr>
              <w:t>дит свой особый путь развития, приобретая на нём различные типологические особенности высшей нервной деятельности, к</w:t>
            </w:r>
            <w:r w:rsidRPr="00564D98">
              <w:rPr>
                <w:rFonts w:cstheme="minorHAnsi"/>
                <w:sz w:val="24"/>
                <w:szCs w:val="24"/>
              </w:rPr>
              <w:t>о</w:t>
            </w:r>
            <w:r w:rsidRPr="00564D98">
              <w:rPr>
                <w:rFonts w:cstheme="minorHAnsi"/>
                <w:sz w:val="24"/>
                <w:szCs w:val="24"/>
              </w:rPr>
              <w:t>торые влияют на своеобразие ощущений, восприятия, мышл</w:t>
            </w:r>
            <w:r w:rsidRPr="00564D98">
              <w:rPr>
                <w:rFonts w:cstheme="minorHAnsi"/>
                <w:sz w:val="24"/>
                <w:szCs w:val="24"/>
              </w:rPr>
              <w:t>е</w:t>
            </w:r>
            <w:r w:rsidRPr="00564D98">
              <w:rPr>
                <w:rFonts w:cstheme="minorHAnsi"/>
                <w:sz w:val="24"/>
                <w:szCs w:val="24"/>
              </w:rPr>
              <w:t>ния, памяти, воображения, особенности интересов, склонностей, способностей, темперамента, характера личности. Индивидуал</w:t>
            </w:r>
            <w:r w:rsidRPr="00564D98">
              <w:rPr>
                <w:rFonts w:cstheme="minorHAnsi"/>
                <w:sz w:val="24"/>
                <w:szCs w:val="24"/>
              </w:rPr>
              <w:t>ь</w:t>
            </w:r>
            <w:r w:rsidRPr="00564D98">
              <w:rPr>
                <w:rFonts w:cstheme="minorHAnsi"/>
                <w:sz w:val="24"/>
                <w:szCs w:val="24"/>
              </w:rPr>
              <w:t>ные особенности влияют на развитие личности. Ими в знач</w:t>
            </w:r>
            <w:r w:rsidRPr="00564D98">
              <w:rPr>
                <w:rFonts w:cstheme="minorHAnsi"/>
                <w:sz w:val="24"/>
                <w:szCs w:val="24"/>
              </w:rPr>
              <w:t>и</w:t>
            </w:r>
            <w:r w:rsidRPr="00564D98">
              <w:rPr>
                <w:rFonts w:cstheme="minorHAnsi"/>
                <w:sz w:val="24"/>
                <w:szCs w:val="24"/>
              </w:rPr>
              <w:t xml:space="preserve">тельной мере обусловлено формирование всех качеств. </w:t>
            </w:r>
          </w:p>
          <w:p w:rsidR="009D6C9A" w:rsidRPr="00564D98" w:rsidRDefault="00480749" w:rsidP="00806BE0">
            <w:pPr>
              <w:shd w:val="clear" w:color="auto" w:fill="FFFFFF"/>
              <w:ind w:firstLine="60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64D98">
              <w:rPr>
                <w:rFonts w:cstheme="minorHAnsi"/>
                <w:sz w:val="24"/>
                <w:szCs w:val="24"/>
              </w:rPr>
              <w:t>Г.К.Селевко</w:t>
            </w:r>
            <w:proofErr w:type="spellEnd"/>
            <w:r w:rsidRPr="00564D98">
              <w:rPr>
                <w:rFonts w:cstheme="minorHAnsi"/>
                <w:sz w:val="24"/>
                <w:szCs w:val="24"/>
              </w:rPr>
              <w:t xml:space="preserve"> рассматривает дифференцированное обучение как форма организации учебно-воспитательного процесса, при которой учитель работает с группой учащихся, составленной с учётом наличия у них каких-либо значимых для ученого проце</w:t>
            </w:r>
            <w:r w:rsidRPr="00564D98">
              <w:rPr>
                <w:rFonts w:cstheme="minorHAnsi"/>
                <w:sz w:val="24"/>
                <w:szCs w:val="24"/>
              </w:rPr>
              <w:t>с</w:t>
            </w:r>
            <w:r w:rsidRPr="00564D98">
              <w:rPr>
                <w:rFonts w:cstheme="minorHAnsi"/>
                <w:sz w:val="24"/>
                <w:szCs w:val="24"/>
              </w:rPr>
              <w:t>са общих качеств. Дифференциация в переводе с латинского «</w:t>
            </w:r>
            <w:proofErr w:type="spellStart"/>
            <w:r w:rsidRPr="00564D98">
              <w:rPr>
                <w:rFonts w:cstheme="minorHAnsi"/>
                <w:sz w:val="24"/>
                <w:szCs w:val="24"/>
              </w:rPr>
              <w:t>difference</w:t>
            </w:r>
            <w:proofErr w:type="spellEnd"/>
            <w:r w:rsidRPr="00564D98">
              <w:rPr>
                <w:rFonts w:cstheme="minorHAnsi"/>
                <w:sz w:val="24"/>
                <w:szCs w:val="24"/>
              </w:rPr>
              <w:t>» означает разделение, расслоение целого на части, формы, ступени. Дифференциация обучения (дифференцирова</w:t>
            </w:r>
            <w:r w:rsidRPr="00564D98">
              <w:rPr>
                <w:rFonts w:cstheme="minorHAnsi"/>
                <w:sz w:val="24"/>
                <w:szCs w:val="24"/>
              </w:rPr>
              <w:t>н</w:t>
            </w:r>
            <w:r w:rsidRPr="00564D98">
              <w:rPr>
                <w:rFonts w:cstheme="minorHAnsi"/>
                <w:sz w:val="24"/>
                <w:szCs w:val="24"/>
              </w:rPr>
              <w:t>ный подход в обучении) – это: создание разнообразных условий обучения для различных школ, классов, групп с целью учёта особенностей их контингента; комплекс методических, психол</w:t>
            </w:r>
            <w:r w:rsidRPr="00564D98">
              <w:rPr>
                <w:rFonts w:cstheme="minorHAnsi"/>
                <w:sz w:val="24"/>
                <w:szCs w:val="24"/>
              </w:rPr>
              <w:t>о</w:t>
            </w:r>
            <w:r w:rsidRPr="00564D98">
              <w:rPr>
                <w:rFonts w:cstheme="minorHAnsi"/>
                <w:sz w:val="24"/>
                <w:szCs w:val="24"/>
              </w:rPr>
              <w:t>го-педагогических и организационно-управленческих меропри</w:t>
            </w:r>
            <w:r w:rsidRPr="00564D98">
              <w:rPr>
                <w:rFonts w:cstheme="minorHAnsi"/>
                <w:sz w:val="24"/>
                <w:szCs w:val="24"/>
              </w:rPr>
              <w:t>я</w:t>
            </w:r>
            <w:r w:rsidRPr="00564D98">
              <w:rPr>
                <w:rFonts w:cstheme="minorHAnsi"/>
                <w:sz w:val="24"/>
                <w:szCs w:val="24"/>
              </w:rPr>
              <w:lastRenderedPageBreak/>
              <w:t>тий, обеспечивающих обучение в гомогенных группах.</w:t>
            </w:r>
          </w:p>
          <w:p w:rsidR="009D6C9A" w:rsidRPr="00564D98" w:rsidRDefault="00480749" w:rsidP="00806BE0">
            <w:pPr>
              <w:shd w:val="clear" w:color="auto" w:fill="FFFFFF"/>
              <w:ind w:firstLine="601"/>
              <w:jc w:val="both"/>
              <w:rPr>
                <w:rFonts w:cstheme="minorHAnsi"/>
                <w:sz w:val="24"/>
                <w:szCs w:val="24"/>
              </w:rPr>
            </w:pPr>
            <w:r w:rsidRPr="00564D98">
              <w:rPr>
                <w:rFonts w:cstheme="minorHAnsi"/>
                <w:sz w:val="24"/>
                <w:szCs w:val="24"/>
              </w:rPr>
              <w:t>Принцип дифференциации обучения – положение, согла</w:t>
            </w:r>
            <w:r w:rsidRPr="00564D98">
              <w:rPr>
                <w:rFonts w:cstheme="minorHAnsi"/>
                <w:sz w:val="24"/>
                <w:szCs w:val="24"/>
              </w:rPr>
              <w:t>с</w:t>
            </w:r>
            <w:r w:rsidRPr="00564D98">
              <w:rPr>
                <w:rFonts w:cstheme="minorHAnsi"/>
                <w:sz w:val="24"/>
                <w:szCs w:val="24"/>
              </w:rPr>
              <w:t>но которому педагогический проце</w:t>
            </w:r>
            <w:proofErr w:type="gramStart"/>
            <w:r w:rsidRPr="00564D98">
              <w:rPr>
                <w:rFonts w:cstheme="minorHAnsi"/>
                <w:sz w:val="24"/>
                <w:szCs w:val="24"/>
              </w:rPr>
              <w:t>сс стр</w:t>
            </w:r>
            <w:proofErr w:type="gramEnd"/>
            <w:r w:rsidRPr="00564D98">
              <w:rPr>
                <w:rFonts w:cstheme="minorHAnsi"/>
                <w:sz w:val="24"/>
                <w:szCs w:val="24"/>
              </w:rPr>
              <w:t>оится как дифференц</w:t>
            </w:r>
            <w:r w:rsidRPr="00564D98">
              <w:rPr>
                <w:rFonts w:cstheme="minorHAnsi"/>
                <w:sz w:val="24"/>
                <w:szCs w:val="24"/>
              </w:rPr>
              <w:t>и</w:t>
            </w:r>
            <w:r w:rsidRPr="00564D98">
              <w:rPr>
                <w:rFonts w:cstheme="minorHAnsi"/>
                <w:sz w:val="24"/>
                <w:szCs w:val="24"/>
              </w:rPr>
              <w:t>рованный. Одним из основных видов дифференциации (раздел</w:t>
            </w:r>
            <w:r w:rsidRPr="00564D98">
              <w:rPr>
                <w:rFonts w:cstheme="minorHAnsi"/>
                <w:sz w:val="24"/>
                <w:szCs w:val="24"/>
              </w:rPr>
              <w:t>е</w:t>
            </w:r>
            <w:r w:rsidRPr="00564D98">
              <w:rPr>
                <w:rFonts w:cstheme="minorHAnsi"/>
                <w:sz w:val="24"/>
                <w:szCs w:val="24"/>
              </w:rPr>
              <w:t>ния) является индивидуальное обучение. Технология диффере</w:t>
            </w:r>
            <w:r w:rsidRPr="00564D98">
              <w:rPr>
                <w:rFonts w:cstheme="minorHAnsi"/>
                <w:sz w:val="24"/>
                <w:szCs w:val="24"/>
              </w:rPr>
              <w:t>н</w:t>
            </w:r>
            <w:r w:rsidRPr="00564D98">
              <w:rPr>
                <w:rFonts w:cstheme="minorHAnsi"/>
                <w:sz w:val="24"/>
                <w:szCs w:val="24"/>
              </w:rPr>
              <w:t>цированного обучения представляет собой совокупность орган</w:t>
            </w:r>
            <w:r w:rsidRPr="00564D98">
              <w:rPr>
                <w:rFonts w:cstheme="minorHAnsi"/>
                <w:sz w:val="24"/>
                <w:szCs w:val="24"/>
              </w:rPr>
              <w:t>и</w:t>
            </w:r>
            <w:r w:rsidRPr="00564D98">
              <w:rPr>
                <w:rFonts w:cstheme="minorHAnsi"/>
                <w:sz w:val="24"/>
                <w:szCs w:val="24"/>
              </w:rPr>
              <w:t>зационных решений, средств и методов дифференцированного обучения, охватывающих определённую часть учебного проце</w:t>
            </w:r>
            <w:r w:rsidRPr="00564D98">
              <w:rPr>
                <w:rFonts w:cstheme="minorHAnsi"/>
                <w:sz w:val="24"/>
                <w:szCs w:val="24"/>
              </w:rPr>
              <w:t>с</w:t>
            </w:r>
            <w:r w:rsidRPr="00564D98">
              <w:rPr>
                <w:rFonts w:cstheme="minorHAnsi"/>
                <w:sz w:val="24"/>
                <w:szCs w:val="24"/>
              </w:rPr>
              <w:t>са.</w:t>
            </w:r>
          </w:p>
          <w:p w:rsidR="009D6C9A" w:rsidRPr="00564D98" w:rsidRDefault="00480749" w:rsidP="00806BE0">
            <w:pPr>
              <w:shd w:val="clear" w:color="auto" w:fill="FFFFFF"/>
              <w:ind w:firstLine="60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64D98">
              <w:rPr>
                <w:rFonts w:cstheme="minorHAnsi"/>
                <w:sz w:val="24"/>
                <w:szCs w:val="24"/>
              </w:rPr>
              <w:t>В.А.Крутецкий</w:t>
            </w:r>
            <w:proofErr w:type="spellEnd"/>
            <w:r w:rsidRPr="00564D98">
              <w:rPr>
                <w:rFonts w:cstheme="minorHAnsi"/>
                <w:sz w:val="24"/>
                <w:szCs w:val="24"/>
              </w:rPr>
              <w:t xml:space="preserve"> говорит, что дифференцирование – это д</w:t>
            </w:r>
            <w:r w:rsidRPr="00564D98">
              <w:rPr>
                <w:rFonts w:cstheme="minorHAnsi"/>
                <w:sz w:val="24"/>
                <w:szCs w:val="24"/>
              </w:rPr>
              <w:t>е</w:t>
            </w:r>
            <w:r w:rsidRPr="00564D98">
              <w:rPr>
                <w:rFonts w:cstheme="minorHAnsi"/>
                <w:sz w:val="24"/>
                <w:szCs w:val="24"/>
              </w:rPr>
              <w:t>ление на условные группы в соответствии с темпом продвиж</w:t>
            </w:r>
            <w:r w:rsidRPr="00564D98">
              <w:rPr>
                <w:rFonts w:cstheme="minorHAnsi"/>
                <w:sz w:val="24"/>
                <w:szCs w:val="24"/>
              </w:rPr>
              <w:t>е</w:t>
            </w:r>
            <w:r w:rsidRPr="00564D98">
              <w:rPr>
                <w:rFonts w:cstheme="minorHAnsi"/>
                <w:sz w:val="24"/>
                <w:szCs w:val="24"/>
              </w:rPr>
              <w:t>ния, индивидуализация классных и домашних заданий и треб</w:t>
            </w:r>
            <w:r w:rsidRPr="00564D98">
              <w:rPr>
                <w:rFonts w:cstheme="minorHAnsi"/>
                <w:sz w:val="24"/>
                <w:szCs w:val="24"/>
              </w:rPr>
              <w:t>о</w:t>
            </w:r>
            <w:r w:rsidRPr="00564D98">
              <w:rPr>
                <w:rFonts w:cstheme="minorHAnsi"/>
                <w:sz w:val="24"/>
                <w:szCs w:val="24"/>
              </w:rPr>
              <w:t>ваний к их выполнению, вовлечение их в кружки и т.п. Основная задача педагогов и психологов – выявление условий, которые обеспечивали бы максимальное и всестороннее развитие сп</w:t>
            </w:r>
            <w:r w:rsidRPr="00564D98">
              <w:rPr>
                <w:rFonts w:cstheme="minorHAnsi"/>
                <w:sz w:val="24"/>
                <w:szCs w:val="24"/>
              </w:rPr>
              <w:t>о</w:t>
            </w:r>
            <w:r w:rsidRPr="00564D98">
              <w:rPr>
                <w:rFonts w:cstheme="minorHAnsi"/>
                <w:sz w:val="24"/>
                <w:szCs w:val="24"/>
              </w:rPr>
              <w:t xml:space="preserve">собностей всех детей. </w:t>
            </w:r>
          </w:p>
          <w:p w:rsidR="004C470F" w:rsidRPr="00564D98" w:rsidRDefault="000557A2" w:rsidP="00806BE0">
            <w:pPr>
              <w:shd w:val="clear" w:color="auto" w:fill="FFFFFF"/>
              <w:ind w:firstLine="601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564D98">
              <w:rPr>
                <w:rFonts w:cstheme="minorHAnsi"/>
                <w:sz w:val="24"/>
                <w:szCs w:val="24"/>
              </w:rPr>
              <w:t>Таким образом,  проект нацелен на создание образовател</w:t>
            </w:r>
            <w:r w:rsidRPr="00564D98">
              <w:rPr>
                <w:rFonts w:cstheme="minorHAnsi"/>
                <w:sz w:val="24"/>
                <w:szCs w:val="24"/>
              </w:rPr>
              <w:t>ь</w:t>
            </w:r>
            <w:r w:rsidRPr="00564D98">
              <w:rPr>
                <w:rFonts w:cstheme="minorHAnsi"/>
                <w:sz w:val="24"/>
                <w:szCs w:val="24"/>
              </w:rPr>
              <w:t xml:space="preserve">ной среды для </w:t>
            </w:r>
            <w:r w:rsidR="00AA349F">
              <w:rPr>
                <w:rFonts w:cstheme="minorHAnsi"/>
                <w:sz w:val="24"/>
                <w:szCs w:val="24"/>
              </w:rPr>
              <w:t>4</w:t>
            </w:r>
            <w:r w:rsidRPr="00564D98">
              <w:rPr>
                <w:rFonts w:cstheme="minorHAnsi"/>
                <w:sz w:val="24"/>
                <w:szCs w:val="24"/>
              </w:rPr>
              <w:t xml:space="preserve"> основных категорий обучающихся: одаренные дети, </w:t>
            </w:r>
            <w:r w:rsidR="00AA349F">
              <w:rPr>
                <w:rFonts w:cstheme="minorHAnsi"/>
                <w:sz w:val="24"/>
                <w:szCs w:val="24"/>
              </w:rPr>
              <w:t xml:space="preserve">мотивированные на учебу, </w:t>
            </w:r>
            <w:r w:rsidRPr="00564D98">
              <w:rPr>
                <w:rFonts w:cstheme="minorHAnsi"/>
                <w:sz w:val="24"/>
                <w:szCs w:val="24"/>
              </w:rPr>
              <w:t>слабоуспевающие, обучающи</w:t>
            </w:r>
            <w:r w:rsidRPr="00564D98">
              <w:rPr>
                <w:rFonts w:cstheme="minorHAnsi"/>
                <w:sz w:val="24"/>
                <w:szCs w:val="24"/>
              </w:rPr>
              <w:t>е</w:t>
            </w:r>
            <w:r w:rsidRPr="00564D98">
              <w:rPr>
                <w:rFonts w:cstheme="minorHAnsi"/>
                <w:sz w:val="24"/>
                <w:szCs w:val="24"/>
              </w:rPr>
              <w:t>ся с ОВЗ</w:t>
            </w:r>
            <w:r w:rsidR="00AA349F">
              <w:rPr>
                <w:rFonts w:cstheme="minorHAnsi"/>
                <w:color w:val="FF0000"/>
                <w:sz w:val="24"/>
                <w:szCs w:val="24"/>
              </w:rPr>
              <w:t xml:space="preserve">. </w:t>
            </w:r>
            <w:r w:rsidRPr="00564D98">
              <w:rPr>
                <w:rFonts w:cstheme="minorHAnsi"/>
                <w:sz w:val="24"/>
                <w:szCs w:val="24"/>
              </w:rPr>
              <w:t>Использование дифференцированного подхода даст возможность повысить уровень</w:t>
            </w:r>
            <w:r w:rsidR="00D51E7E">
              <w:rPr>
                <w:rFonts w:cstheme="minorHAnsi"/>
                <w:sz w:val="24"/>
                <w:szCs w:val="24"/>
              </w:rPr>
              <w:t xml:space="preserve"> методики преподавания предм</w:t>
            </w:r>
            <w:r w:rsidR="00D51E7E">
              <w:rPr>
                <w:rFonts w:cstheme="minorHAnsi"/>
                <w:sz w:val="24"/>
                <w:szCs w:val="24"/>
              </w:rPr>
              <w:t>е</w:t>
            </w:r>
            <w:r w:rsidR="00D51E7E">
              <w:rPr>
                <w:rFonts w:cstheme="minorHAnsi"/>
                <w:sz w:val="24"/>
                <w:szCs w:val="24"/>
              </w:rPr>
              <w:t>та</w:t>
            </w:r>
            <w:r w:rsidRPr="00564D98">
              <w:rPr>
                <w:rFonts w:cstheme="minorHAnsi"/>
                <w:sz w:val="24"/>
                <w:szCs w:val="24"/>
              </w:rPr>
              <w:t xml:space="preserve"> и качество образова</w:t>
            </w:r>
            <w:r w:rsidR="009D6C9A" w:rsidRPr="00564D98">
              <w:rPr>
                <w:rFonts w:cstheme="minorHAnsi"/>
                <w:sz w:val="24"/>
                <w:szCs w:val="24"/>
              </w:rPr>
              <w:t>ния в целом.</w:t>
            </w:r>
          </w:p>
        </w:tc>
      </w:tr>
      <w:tr w:rsidR="004C470F" w:rsidRPr="00564D98" w:rsidTr="000557A2">
        <w:tc>
          <w:tcPr>
            <w:tcW w:w="2802" w:type="dxa"/>
          </w:tcPr>
          <w:p w:rsidR="004C470F" w:rsidRPr="00564D98" w:rsidRDefault="004C470F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lastRenderedPageBreak/>
              <w:t>4. Гипотеза инновац</w:t>
            </w:r>
            <w:r w:rsidRPr="00564D98">
              <w:rPr>
                <w:sz w:val="24"/>
                <w:szCs w:val="24"/>
              </w:rPr>
              <w:t>и</w:t>
            </w:r>
            <w:r w:rsidRPr="00564D98">
              <w:rPr>
                <w:sz w:val="24"/>
                <w:szCs w:val="24"/>
              </w:rPr>
              <w:t>онной работы</w:t>
            </w:r>
          </w:p>
        </w:tc>
        <w:tc>
          <w:tcPr>
            <w:tcW w:w="6945" w:type="dxa"/>
          </w:tcPr>
          <w:p w:rsidR="004C470F" w:rsidRPr="00564D98" w:rsidRDefault="004D0F47" w:rsidP="00806BE0">
            <w:pPr>
              <w:ind w:firstLine="600"/>
              <w:jc w:val="both"/>
              <w:rPr>
                <w:rFonts w:cstheme="minorHAnsi"/>
                <w:sz w:val="24"/>
                <w:szCs w:val="24"/>
              </w:rPr>
            </w:pPr>
            <w:r w:rsidRPr="00564D98">
              <w:rPr>
                <w:rFonts w:cstheme="minorHAnsi"/>
                <w:sz w:val="24"/>
                <w:szCs w:val="24"/>
              </w:rPr>
              <w:t xml:space="preserve">Использование методики </w:t>
            </w:r>
            <w:r w:rsidR="00051C1F">
              <w:rPr>
                <w:rFonts w:cstheme="minorHAnsi"/>
                <w:sz w:val="24"/>
                <w:szCs w:val="24"/>
              </w:rPr>
              <w:t xml:space="preserve">индивидуальной и </w:t>
            </w:r>
            <w:proofErr w:type="spellStart"/>
            <w:r w:rsidR="00051C1F">
              <w:rPr>
                <w:rFonts w:cstheme="minorHAnsi"/>
                <w:sz w:val="24"/>
                <w:szCs w:val="24"/>
              </w:rPr>
              <w:t>разноуровн</w:t>
            </w:r>
            <w:r w:rsidR="00051C1F">
              <w:rPr>
                <w:rFonts w:cstheme="minorHAnsi"/>
                <w:sz w:val="24"/>
                <w:szCs w:val="24"/>
              </w:rPr>
              <w:t>е</w:t>
            </w:r>
            <w:r w:rsidR="00051C1F">
              <w:rPr>
                <w:rFonts w:cstheme="minorHAnsi"/>
                <w:sz w:val="24"/>
                <w:szCs w:val="24"/>
              </w:rPr>
              <w:t>вой</w:t>
            </w:r>
            <w:proofErr w:type="spellEnd"/>
            <w:r w:rsidR="00051C1F">
              <w:rPr>
                <w:rFonts w:cstheme="minorHAnsi"/>
                <w:sz w:val="24"/>
                <w:szCs w:val="24"/>
              </w:rPr>
              <w:t xml:space="preserve"> </w:t>
            </w:r>
            <w:r w:rsidRPr="00564D98">
              <w:rPr>
                <w:rFonts w:cstheme="minorHAnsi"/>
                <w:sz w:val="24"/>
                <w:szCs w:val="24"/>
              </w:rPr>
              <w:t>дифференци</w:t>
            </w:r>
            <w:r w:rsidR="00051C1F">
              <w:rPr>
                <w:rFonts w:cstheme="minorHAnsi"/>
                <w:sz w:val="24"/>
                <w:szCs w:val="24"/>
              </w:rPr>
              <w:t>ации</w:t>
            </w:r>
            <w:r w:rsidRPr="00564D98">
              <w:rPr>
                <w:rFonts w:cstheme="minorHAnsi"/>
                <w:sz w:val="24"/>
                <w:szCs w:val="24"/>
              </w:rPr>
              <w:t xml:space="preserve"> обучения позволит повысить уровень </w:t>
            </w:r>
            <w:r w:rsidR="00CF433D" w:rsidRPr="00564D98">
              <w:rPr>
                <w:rFonts w:cstheme="minorHAnsi"/>
                <w:sz w:val="24"/>
                <w:szCs w:val="24"/>
              </w:rPr>
              <w:t>и к</w:t>
            </w:r>
            <w:r w:rsidR="00CF433D" w:rsidRPr="00564D98">
              <w:rPr>
                <w:rFonts w:cstheme="minorHAnsi"/>
                <w:sz w:val="24"/>
                <w:szCs w:val="24"/>
              </w:rPr>
              <w:t>а</w:t>
            </w:r>
            <w:r w:rsidR="00CF433D" w:rsidRPr="00564D98">
              <w:rPr>
                <w:rFonts w:cstheme="minorHAnsi"/>
                <w:sz w:val="24"/>
                <w:szCs w:val="24"/>
              </w:rPr>
              <w:t xml:space="preserve">чество </w:t>
            </w:r>
            <w:r w:rsidRPr="00564D98">
              <w:rPr>
                <w:rFonts w:cstheme="minorHAnsi"/>
                <w:sz w:val="24"/>
                <w:szCs w:val="24"/>
              </w:rPr>
              <w:t>зна</w:t>
            </w:r>
            <w:r w:rsidR="00564D98">
              <w:rPr>
                <w:rFonts w:cstheme="minorHAnsi"/>
                <w:sz w:val="24"/>
                <w:szCs w:val="24"/>
              </w:rPr>
              <w:t>ний обучающихся.</w:t>
            </w:r>
          </w:p>
        </w:tc>
      </w:tr>
      <w:tr w:rsidR="004C470F" w:rsidRPr="00564D98" w:rsidTr="000557A2">
        <w:tc>
          <w:tcPr>
            <w:tcW w:w="2802" w:type="dxa"/>
          </w:tcPr>
          <w:p w:rsidR="004C470F" w:rsidRPr="00564D98" w:rsidRDefault="004C470F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>5</w:t>
            </w:r>
            <w:r w:rsidR="0009409C">
              <w:rPr>
                <w:sz w:val="24"/>
                <w:szCs w:val="24"/>
              </w:rPr>
              <w:t>.1</w:t>
            </w:r>
            <w:r w:rsidRPr="00564D98">
              <w:rPr>
                <w:sz w:val="24"/>
                <w:szCs w:val="24"/>
              </w:rPr>
              <w:t>. Цель инновацио</w:t>
            </w:r>
            <w:r w:rsidRPr="00564D98">
              <w:rPr>
                <w:sz w:val="24"/>
                <w:szCs w:val="24"/>
              </w:rPr>
              <w:t>н</w:t>
            </w:r>
            <w:r w:rsidRPr="00564D98">
              <w:rPr>
                <w:sz w:val="24"/>
                <w:szCs w:val="24"/>
              </w:rPr>
              <w:t>ной деятельности</w:t>
            </w:r>
          </w:p>
        </w:tc>
        <w:tc>
          <w:tcPr>
            <w:tcW w:w="6945" w:type="dxa"/>
          </w:tcPr>
          <w:p w:rsidR="004C470F" w:rsidRPr="00564D98" w:rsidRDefault="004D0F47" w:rsidP="00806BE0">
            <w:pPr>
              <w:ind w:firstLine="600"/>
              <w:jc w:val="both"/>
              <w:rPr>
                <w:rFonts w:cstheme="minorHAnsi"/>
                <w:sz w:val="24"/>
                <w:szCs w:val="24"/>
              </w:rPr>
            </w:pPr>
            <w:r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Обеспечение каждому </w:t>
            </w:r>
            <w:r w:rsidR="006A1C05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обучающемуся условий</w:t>
            </w:r>
            <w:r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для разв</w:t>
            </w:r>
            <w:r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тия </w:t>
            </w:r>
            <w:r w:rsidR="00066FE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с учетом индивидуальных</w:t>
            </w:r>
            <w:r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способностей, удовлетворения его познавательных по</w:t>
            </w:r>
            <w:r w:rsidR="006A1C05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требностей, таким образом</w:t>
            </w:r>
            <w:r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 чтобы обучение каждого</w:t>
            </w:r>
            <w:r w:rsidR="006A1C05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школьника</w:t>
            </w:r>
            <w:r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происходило на доступном для него уровне и в оптимальном </w:t>
            </w:r>
            <w:r w:rsidRPr="00D51E7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для него темпе, что </w:t>
            </w:r>
            <w:r w:rsidR="00942CDE" w:rsidRPr="00D51E7E">
              <w:rPr>
                <w:rFonts w:cstheme="minorHAnsi"/>
                <w:sz w:val="24"/>
                <w:szCs w:val="24"/>
                <w:shd w:val="clear" w:color="auto" w:fill="FFFFFF"/>
              </w:rPr>
              <w:t>создаст 3-модульную обр</w:t>
            </w:r>
            <w:r w:rsidR="00942CDE" w:rsidRPr="00D51E7E">
              <w:rPr>
                <w:rFonts w:cstheme="minorHAnsi"/>
                <w:sz w:val="24"/>
                <w:szCs w:val="24"/>
                <w:shd w:val="clear" w:color="auto" w:fill="FFFFFF"/>
              </w:rPr>
              <w:t>а</w:t>
            </w:r>
            <w:r w:rsidR="00942CDE" w:rsidRPr="00D51E7E">
              <w:rPr>
                <w:rFonts w:cstheme="minorHAnsi"/>
                <w:sz w:val="24"/>
                <w:szCs w:val="24"/>
                <w:shd w:val="clear" w:color="auto" w:fill="FFFFFF"/>
              </w:rPr>
              <w:t>зовательную среду</w:t>
            </w:r>
            <w:r w:rsidR="00D51E7E" w:rsidRPr="00D51E7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(адаптированную, базовую, повышенную)</w:t>
            </w:r>
            <w:r w:rsidR="00942CDE" w:rsidRPr="00D51E7E">
              <w:rPr>
                <w:rFonts w:cstheme="minorHAnsi"/>
                <w:sz w:val="24"/>
                <w:szCs w:val="24"/>
                <w:shd w:val="clear" w:color="auto" w:fill="FFFFFF"/>
              </w:rPr>
              <w:t>,</w:t>
            </w:r>
            <w:r w:rsidR="00942CDE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повышающую </w:t>
            </w:r>
            <w:r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уровень и качество образования в целом по ОО.</w:t>
            </w:r>
          </w:p>
        </w:tc>
      </w:tr>
      <w:tr w:rsidR="0009409C" w:rsidRPr="00564D98" w:rsidTr="000557A2">
        <w:tc>
          <w:tcPr>
            <w:tcW w:w="2802" w:type="dxa"/>
          </w:tcPr>
          <w:p w:rsidR="0009409C" w:rsidRPr="00564D98" w:rsidRDefault="0009409C" w:rsidP="00806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Предмет </w:t>
            </w:r>
          </w:p>
        </w:tc>
        <w:tc>
          <w:tcPr>
            <w:tcW w:w="6945" w:type="dxa"/>
          </w:tcPr>
          <w:p w:rsidR="0009409C" w:rsidRPr="003F180E" w:rsidRDefault="00AE51E7" w:rsidP="00806BE0">
            <w:pPr>
              <w:ind w:firstLine="600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3F180E" w:rsidRPr="003F180E">
              <w:rPr>
                <w:color w:val="000000"/>
                <w:sz w:val="24"/>
                <w:szCs w:val="24"/>
              </w:rPr>
              <w:t>идактические основания дифференцированного обучения обучающихся 1-11 классов, сгруппированных на основе псих</w:t>
            </w:r>
            <w:r w:rsidR="003F180E" w:rsidRPr="003F180E">
              <w:rPr>
                <w:color w:val="000000"/>
                <w:sz w:val="24"/>
                <w:szCs w:val="24"/>
              </w:rPr>
              <w:t>о</w:t>
            </w:r>
            <w:r w:rsidR="003F180E" w:rsidRPr="003F180E">
              <w:rPr>
                <w:color w:val="000000"/>
                <w:sz w:val="24"/>
                <w:szCs w:val="24"/>
              </w:rPr>
              <w:t>физиологических особен</w:t>
            </w:r>
            <w:r w:rsidR="003F180E" w:rsidRPr="003F180E">
              <w:rPr>
                <w:color w:val="000000"/>
                <w:sz w:val="24"/>
                <w:szCs w:val="24"/>
              </w:rPr>
              <w:softHyphen/>
              <w:t>ностей.</w:t>
            </w:r>
          </w:p>
        </w:tc>
      </w:tr>
      <w:tr w:rsidR="0009409C" w:rsidRPr="00564D98" w:rsidTr="000557A2">
        <w:tc>
          <w:tcPr>
            <w:tcW w:w="2802" w:type="dxa"/>
          </w:tcPr>
          <w:p w:rsidR="0009409C" w:rsidRPr="00564D98" w:rsidRDefault="0009409C" w:rsidP="00806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 Объект</w:t>
            </w:r>
          </w:p>
        </w:tc>
        <w:tc>
          <w:tcPr>
            <w:tcW w:w="6945" w:type="dxa"/>
          </w:tcPr>
          <w:p w:rsidR="0009409C" w:rsidRPr="003F180E" w:rsidRDefault="00AE51E7" w:rsidP="00806BE0">
            <w:pPr>
              <w:ind w:firstLine="600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3F180E" w:rsidRPr="003F180E">
              <w:rPr>
                <w:color w:val="000000"/>
                <w:sz w:val="24"/>
                <w:szCs w:val="24"/>
              </w:rPr>
              <w:t>рганизация</w:t>
            </w:r>
            <w:r w:rsidR="003F180E" w:rsidRPr="003F180E">
              <w:rPr>
                <w:i/>
                <w:iCs/>
                <w:color w:val="000000"/>
                <w:sz w:val="24"/>
                <w:szCs w:val="24"/>
              </w:rPr>
              <w:t> </w:t>
            </w:r>
            <w:r w:rsidR="003F180E" w:rsidRPr="003F180E">
              <w:rPr>
                <w:color w:val="000000"/>
                <w:sz w:val="24"/>
                <w:szCs w:val="24"/>
              </w:rPr>
              <w:t>дифференцирован</w:t>
            </w:r>
            <w:r w:rsidR="003F180E" w:rsidRPr="003F180E">
              <w:rPr>
                <w:color w:val="000000"/>
                <w:sz w:val="24"/>
                <w:szCs w:val="24"/>
              </w:rPr>
              <w:softHyphen/>
              <w:t>ного обучения школьников.</w:t>
            </w:r>
          </w:p>
        </w:tc>
      </w:tr>
      <w:tr w:rsidR="004C470F" w:rsidRPr="00564D98" w:rsidTr="000557A2">
        <w:tc>
          <w:tcPr>
            <w:tcW w:w="2802" w:type="dxa"/>
          </w:tcPr>
          <w:p w:rsidR="004C470F" w:rsidRPr="00564D98" w:rsidRDefault="004C470F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>6. Задачи инновацио</w:t>
            </w:r>
            <w:r w:rsidRPr="00564D98">
              <w:rPr>
                <w:sz w:val="24"/>
                <w:szCs w:val="24"/>
              </w:rPr>
              <w:t>н</w:t>
            </w:r>
            <w:r w:rsidRPr="00564D98">
              <w:rPr>
                <w:sz w:val="24"/>
                <w:szCs w:val="24"/>
              </w:rPr>
              <w:t>ной деятельности</w:t>
            </w:r>
          </w:p>
        </w:tc>
        <w:tc>
          <w:tcPr>
            <w:tcW w:w="6945" w:type="dxa"/>
          </w:tcPr>
          <w:p w:rsidR="00832466" w:rsidRPr="00564D98" w:rsidRDefault="000502F2" w:rsidP="00806BE0">
            <w:pPr>
              <w:ind w:firstLine="600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32466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осуществление дифференцированного подхода к уч</w:t>
            </w:r>
            <w:r w:rsidR="00832466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832466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щимся - как к определенным их группам (сильным, средним, слабым), так и к отдельным ученикам;</w:t>
            </w:r>
          </w:p>
          <w:p w:rsidR="00832466" w:rsidRPr="00564D98" w:rsidRDefault="000502F2" w:rsidP="00806BE0">
            <w:pPr>
              <w:ind w:firstLine="600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32466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создание оптимальных условий не только для поднятия успеваемости слабых учеников, но и для развития сильных уч</w:t>
            </w:r>
            <w:r w:rsidR="00832466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832466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ников; </w:t>
            </w:r>
          </w:p>
          <w:p w:rsidR="00832466" w:rsidRPr="00564D98" w:rsidRDefault="000502F2" w:rsidP="00806BE0">
            <w:pPr>
              <w:ind w:firstLine="600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32466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создание условий для базового обязательного уровня о</w:t>
            </w:r>
            <w:r w:rsidR="00832466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832466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щеобразовательной подготовки, которого обязан достичь ка</w:t>
            </w:r>
            <w:r w:rsidR="00832466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="00832466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дый учащийся; </w:t>
            </w:r>
          </w:p>
          <w:p w:rsidR="00727AD6" w:rsidRDefault="000502F2" w:rsidP="00806BE0">
            <w:pPr>
              <w:ind w:firstLine="600"/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32466" w:rsidRPr="00564D9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создание системы работы с одаренными детьми.</w:t>
            </w:r>
          </w:p>
          <w:p w:rsidR="004C470F" w:rsidRPr="00806BE0" w:rsidRDefault="00806BE0" w:rsidP="00806BE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806BE0">
              <w:rPr>
                <w:rFonts w:cstheme="minorHAnsi"/>
                <w:shd w:val="clear" w:color="auto" w:fill="FFFFFF"/>
              </w:rPr>
              <w:t xml:space="preserve">          - организация условий для </w:t>
            </w:r>
            <w:r w:rsidRPr="00806BE0">
              <w:rPr>
                <w:rStyle w:val="c2"/>
              </w:rPr>
              <w:t>развития</w:t>
            </w:r>
            <w:r w:rsidRPr="00806BE0">
              <w:rPr>
                <w:rFonts w:ascii="Arial" w:hAnsi="Arial" w:cs="Arial"/>
                <w:color w:val="000000"/>
              </w:rPr>
              <w:t xml:space="preserve"> </w:t>
            </w:r>
            <w:r w:rsidRPr="00806BE0">
              <w:rPr>
                <w:rStyle w:val="c2"/>
                <w:color w:val="000000"/>
              </w:rPr>
              <w:t>индивидуальности р</w:t>
            </w:r>
            <w:r w:rsidRPr="00806BE0">
              <w:rPr>
                <w:rStyle w:val="c2"/>
                <w:color w:val="000000"/>
              </w:rPr>
              <w:t>е</w:t>
            </w:r>
            <w:r w:rsidRPr="00806BE0">
              <w:rPr>
                <w:rStyle w:val="c2"/>
                <w:color w:val="000000"/>
              </w:rPr>
              <w:t>бенка с ОВЗ и его потенциальных возможностей</w:t>
            </w:r>
          </w:p>
        </w:tc>
      </w:tr>
      <w:tr w:rsidR="004C470F" w:rsidRPr="00564D98" w:rsidTr="000557A2">
        <w:tc>
          <w:tcPr>
            <w:tcW w:w="2802" w:type="dxa"/>
          </w:tcPr>
          <w:p w:rsidR="004C470F" w:rsidRPr="00564D98" w:rsidRDefault="004C470F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>7. Продукт инновацио</w:t>
            </w:r>
            <w:r w:rsidRPr="00564D98">
              <w:rPr>
                <w:sz w:val="24"/>
                <w:szCs w:val="24"/>
              </w:rPr>
              <w:t>н</w:t>
            </w:r>
            <w:r w:rsidRPr="00564D98">
              <w:rPr>
                <w:sz w:val="24"/>
                <w:szCs w:val="24"/>
              </w:rPr>
              <w:t>ной деятельности</w:t>
            </w:r>
          </w:p>
        </w:tc>
        <w:tc>
          <w:tcPr>
            <w:tcW w:w="6945" w:type="dxa"/>
          </w:tcPr>
          <w:p w:rsidR="004C470F" w:rsidRPr="00564D98" w:rsidRDefault="007D0895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 xml:space="preserve">1. Модель работы со </w:t>
            </w:r>
            <w:proofErr w:type="gramStart"/>
            <w:r w:rsidRPr="00564D98">
              <w:rPr>
                <w:sz w:val="24"/>
                <w:szCs w:val="24"/>
              </w:rPr>
              <w:t>слабоуспевающими</w:t>
            </w:r>
            <w:proofErr w:type="gramEnd"/>
            <w:r w:rsidRPr="00564D98">
              <w:rPr>
                <w:sz w:val="24"/>
                <w:szCs w:val="24"/>
              </w:rPr>
              <w:t xml:space="preserve"> обучающимися в уро</w:t>
            </w:r>
            <w:r w:rsidRPr="00564D98">
              <w:rPr>
                <w:sz w:val="24"/>
                <w:szCs w:val="24"/>
              </w:rPr>
              <w:t>ч</w:t>
            </w:r>
            <w:r w:rsidRPr="00564D98">
              <w:rPr>
                <w:sz w:val="24"/>
                <w:szCs w:val="24"/>
              </w:rPr>
              <w:t>ное и внеурочное время</w:t>
            </w:r>
          </w:p>
          <w:p w:rsidR="007D0895" w:rsidRPr="00955CB7" w:rsidRDefault="007D0895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 xml:space="preserve">2. </w:t>
            </w:r>
            <w:r w:rsidR="002D0E2C" w:rsidRPr="00564D98">
              <w:rPr>
                <w:sz w:val="24"/>
                <w:szCs w:val="24"/>
              </w:rPr>
              <w:t xml:space="preserve">Система работы с </w:t>
            </w:r>
            <w:proofErr w:type="gramStart"/>
            <w:r w:rsidR="002D0E2C" w:rsidRPr="00564D98">
              <w:rPr>
                <w:sz w:val="24"/>
                <w:szCs w:val="24"/>
              </w:rPr>
              <w:t>обучающимися</w:t>
            </w:r>
            <w:proofErr w:type="gramEnd"/>
            <w:r w:rsidR="002D0E2C" w:rsidRPr="00564D98">
              <w:rPr>
                <w:sz w:val="24"/>
                <w:szCs w:val="24"/>
              </w:rPr>
              <w:t xml:space="preserve"> с ОВЗ, подкрепленная </w:t>
            </w:r>
            <w:r w:rsidR="002D0E2C" w:rsidRPr="00955CB7">
              <w:rPr>
                <w:sz w:val="24"/>
                <w:szCs w:val="24"/>
              </w:rPr>
              <w:t>пак</w:t>
            </w:r>
            <w:r w:rsidR="002D0E2C" w:rsidRPr="00955CB7">
              <w:rPr>
                <w:sz w:val="24"/>
                <w:szCs w:val="24"/>
              </w:rPr>
              <w:t>е</w:t>
            </w:r>
            <w:r w:rsidR="002D0E2C" w:rsidRPr="00955CB7">
              <w:rPr>
                <w:sz w:val="24"/>
                <w:szCs w:val="24"/>
              </w:rPr>
              <w:t>том документов в соответствие с ФГОС ОВЗ</w:t>
            </w:r>
          </w:p>
          <w:p w:rsidR="00727AD6" w:rsidRPr="00564D98" w:rsidRDefault="002D0E2C" w:rsidP="00806BE0">
            <w:pPr>
              <w:jc w:val="both"/>
              <w:rPr>
                <w:sz w:val="24"/>
                <w:szCs w:val="24"/>
              </w:rPr>
            </w:pPr>
            <w:r w:rsidRPr="00955CB7">
              <w:rPr>
                <w:sz w:val="24"/>
                <w:szCs w:val="24"/>
              </w:rPr>
              <w:t xml:space="preserve">3. </w:t>
            </w:r>
            <w:r w:rsidR="00955CB7" w:rsidRPr="00955CB7">
              <w:rPr>
                <w:rFonts w:ascii="Times New Roman" w:hAnsi="Times New Roman" w:cs="Times New Roman"/>
                <w:sz w:val="24"/>
                <w:szCs w:val="24"/>
              </w:rPr>
              <w:t>Модель образовательной деятельности, направленной на уч</w:t>
            </w:r>
            <w:r w:rsidR="00955CB7" w:rsidRPr="00955C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5CB7" w:rsidRPr="00955CB7">
              <w:rPr>
                <w:rFonts w:ascii="Times New Roman" w:hAnsi="Times New Roman" w:cs="Times New Roman"/>
                <w:sz w:val="24"/>
                <w:szCs w:val="24"/>
              </w:rPr>
              <w:t>щихся  с высоким интеллектуальным потенциалом</w:t>
            </w:r>
          </w:p>
        </w:tc>
      </w:tr>
      <w:tr w:rsidR="004C470F" w:rsidRPr="00564D98" w:rsidTr="000557A2">
        <w:tc>
          <w:tcPr>
            <w:tcW w:w="2802" w:type="dxa"/>
          </w:tcPr>
          <w:p w:rsidR="004C470F" w:rsidRPr="00564D98" w:rsidRDefault="004C470F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 xml:space="preserve">8. Риски инновационной </w:t>
            </w:r>
            <w:r w:rsidRPr="00564D98">
              <w:rPr>
                <w:sz w:val="24"/>
                <w:szCs w:val="24"/>
              </w:rPr>
              <w:lastRenderedPageBreak/>
              <w:t>деятельности и пути их минимизации</w:t>
            </w:r>
          </w:p>
        </w:tc>
        <w:tc>
          <w:tcPr>
            <w:tcW w:w="6945" w:type="dxa"/>
          </w:tcPr>
          <w:p w:rsidR="00735939" w:rsidRPr="00564D98" w:rsidRDefault="00735939" w:rsidP="00806B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Нормативно-правовая база, требующая значительной моде</w:t>
            </w:r>
            <w:r w:rsidRPr="00564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64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низации.</w:t>
            </w:r>
          </w:p>
          <w:p w:rsidR="004C470F" w:rsidRPr="00564D98" w:rsidRDefault="00735939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>2. Сложный контингент родительской общественности, не всегда готовый в полной мере поддержать деятельность школы.</w:t>
            </w:r>
          </w:p>
          <w:p w:rsidR="00735939" w:rsidRPr="00564D98" w:rsidRDefault="00735939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>3. Педагогический состав, имеющий стабильную методику пр</w:t>
            </w:r>
            <w:r w:rsidRPr="00564D98">
              <w:rPr>
                <w:sz w:val="24"/>
                <w:szCs w:val="24"/>
              </w:rPr>
              <w:t>е</w:t>
            </w:r>
            <w:r w:rsidRPr="00564D98">
              <w:rPr>
                <w:sz w:val="24"/>
                <w:szCs w:val="24"/>
              </w:rPr>
              <w:t>подавания  предмета.</w:t>
            </w:r>
          </w:p>
        </w:tc>
      </w:tr>
      <w:tr w:rsidR="004C470F" w:rsidRPr="00564D98" w:rsidTr="000557A2">
        <w:tc>
          <w:tcPr>
            <w:tcW w:w="2802" w:type="dxa"/>
          </w:tcPr>
          <w:p w:rsidR="004C470F" w:rsidRPr="00564D98" w:rsidRDefault="004C470F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lastRenderedPageBreak/>
              <w:t>9. Временные рамки и</w:t>
            </w:r>
            <w:r w:rsidRPr="00564D98">
              <w:rPr>
                <w:sz w:val="24"/>
                <w:szCs w:val="24"/>
              </w:rPr>
              <w:t>н</w:t>
            </w:r>
            <w:r w:rsidRPr="00564D98">
              <w:rPr>
                <w:sz w:val="24"/>
                <w:szCs w:val="24"/>
              </w:rPr>
              <w:t>новационной работы</w:t>
            </w:r>
          </w:p>
        </w:tc>
        <w:tc>
          <w:tcPr>
            <w:tcW w:w="6945" w:type="dxa"/>
          </w:tcPr>
          <w:p w:rsidR="004C470F" w:rsidRPr="00564D98" w:rsidRDefault="00735939" w:rsidP="00806BE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Этап 1.Разработка нововведения, ноябрь  – декабрь 2017 года</w:t>
            </w:r>
          </w:p>
          <w:p w:rsidR="00735939" w:rsidRPr="00564D98" w:rsidRDefault="00735939" w:rsidP="00806BE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Этап 2. Изучение созданного, январь - май 2018 года</w:t>
            </w:r>
          </w:p>
          <w:p w:rsidR="00735939" w:rsidRPr="00564D98" w:rsidRDefault="00735939" w:rsidP="00806BE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3. Доработка специалистами, </w:t>
            </w:r>
            <w:r w:rsidR="00A32A7C"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 - сентябрь 2018года</w:t>
            </w:r>
          </w:p>
          <w:p w:rsidR="00735939" w:rsidRPr="00564D98" w:rsidRDefault="00735939" w:rsidP="00806BE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4. Внедрение в практику, </w:t>
            </w:r>
            <w:r w:rsidR="00A32A7C"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A32A7C"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A32A7C"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A32A7C"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735939" w:rsidRPr="00564D98" w:rsidRDefault="00735939" w:rsidP="00806BE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5. Дальнейшее развитие, </w:t>
            </w:r>
            <w:r w:rsidR="00A32A7C"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A32A7C"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735939" w:rsidRPr="00564D98" w:rsidRDefault="00735939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6. Завершение инновации, </w:t>
            </w:r>
            <w:r w:rsidR="00A32A7C"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A32A7C"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r w:rsid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C470F" w:rsidRPr="00564D98" w:rsidTr="000557A2">
        <w:tc>
          <w:tcPr>
            <w:tcW w:w="9747" w:type="dxa"/>
            <w:gridSpan w:val="2"/>
          </w:tcPr>
          <w:p w:rsidR="004C470F" w:rsidRPr="00564D98" w:rsidRDefault="004C470F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t>10. Механизм реализации инновационной деятельности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556"/>
              <w:gridCol w:w="1556"/>
              <w:gridCol w:w="1550"/>
              <w:gridCol w:w="7"/>
              <w:gridCol w:w="1557"/>
              <w:gridCol w:w="1560"/>
              <w:gridCol w:w="1561"/>
            </w:tblGrid>
            <w:tr w:rsidR="004C470F" w:rsidRPr="00564D98" w:rsidTr="00C16D5D">
              <w:tc>
                <w:tcPr>
                  <w:tcW w:w="1556" w:type="dxa"/>
                </w:tcPr>
                <w:p w:rsidR="004C470F" w:rsidRPr="00564D98" w:rsidRDefault="004C470F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Этапы по годам</w:t>
                  </w:r>
                </w:p>
              </w:tc>
              <w:tc>
                <w:tcPr>
                  <w:tcW w:w="1556" w:type="dxa"/>
                </w:tcPr>
                <w:p w:rsidR="004C470F" w:rsidRPr="00564D98" w:rsidRDefault="004C470F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Основные задачи на каждом эт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пе</w:t>
                  </w:r>
                </w:p>
              </w:tc>
              <w:tc>
                <w:tcPr>
                  <w:tcW w:w="1557" w:type="dxa"/>
                  <w:gridSpan w:val="2"/>
                </w:tcPr>
                <w:p w:rsidR="004C470F" w:rsidRPr="00564D98" w:rsidRDefault="004C470F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Содержание деятельн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сти</w:t>
                  </w:r>
                </w:p>
              </w:tc>
              <w:tc>
                <w:tcPr>
                  <w:tcW w:w="1557" w:type="dxa"/>
                </w:tcPr>
                <w:p w:rsidR="004C470F" w:rsidRPr="00564D98" w:rsidRDefault="004C470F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Меропри</w:t>
                  </w:r>
                  <w:r w:rsidRPr="00564D98">
                    <w:rPr>
                      <w:sz w:val="24"/>
                      <w:szCs w:val="24"/>
                    </w:rPr>
                    <w:t>я</w:t>
                  </w:r>
                  <w:r w:rsidRPr="00564D98">
                    <w:rPr>
                      <w:sz w:val="24"/>
                      <w:szCs w:val="24"/>
                    </w:rPr>
                    <w:t>тия по ре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лизации с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держания деятельн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сти</w:t>
                  </w:r>
                </w:p>
              </w:tc>
              <w:tc>
                <w:tcPr>
                  <w:tcW w:w="1560" w:type="dxa"/>
                </w:tcPr>
                <w:p w:rsidR="004C470F" w:rsidRPr="00564D98" w:rsidRDefault="004C470F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1561" w:type="dxa"/>
                </w:tcPr>
                <w:p w:rsidR="004C470F" w:rsidRPr="00564D98" w:rsidRDefault="004C470F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Ответстве</w:t>
                  </w:r>
                  <w:r w:rsidRPr="00564D98">
                    <w:rPr>
                      <w:sz w:val="24"/>
                      <w:szCs w:val="24"/>
                    </w:rPr>
                    <w:t>н</w:t>
                  </w:r>
                  <w:r w:rsidRPr="00564D98">
                    <w:rPr>
                      <w:sz w:val="24"/>
                      <w:szCs w:val="24"/>
                    </w:rPr>
                    <w:t xml:space="preserve">ный </w:t>
                  </w:r>
                </w:p>
              </w:tc>
            </w:tr>
            <w:tr w:rsidR="00C16D5D" w:rsidRPr="00564D98" w:rsidTr="00C16D5D">
              <w:tc>
                <w:tcPr>
                  <w:tcW w:w="1556" w:type="dxa"/>
                  <w:vMerge w:val="restart"/>
                </w:tcPr>
                <w:p w:rsidR="00C16D5D" w:rsidRDefault="00C16D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Этап 1.Разработка нововвед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ния, ноябрь  – декабрь 2017 года</w:t>
                  </w:r>
                </w:p>
                <w:p w:rsidR="00C16D5D" w:rsidRPr="009A43A8" w:rsidRDefault="00C16D5D" w:rsidP="00C16D5D">
                  <w:pPr>
                    <w:jc w:val="both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 w:val="restart"/>
                </w:tcPr>
                <w:p w:rsidR="00C16D5D" w:rsidRPr="00564D98" w:rsidRDefault="00C16D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Разработка нормати</w:t>
                  </w:r>
                  <w:r w:rsidRPr="00564D98">
                    <w:rPr>
                      <w:sz w:val="24"/>
                      <w:szCs w:val="24"/>
                    </w:rPr>
                    <w:t>в</w:t>
                  </w:r>
                  <w:r w:rsidRPr="00564D98">
                    <w:rPr>
                      <w:sz w:val="24"/>
                      <w:szCs w:val="24"/>
                    </w:rPr>
                    <w:t>ных док</w:t>
                  </w:r>
                  <w:r w:rsidRPr="00564D98">
                    <w:rPr>
                      <w:sz w:val="24"/>
                      <w:szCs w:val="24"/>
                    </w:rPr>
                    <w:t>у</w:t>
                  </w:r>
                  <w:r w:rsidRPr="00564D98">
                    <w:rPr>
                      <w:sz w:val="24"/>
                      <w:szCs w:val="24"/>
                    </w:rPr>
                    <w:t xml:space="preserve">ментов </w:t>
                  </w:r>
                </w:p>
              </w:tc>
              <w:tc>
                <w:tcPr>
                  <w:tcW w:w="1550" w:type="dxa"/>
                  <w:vMerge w:val="restart"/>
                </w:tcPr>
                <w:p w:rsidR="00C16D5D" w:rsidRPr="00C16D5D" w:rsidRDefault="00C16D5D" w:rsidP="00C16D5D">
                  <w:pPr>
                    <w:jc w:val="both"/>
                    <w:rPr>
                      <w:sz w:val="24"/>
                      <w:szCs w:val="24"/>
                    </w:rPr>
                  </w:pPr>
                  <w:r w:rsidRPr="00C16D5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Выявления и распредел</w:t>
                  </w:r>
                  <w:r w:rsidRPr="00C16D5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C16D5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ние </w:t>
                  </w:r>
                  <w:proofErr w:type="gramStart"/>
                  <w:r w:rsidRPr="00C16D5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r w:rsidRPr="00C16D5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C16D5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чающихся</w:t>
                  </w:r>
                  <w:proofErr w:type="gramEnd"/>
                  <w:r w:rsidRPr="00C16D5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по уровням</w:t>
                  </w:r>
                </w:p>
              </w:tc>
              <w:tc>
                <w:tcPr>
                  <w:tcW w:w="1564" w:type="dxa"/>
                  <w:gridSpan w:val="2"/>
                </w:tcPr>
                <w:p w:rsidR="00C16D5D" w:rsidRPr="00C16D5D" w:rsidRDefault="00C16D5D" w:rsidP="00C16D5D">
                  <w:pPr>
                    <w:jc w:val="both"/>
                    <w:rPr>
                      <w:sz w:val="24"/>
                      <w:szCs w:val="24"/>
                    </w:rPr>
                  </w:pPr>
                  <w:r w:rsidRPr="00C16D5D">
                    <w:rPr>
                      <w:sz w:val="24"/>
                      <w:szCs w:val="24"/>
                    </w:rPr>
                    <w:t>Обследов</w:t>
                  </w:r>
                  <w:r w:rsidRPr="00C16D5D">
                    <w:rPr>
                      <w:sz w:val="24"/>
                      <w:szCs w:val="24"/>
                    </w:rPr>
                    <w:t>а</w:t>
                  </w:r>
                  <w:r w:rsidRPr="00C16D5D">
                    <w:rPr>
                      <w:sz w:val="24"/>
                      <w:szCs w:val="24"/>
                    </w:rPr>
                    <w:t>ние об</w:t>
                  </w:r>
                  <w:r w:rsidRPr="00C16D5D">
                    <w:rPr>
                      <w:sz w:val="24"/>
                      <w:szCs w:val="24"/>
                    </w:rPr>
                    <w:t>у</w:t>
                  </w:r>
                  <w:r w:rsidRPr="00C16D5D">
                    <w:rPr>
                      <w:sz w:val="24"/>
                      <w:szCs w:val="24"/>
                    </w:rPr>
                    <w:t>чающихся 1, 5, 10 классов</w:t>
                  </w:r>
                </w:p>
              </w:tc>
              <w:tc>
                <w:tcPr>
                  <w:tcW w:w="1560" w:type="dxa"/>
                </w:tcPr>
                <w:p w:rsidR="00C16D5D" w:rsidRPr="00C16D5D" w:rsidRDefault="00C16D5D" w:rsidP="00C16D5D">
                  <w:pPr>
                    <w:jc w:val="both"/>
                    <w:rPr>
                      <w:sz w:val="24"/>
                      <w:szCs w:val="24"/>
                    </w:rPr>
                  </w:pPr>
                  <w:r w:rsidRPr="00C16D5D">
                    <w:rPr>
                      <w:sz w:val="24"/>
                      <w:szCs w:val="24"/>
                    </w:rPr>
                    <w:t>ноябрь-февраль</w:t>
                  </w:r>
                </w:p>
              </w:tc>
              <w:tc>
                <w:tcPr>
                  <w:tcW w:w="1561" w:type="dxa"/>
                </w:tcPr>
                <w:p w:rsidR="00C16D5D" w:rsidRPr="00C16D5D" w:rsidRDefault="003E6061" w:rsidP="00C16D5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ШВР</w:t>
                  </w:r>
                </w:p>
              </w:tc>
            </w:tr>
            <w:tr w:rsidR="00C16D5D" w:rsidRPr="00564D98" w:rsidTr="00C16D5D">
              <w:tc>
                <w:tcPr>
                  <w:tcW w:w="1556" w:type="dxa"/>
                  <w:vMerge/>
                </w:tcPr>
                <w:p w:rsidR="00C16D5D" w:rsidRPr="00564D98" w:rsidRDefault="00C16D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C16D5D" w:rsidRPr="00564D98" w:rsidRDefault="00C16D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0" w:type="dxa"/>
                  <w:vMerge/>
                </w:tcPr>
                <w:p w:rsidR="00C16D5D" w:rsidRPr="00C16D5D" w:rsidRDefault="00C16D5D" w:rsidP="00C16D5D">
                  <w:pPr>
                    <w:jc w:val="both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gridSpan w:val="2"/>
                </w:tcPr>
                <w:p w:rsidR="00C16D5D" w:rsidRPr="00C16D5D" w:rsidRDefault="00C16D5D" w:rsidP="00C16D5D">
                  <w:pPr>
                    <w:jc w:val="both"/>
                    <w:rPr>
                      <w:sz w:val="24"/>
                      <w:szCs w:val="24"/>
                    </w:rPr>
                  </w:pPr>
                  <w:r w:rsidRPr="00C16D5D">
                    <w:rPr>
                      <w:sz w:val="24"/>
                      <w:szCs w:val="24"/>
                    </w:rPr>
                    <w:t>Анализ к</w:t>
                  </w:r>
                  <w:r w:rsidRPr="00C16D5D">
                    <w:rPr>
                      <w:sz w:val="24"/>
                      <w:szCs w:val="24"/>
                    </w:rPr>
                    <w:t>а</w:t>
                  </w:r>
                  <w:r w:rsidRPr="00C16D5D">
                    <w:rPr>
                      <w:sz w:val="24"/>
                      <w:szCs w:val="24"/>
                    </w:rPr>
                    <w:t xml:space="preserve">чества и уровня </w:t>
                  </w:r>
                  <w:proofErr w:type="spellStart"/>
                  <w:r w:rsidRPr="00C16D5D">
                    <w:rPr>
                      <w:sz w:val="24"/>
                      <w:szCs w:val="24"/>
                    </w:rPr>
                    <w:t>об</w:t>
                  </w:r>
                  <w:r w:rsidRPr="00C16D5D">
                    <w:rPr>
                      <w:sz w:val="24"/>
                      <w:szCs w:val="24"/>
                    </w:rPr>
                    <w:t>у</w:t>
                  </w:r>
                  <w:r w:rsidRPr="00C16D5D">
                    <w:rPr>
                      <w:sz w:val="24"/>
                      <w:szCs w:val="24"/>
                    </w:rPr>
                    <w:t>ченности</w:t>
                  </w:r>
                  <w:proofErr w:type="spellEnd"/>
                  <w:r w:rsidRPr="00C16D5D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560" w:type="dxa"/>
                </w:tcPr>
                <w:p w:rsidR="00C16D5D" w:rsidRDefault="00C16D5D" w:rsidP="00C16D5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ноябрь, </w:t>
                  </w:r>
                </w:p>
                <w:p w:rsidR="00C16D5D" w:rsidRPr="00C16D5D" w:rsidRDefault="00C16D5D" w:rsidP="00C16D5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561" w:type="dxa"/>
                </w:tcPr>
                <w:p w:rsidR="003E6061" w:rsidRDefault="003E6061" w:rsidP="00C16D5D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Новокрещ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нова И.В.</w:t>
                  </w:r>
                </w:p>
                <w:p w:rsidR="00C16D5D" w:rsidRPr="00C16D5D" w:rsidRDefault="003E6061" w:rsidP="00C16D5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C16D5D" w:rsidRPr="00564D98" w:rsidTr="00C16D5D">
              <w:tc>
                <w:tcPr>
                  <w:tcW w:w="1556" w:type="dxa"/>
                  <w:vMerge/>
                </w:tcPr>
                <w:p w:rsidR="00C16D5D" w:rsidRPr="00564D98" w:rsidRDefault="00C16D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C16D5D" w:rsidRPr="00564D98" w:rsidRDefault="00C16D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gridSpan w:val="5"/>
                </w:tcPr>
                <w:p w:rsidR="00C16D5D" w:rsidRPr="00564D98" w:rsidRDefault="00C16D5D" w:rsidP="00806B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1. Модель работы с детьми с ОВЗ</w:t>
                  </w:r>
                </w:p>
              </w:tc>
            </w:tr>
            <w:tr w:rsidR="008C1BDA" w:rsidRPr="00564D98" w:rsidTr="00C16D5D"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Усоверше</w:t>
                  </w:r>
                  <w:r w:rsidRPr="00564D98">
                    <w:rPr>
                      <w:sz w:val="24"/>
                      <w:szCs w:val="24"/>
                    </w:rPr>
                    <w:t>н</w:t>
                  </w:r>
                  <w:r w:rsidRPr="00564D98">
                    <w:rPr>
                      <w:sz w:val="24"/>
                      <w:szCs w:val="24"/>
                    </w:rPr>
                    <w:t>ствование нормати</w:t>
                  </w:r>
                  <w:r w:rsidRPr="00564D98">
                    <w:rPr>
                      <w:sz w:val="24"/>
                      <w:szCs w:val="24"/>
                    </w:rPr>
                    <w:t>в</w:t>
                  </w:r>
                  <w:r w:rsidRPr="00564D98">
                    <w:rPr>
                      <w:sz w:val="24"/>
                      <w:szCs w:val="24"/>
                    </w:rPr>
                    <w:t>ной базы</w:t>
                  </w:r>
                </w:p>
              </w:tc>
              <w:tc>
                <w:tcPr>
                  <w:tcW w:w="1557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1. АООП </w:t>
                  </w:r>
                </w:p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2. Рабочие программы</w:t>
                  </w:r>
                </w:p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3. Приказы введения обучения детей с ОВЗ</w:t>
                  </w:r>
                </w:p>
              </w:tc>
              <w:tc>
                <w:tcPr>
                  <w:tcW w:w="1560" w:type="dxa"/>
                </w:tcPr>
                <w:p w:rsidR="008C1BDA" w:rsidRPr="00564D98" w:rsidRDefault="00BB175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</w:t>
                  </w:r>
                  <w:r w:rsidR="008C1BDA" w:rsidRPr="00564D98">
                    <w:rPr>
                      <w:sz w:val="24"/>
                      <w:szCs w:val="24"/>
                    </w:rPr>
                    <w:t>оябрь - д</w:t>
                  </w:r>
                  <w:r w:rsidR="008C1BDA" w:rsidRPr="00564D98">
                    <w:rPr>
                      <w:sz w:val="24"/>
                      <w:szCs w:val="24"/>
                    </w:rPr>
                    <w:t>е</w:t>
                  </w:r>
                  <w:r w:rsidR="008C1BDA" w:rsidRPr="00564D98">
                    <w:rPr>
                      <w:sz w:val="24"/>
                      <w:szCs w:val="24"/>
                    </w:rPr>
                    <w:t>кабрь</w:t>
                  </w:r>
                </w:p>
              </w:tc>
              <w:tc>
                <w:tcPr>
                  <w:tcW w:w="1561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Бардик Ю.В.</w:t>
                  </w:r>
                </w:p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Новокрещ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нова И.В.</w:t>
                  </w:r>
                </w:p>
              </w:tc>
            </w:tr>
            <w:tr w:rsidR="008C1BDA" w:rsidRPr="00564D98" w:rsidTr="00C16D5D"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Организация работы </w:t>
                  </w:r>
                  <w:proofErr w:type="spellStart"/>
                  <w:r w:rsidRPr="00564D98">
                    <w:rPr>
                      <w:sz w:val="24"/>
                      <w:szCs w:val="24"/>
                    </w:rPr>
                    <w:t>ПМПк</w:t>
                  </w:r>
                  <w:proofErr w:type="spellEnd"/>
                </w:p>
              </w:tc>
              <w:tc>
                <w:tcPr>
                  <w:tcW w:w="1557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1. Приказы</w:t>
                  </w:r>
                </w:p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2. Алгоритм работы уч</w:t>
                  </w:r>
                  <w:r w:rsidRPr="00564D98">
                    <w:rPr>
                      <w:sz w:val="24"/>
                      <w:szCs w:val="24"/>
                    </w:rPr>
                    <w:t>и</w:t>
                  </w:r>
                  <w:r w:rsidRPr="00564D98">
                    <w:rPr>
                      <w:sz w:val="24"/>
                      <w:szCs w:val="24"/>
                    </w:rPr>
                    <w:t>теля начал</w:t>
                  </w:r>
                  <w:r w:rsidRPr="00564D98">
                    <w:rPr>
                      <w:sz w:val="24"/>
                      <w:szCs w:val="24"/>
                    </w:rPr>
                    <w:t>ь</w:t>
                  </w:r>
                  <w:r w:rsidRPr="00564D98">
                    <w:rPr>
                      <w:sz w:val="24"/>
                      <w:szCs w:val="24"/>
                    </w:rPr>
                    <w:t>ных классов</w:t>
                  </w:r>
                </w:p>
              </w:tc>
              <w:tc>
                <w:tcPr>
                  <w:tcW w:w="1560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561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564D98">
                    <w:rPr>
                      <w:sz w:val="24"/>
                      <w:szCs w:val="24"/>
                    </w:rPr>
                    <w:t>ЛугинецТ.В</w:t>
                  </w:r>
                  <w:proofErr w:type="spellEnd"/>
                  <w:r w:rsidRPr="00564D98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8C1BDA" w:rsidRPr="00564D98" w:rsidTr="00C16D5D"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gridSpan w:val="5"/>
                </w:tcPr>
                <w:p w:rsidR="008C1BDA" w:rsidRPr="00564D98" w:rsidRDefault="008C1BDA" w:rsidP="00806B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2. Организация работы со слабоуспевающими детьми</w:t>
                  </w:r>
                </w:p>
              </w:tc>
            </w:tr>
            <w:tr w:rsidR="008C1BDA" w:rsidRPr="00564D98" w:rsidTr="00C16D5D"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Изучение кластерного анализа учебной р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боты ОО</w:t>
                  </w:r>
                </w:p>
              </w:tc>
              <w:tc>
                <w:tcPr>
                  <w:tcW w:w="1557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Выявление проблемных зон по ит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гам 2016-2017 уче</w:t>
                  </w:r>
                  <w:r w:rsidRPr="00564D98">
                    <w:rPr>
                      <w:sz w:val="24"/>
                      <w:szCs w:val="24"/>
                    </w:rPr>
                    <w:t>б</w:t>
                  </w:r>
                  <w:r w:rsidRPr="00564D98">
                    <w:rPr>
                      <w:sz w:val="24"/>
                      <w:szCs w:val="24"/>
                    </w:rPr>
                    <w:t>ного года</w:t>
                  </w:r>
                </w:p>
              </w:tc>
              <w:tc>
                <w:tcPr>
                  <w:tcW w:w="1560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561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Новокрещ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нова И.В.</w:t>
                  </w:r>
                </w:p>
              </w:tc>
            </w:tr>
            <w:tr w:rsidR="008C1BDA" w:rsidRPr="00564D98" w:rsidTr="00C16D5D"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Коррект</w:t>
                  </w:r>
                  <w:r w:rsidRPr="00564D98">
                    <w:rPr>
                      <w:sz w:val="24"/>
                      <w:szCs w:val="24"/>
                    </w:rPr>
                    <w:t>и</w:t>
                  </w:r>
                  <w:r w:rsidRPr="00564D98">
                    <w:rPr>
                      <w:sz w:val="24"/>
                      <w:szCs w:val="24"/>
                    </w:rPr>
                    <w:t>ровка ВШК</w:t>
                  </w:r>
                </w:p>
              </w:tc>
              <w:tc>
                <w:tcPr>
                  <w:tcW w:w="1557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Составление перечня об</w:t>
                  </w:r>
                  <w:r w:rsidRPr="00564D98">
                    <w:rPr>
                      <w:sz w:val="24"/>
                      <w:szCs w:val="24"/>
                    </w:rPr>
                    <w:t>я</w:t>
                  </w:r>
                  <w:r w:rsidRPr="00564D98">
                    <w:rPr>
                      <w:sz w:val="24"/>
                      <w:szCs w:val="24"/>
                    </w:rPr>
                    <w:t>зательных зон контр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ля на прот</w:t>
                  </w:r>
                  <w:r w:rsidRPr="00564D98">
                    <w:rPr>
                      <w:sz w:val="24"/>
                      <w:szCs w:val="24"/>
                    </w:rPr>
                    <w:t>я</w:t>
                  </w:r>
                  <w:r w:rsidRPr="00564D98">
                    <w:rPr>
                      <w:sz w:val="24"/>
                      <w:szCs w:val="24"/>
                    </w:rPr>
                    <w:t>жении 3 лет</w:t>
                  </w:r>
                </w:p>
              </w:tc>
              <w:tc>
                <w:tcPr>
                  <w:tcW w:w="1560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Ноябрь-декабрь</w:t>
                  </w:r>
                </w:p>
              </w:tc>
              <w:tc>
                <w:tcPr>
                  <w:tcW w:w="1561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Админис</w:t>
                  </w:r>
                  <w:r w:rsidRPr="00564D98">
                    <w:rPr>
                      <w:sz w:val="24"/>
                      <w:szCs w:val="24"/>
                    </w:rPr>
                    <w:t>т</w:t>
                  </w:r>
                  <w:r w:rsidRPr="00564D98">
                    <w:rPr>
                      <w:sz w:val="24"/>
                      <w:szCs w:val="24"/>
                    </w:rPr>
                    <w:t>рация ОО</w:t>
                  </w:r>
                </w:p>
              </w:tc>
            </w:tr>
            <w:tr w:rsidR="008C1BDA" w:rsidRPr="00564D98" w:rsidTr="00C16D5D"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gridSpan w:val="5"/>
                </w:tcPr>
                <w:p w:rsidR="008C1BDA" w:rsidRPr="00564D98" w:rsidRDefault="008C1BDA" w:rsidP="00806BE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3. Индивидуальный подход в работе с одаре</w:t>
                  </w:r>
                  <w:r w:rsidRPr="00564D98">
                    <w:rPr>
                      <w:b/>
                      <w:sz w:val="24"/>
                      <w:szCs w:val="24"/>
                    </w:rPr>
                    <w:t>н</w:t>
                  </w:r>
                  <w:r w:rsidRPr="00564D98">
                    <w:rPr>
                      <w:b/>
                      <w:sz w:val="24"/>
                      <w:szCs w:val="24"/>
                    </w:rPr>
                    <w:lastRenderedPageBreak/>
                    <w:t>ными детьми</w:t>
                  </w:r>
                </w:p>
              </w:tc>
            </w:tr>
            <w:tr w:rsidR="008C1BDA" w:rsidRPr="00564D98" w:rsidTr="00C16D5D"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Усоверше</w:t>
                  </w:r>
                  <w:r w:rsidRPr="00564D98">
                    <w:rPr>
                      <w:sz w:val="24"/>
                      <w:szCs w:val="24"/>
                    </w:rPr>
                    <w:t>н</w:t>
                  </w:r>
                  <w:r w:rsidRPr="00564D98">
                    <w:rPr>
                      <w:sz w:val="24"/>
                      <w:szCs w:val="24"/>
                    </w:rPr>
                    <w:t>ствование нормати</w:t>
                  </w:r>
                  <w:r w:rsidRPr="00564D98">
                    <w:rPr>
                      <w:sz w:val="24"/>
                      <w:szCs w:val="24"/>
                    </w:rPr>
                    <w:t>в</w:t>
                  </w:r>
                  <w:r w:rsidRPr="00564D98">
                    <w:rPr>
                      <w:sz w:val="24"/>
                      <w:szCs w:val="24"/>
                    </w:rPr>
                    <w:t>ной базы</w:t>
                  </w:r>
                </w:p>
              </w:tc>
              <w:tc>
                <w:tcPr>
                  <w:tcW w:w="1557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1. Создание программы по работе с одаренными детьми</w:t>
                  </w:r>
                </w:p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2. Издание приказов</w:t>
                  </w:r>
                </w:p>
              </w:tc>
              <w:tc>
                <w:tcPr>
                  <w:tcW w:w="1560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Ноябрь - д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кабрь</w:t>
                  </w:r>
                </w:p>
              </w:tc>
              <w:tc>
                <w:tcPr>
                  <w:tcW w:w="1561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Ю.В. Бардик</w:t>
                  </w:r>
                </w:p>
              </w:tc>
            </w:tr>
            <w:tr w:rsidR="008C1BDA" w:rsidRPr="00564D98" w:rsidTr="00C16D5D"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Организация работы Н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учного о</w:t>
                  </w:r>
                  <w:r w:rsidRPr="00564D98">
                    <w:rPr>
                      <w:sz w:val="24"/>
                      <w:szCs w:val="24"/>
                    </w:rPr>
                    <w:t>б</w:t>
                  </w:r>
                  <w:r w:rsidRPr="00564D98">
                    <w:rPr>
                      <w:sz w:val="24"/>
                      <w:szCs w:val="24"/>
                    </w:rPr>
                    <w:t>щества</w:t>
                  </w:r>
                </w:p>
              </w:tc>
              <w:tc>
                <w:tcPr>
                  <w:tcW w:w="1557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1. Метод</w:t>
                  </w:r>
                  <w:r w:rsidRPr="00564D98">
                    <w:rPr>
                      <w:sz w:val="24"/>
                      <w:szCs w:val="24"/>
                    </w:rPr>
                    <w:t>и</w:t>
                  </w:r>
                  <w:r w:rsidRPr="00564D98">
                    <w:rPr>
                      <w:sz w:val="24"/>
                      <w:szCs w:val="24"/>
                    </w:rPr>
                    <w:t>ческий совет «Работа с одаренными детьми»</w:t>
                  </w:r>
                </w:p>
              </w:tc>
              <w:tc>
                <w:tcPr>
                  <w:tcW w:w="1560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561" w:type="dxa"/>
                </w:tcPr>
                <w:p w:rsidR="008C1BDA" w:rsidRPr="00564D98" w:rsidRDefault="008C1BD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Ю.В. Ба</w:t>
                  </w:r>
                  <w:r w:rsidRPr="00564D98">
                    <w:rPr>
                      <w:sz w:val="24"/>
                      <w:szCs w:val="24"/>
                    </w:rPr>
                    <w:t>р</w:t>
                  </w:r>
                  <w:r w:rsidRPr="00564D98">
                    <w:rPr>
                      <w:sz w:val="24"/>
                      <w:szCs w:val="24"/>
                    </w:rPr>
                    <w:t>дик, руков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дители ШМО</w:t>
                  </w:r>
                </w:p>
              </w:tc>
            </w:tr>
            <w:tr w:rsidR="00733DAD" w:rsidRPr="00564D98" w:rsidTr="00C16D5D">
              <w:tc>
                <w:tcPr>
                  <w:tcW w:w="1556" w:type="dxa"/>
                  <w:vMerge w:val="restart"/>
                </w:tcPr>
                <w:p w:rsidR="00733DAD" w:rsidRDefault="00733DA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Этап 2. Из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чение со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данного, я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варь - май 2018 года</w:t>
                  </w:r>
                </w:p>
                <w:p w:rsidR="003B20A7" w:rsidRPr="00564D98" w:rsidRDefault="003B20A7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 w:val="restart"/>
                </w:tcPr>
                <w:p w:rsidR="00733DAD" w:rsidRPr="00564D98" w:rsidRDefault="00733DA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Повышение методич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ского уровня педагогов</w:t>
                  </w:r>
                </w:p>
              </w:tc>
              <w:tc>
                <w:tcPr>
                  <w:tcW w:w="6235" w:type="dxa"/>
                  <w:gridSpan w:val="5"/>
                </w:tcPr>
                <w:p w:rsidR="00733DAD" w:rsidRPr="00564D98" w:rsidRDefault="00733DA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1. Модель работы с детьми с ОВЗ</w:t>
                  </w:r>
                </w:p>
              </w:tc>
            </w:tr>
            <w:tr w:rsidR="0025016A" w:rsidRPr="00564D98" w:rsidTr="00C16D5D">
              <w:tc>
                <w:tcPr>
                  <w:tcW w:w="1556" w:type="dxa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 w:val="restart"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Организ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ции инкл</w:t>
                  </w:r>
                  <w:r w:rsidRPr="00564D98">
                    <w:rPr>
                      <w:sz w:val="24"/>
                      <w:szCs w:val="24"/>
                    </w:rPr>
                    <w:t>ю</w:t>
                  </w:r>
                  <w:r w:rsidRPr="00564D98">
                    <w:rPr>
                      <w:sz w:val="24"/>
                      <w:szCs w:val="24"/>
                    </w:rPr>
                    <w:t>зивного о</w:t>
                  </w:r>
                  <w:r w:rsidRPr="00564D98">
                    <w:rPr>
                      <w:sz w:val="24"/>
                      <w:szCs w:val="24"/>
                    </w:rPr>
                    <w:t>б</w:t>
                  </w:r>
                  <w:r w:rsidRPr="00564D98">
                    <w:rPr>
                      <w:sz w:val="24"/>
                      <w:szCs w:val="24"/>
                    </w:rPr>
                    <w:t>разования</w:t>
                  </w:r>
                </w:p>
              </w:tc>
              <w:tc>
                <w:tcPr>
                  <w:tcW w:w="1557" w:type="dxa"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методич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ская учеба</w:t>
                  </w:r>
                </w:p>
              </w:tc>
              <w:tc>
                <w:tcPr>
                  <w:tcW w:w="1560" w:type="dxa"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561" w:type="dxa"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Бардик Ю.В.</w:t>
                  </w:r>
                </w:p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Новокрещ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нова И.В.</w:t>
                  </w:r>
                </w:p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564D98">
                    <w:rPr>
                      <w:sz w:val="24"/>
                      <w:szCs w:val="24"/>
                    </w:rPr>
                    <w:t>Лугинец</w:t>
                  </w:r>
                  <w:proofErr w:type="spellEnd"/>
                  <w:r w:rsidRPr="00564D98">
                    <w:rPr>
                      <w:sz w:val="24"/>
                      <w:szCs w:val="24"/>
                    </w:rPr>
                    <w:t xml:space="preserve"> Т.В.</w:t>
                  </w:r>
                </w:p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564D98">
                    <w:rPr>
                      <w:sz w:val="24"/>
                      <w:szCs w:val="24"/>
                    </w:rPr>
                    <w:t>Семенько</w:t>
                  </w:r>
                  <w:proofErr w:type="spellEnd"/>
                  <w:r w:rsidRPr="00564D98">
                    <w:rPr>
                      <w:sz w:val="24"/>
                      <w:szCs w:val="24"/>
                    </w:rPr>
                    <w:t xml:space="preserve"> С.П.</w:t>
                  </w:r>
                </w:p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564D98">
                    <w:rPr>
                      <w:sz w:val="24"/>
                      <w:szCs w:val="24"/>
                    </w:rPr>
                    <w:t>Дурасова</w:t>
                  </w:r>
                  <w:proofErr w:type="spellEnd"/>
                  <w:r w:rsidRPr="00564D98">
                    <w:rPr>
                      <w:sz w:val="24"/>
                      <w:szCs w:val="24"/>
                    </w:rPr>
                    <w:t xml:space="preserve"> А.Ф.</w:t>
                  </w:r>
                </w:p>
              </w:tc>
            </w:tr>
            <w:tr w:rsidR="00BB175A" w:rsidRPr="00564D98" w:rsidTr="00C16D5D">
              <w:tc>
                <w:tcPr>
                  <w:tcW w:w="1556" w:type="dxa"/>
                  <w:vMerge/>
                </w:tcPr>
                <w:p w:rsidR="00BB175A" w:rsidRPr="00564D98" w:rsidRDefault="00BB175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BB175A" w:rsidRPr="00564D98" w:rsidRDefault="00BB175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BB175A" w:rsidRPr="00564D98" w:rsidRDefault="00BB175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BB175A" w:rsidRPr="00564D98" w:rsidRDefault="00BB175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Проведение уроков с применен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z w:val="24"/>
                      <w:szCs w:val="24"/>
                    </w:rPr>
                    <w:t>ем дифф</w:t>
                  </w:r>
                  <w:r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ренцирова</w:t>
                  </w:r>
                  <w:r>
                    <w:rPr>
                      <w:sz w:val="24"/>
                      <w:szCs w:val="24"/>
                    </w:rPr>
                    <w:t>н</w:t>
                  </w:r>
                  <w:r>
                    <w:rPr>
                      <w:sz w:val="24"/>
                      <w:szCs w:val="24"/>
                    </w:rPr>
                    <w:t>ного подх</w:t>
                  </w:r>
                  <w:r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1560" w:type="dxa"/>
                </w:tcPr>
                <w:p w:rsidR="00BB175A" w:rsidRPr="00564D98" w:rsidRDefault="00BB175A" w:rsidP="00BB175A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Январь - </w:t>
                  </w:r>
                  <w:r>
                    <w:rPr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561" w:type="dxa"/>
                </w:tcPr>
                <w:p w:rsidR="00BB175A" w:rsidRPr="00564D98" w:rsidRDefault="00BB175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25016A" w:rsidRPr="00564D98" w:rsidTr="00C16D5D">
              <w:tc>
                <w:tcPr>
                  <w:tcW w:w="1556" w:type="dxa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564D98">
                    <w:rPr>
                      <w:sz w:val="24"/>
                      <w:szCs w:val="24"/>
                    </w:rPr>
                    <w:t>взаимоп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сещение</w:t>
                  </w:r>
                  <w:proofErr w:type="spellEnd"/>
                  <w:r w:rsidRPr="00564D98">
                    <w:rPr>
                      <w:sz w:val="24"/>
                      <w:szCs w:val="24"/>
                    </w:rPr>
                    <w:t xml:space="preserve"> уроков</w:t>
                  </w:r>
                </w:p>
              </w:tc>
              <w:tc>
                <w:tcPr>
                  <w:tcW w:w="1560" w:type="dxa"/>
                </w:tcPr>
                <w:p w:rsidR="0025016A" w:rsidRPr="00564D98" w:rsidRDefault="00BB175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561" w:type="dxa"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733DAD" w:rsidRPr="00564D98" w:rsidTr="00C16D5D">
              <w:tc>
                <w:tcPr>
                  <w:tcW w:w="1556" w:type="dxa"/>
                  <w:vMerge/>
                </w:tcPr>
                <w:p w:rsidR="00733DAD" w:rsidRPr="00564D98" w:rsidRDefault="00733DA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733DAD" w:rsidRPr="00564D98" w:rsidRDefault="00733DA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gridSpan w:val="5"/>
                </w:tcPr>
                <w:p w:rsidR="00733DAD" w:rsidRPr="00564D98" w:rsidRDefault="00733DAD" w:rsidP="00806BE0">
                  <w:pPr>
                    <w:jc w:val="center"/>
                    <w:rPr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2. Организация работы со слабоуспевающими детьми</w:t>
                  </w:r>
                </w:p>
              </w:tc>
            </w:tr>
            <w:tr w:rsidR="0025016A" w:rsidRPr="00564D98" w:rsidTr="00C16D5D">
              <w:tc>
                <w:tcPr>
                  <w:tcW w:w="1556" w:type="dxa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 w:val="restart"/>
                </w:tcPr>
                <w:p w:rsidR="0025016A" w:rsidRPr="00564D98" w:rsidRDefault="00727AD6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Диффе</w:t>
                  </w:r>
                  <w:r w:rsidR="0025016A" w:rsidRPr="00564D98">
                    <w:rPr>
                      <w:sz w:val="24"/>
                      <w:szCs w:val="24"/>
                    </w:rPr>
                    <w:t>ре</w:t>
                  </w:r>
                  <w:r w:rsidR="0025016A" w:rsidRPr="00564D98">
                    <w:rPr>
                      <w:sz w:val="24"/>
                      <w:szCs w:val="24"/>
                    </w:rPr>
                    <w:t>н</w:t>
                  </w:r>
                  <w:r w:rsidR="0025016A" w:rsidRPr="00564D98">
                    <w:rPr>
                      <w:sz w:val="24"/>
                      <w:szCs w:val="24"/>
                    </w:rPr>
                    <w:t>цированный подход как способ орг</w:t>
                  </w:r>
                  <w:r w:rsidR="0025016A" w:rsidRPr="00564D98">
                    <w:rPr>
                      <w:sz w:val="24"/>
                      <w:szCs w:val="24"/>
                    </w:rPr>
                    <w:t>а</w:t>
                  </w:r>
                  <w:r w:rsidR="0025016A" w:rsidRPr="00564D98">
                    <w:rPr>
                      <w:sz w:val="24"/>
                      <w:szCs w:val="24"/>
                    </w:rPr>
                    <w:t>низации урока</w:t>
                  </w:r>
                </w:p>
              </w:tc>
              <w:tc>
                <w:tcPr>
                  <w:tcW w:w="1557" w:type="dxa"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методич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ская учеба</w:t>
                  </w:r>
                </w:p>
              </w:tc>
              <w:tc>
                <w:tcPr>
                  <w:tcW w:w="1560" w:type="dxa"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561" w:type="dxa"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Ю.В. Бардик</w:t>
                  </w:r>
                </w:p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руководит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ли ШМО</w:t>
                  </w:r>
                </w:p>
              </w:tc>
            </w:tr>
            <w:tr w:rsidR="00BB175A" w:rsidRPr="00564D98" w:rsidTr="00C16D5D">
              <w:tc>
                <w:tcPr>
                  <w:tcW w:w="1556" w:type="dxa"/>
                  <w:vMerge/>
                </w:tcPr>
                <w:p w:rsidR="00BB175A" w:rsidRPr="00564D98" w:rsidRDefault="00BB175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BB175A" w:rsidRPr="00564D98" w:rsidRDefault="00BB175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BB175A" w:rsidRDefault="00BB175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BB175A" w:rsidRPr="00564D98" w:rsidRDefault="00BB175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Проведение уроков с применен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z w:val="24"/>
                      <w:szCs w:val="24"/>
                    </w:rPr>
                    <w:t>ем дифф</w:t>
                  </w:r>
                  <w:r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ренцирова</w:t>
                  </w:r>
                  <w:r>
                    <w:rPr>
                      <w:sz w:val="24"/>
                      <w:szCs w:val="24"/>
                    </w:rPr>
                    <w:t>н</w:t>
                  </w:r>
                  <w:r>
                    <w:rPr>
                      <w:sz w:val="24"/>
                      <w:szCs w:val="24"/>
                    </w:rPr>
                    <w:t>ного подх</w:t>
                  </w:r>
                  <w:r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1560" w:type="dxa"/>
                </w:tcPr>
                <w:p w:rsidR="00BB175A" w:rsidRPr="00564D98" w:rsidRDefault="00BB175A" w:rsidP="00BB175A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Февраль - </w:t>
                  </w:r>
                  <w:r>
                    <w:rPr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561" w:type="dxa"/>
                </w:tcPr>
                <w:p w:rsidR="00BB175A" w:rsidRPr="00564D98" w:rsidRDefault="00BB175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25016A" w:rsidRPr="00564D98" w:rsidTr="00C16D5D">
              <w:tc>
                <w:tcPr>
                  <w:tcW w:w="1556" w:type="dxa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564D98">
                    <w:rPr>
                      <w:sz w:val="24"/>
                      <w:szCs w:val="24"/>
                    </w:rPr>
                    <w:t>взаимоп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сещение</w:t>
                  </w:r>
                  <w:proofErr w:type="spellEnd"/>
                  <w:r w:rsidRPr="00564D98">
                    <w:rPr>
                      <w:sz w:val="24"/>
                      <w:szCs w:val="24"/>
                    </w:rPr>
                    <w:t xml:space="preserve"> уроков</w:t>
                  </w:r>
                </w:p>
              </w:tc>
              <w:tc>
                <w:tcPr>
                  <w:tcW w:w="1560" w:type="dxa"/>
                </w:tcPr>
                <w:p w:rsidR="0025016A" w:rsidRPr="00564D98" w:rsidRDefault="00BB175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561" w:type="dxa"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25016A" w:rsidRPr="00564D98" w:rsidTr="00C16D5D">
              <w:tc>
                <w:tcPr>
                  <w:tcW w:w="1556" w:type="dxa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gridSpan w:val="5"/>
                </w:tcPr>
                <w:p w:rsidR="0025016A" w:rsidRPr="00564D98" w:rsidRDefault="0025016A" w:rsidP="00806BE0">
                  <w:pPr>
                    <w:jc w:val="center"/>
                    <w:rPr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3. Индивидуальный подход в работе с одаре</w:t>
                  </w:r>
                  <w:r w:rsidRPr="00564D98">
                    <w:rPr>
                      <w:b/>
                      <w:sz w:val="24"/>
                      <w:szCs w:val="24"/>
                    </w:rPr>
                    <w:t>н</w:t>
                  </w:r>
                  <w:r w:rsidRPr="00564D98">
                    <w:rPr>
                      <w:b/>
                      <w:sz w:val="24"/>
                      <w:szCs w:val="24"/>
                    </w:rPr>
                    <w:t>ными детьми</w:t>
                  </w:r>
                </w:p>
              </w:tc>
            </w:tr>
            <w:tr w:rsidR="00474EBE" w:rsidRPr="00564D98" w:rsidTr="00C16D5D">
              <w:tc>
                <w:tcPr>
                  <w:tcW w:w="1556" w:type="dxa"/>
                  <w:vMerge/>
                </w:tcPr>
                <w:p w:rsidR="00474EBE" w:rsidRPr="00564D98" w:rsidRDefault="00474EBE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 w:val="restart"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Проектная деятел</w:t>
                  </w:r>
                  <w:r w:rsidRPr="00564D98">
                    <w:rPr>
                      <w:sz w:val="24"/>
                      <w:szCs w:val="24"/>
                    </w:rPr>
                    <w:t>ь</w:t>
                  </w:r>
                  <w:r w:rsidRPr="00564D98">
                    <w:rPr>
                      <w:sz w:val="24"/>
                      <w:szCs w:val="24"/>
                    </w:rPr>
                    <w:t>ность как средство развития с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lastRenderedPageBreak/>
                    <w:t>мообразов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 xml:space="preserve">ния </w:t>
                  </w:r>
                  <w:proofErr w:type="gramStart"/>
                  <w:r w:rsidRPr="00564D98">
                    <w:rPr>
                      <w:sz w:val="24"/>
                      <w:szCs w:val="24"/>
                    </w:rPr>
                    <w:t>об</w:t>
                  </w:r>
                  <w:r w:rsidRPr="00564D98">
                    <w:rPr>
                      <w:sz w:val="24"/>
                      <w:szCs w:val="24"/>
                    </w:rPr>
                    <w:t>у</w:t>
                  </w:r>
                  <w:r w:rsidRPr="00564D98">
                    <w:rPr>
                      <w:sz w:val="24"/>
                      <w:szCs w:val="24"/>
                    </w:rPr>
                    <w:t>чающихся</w:t>
                  </w:r>
                  <w:proofErr w:type="gramEnd"/>
                </w:p>
              </w:tc>
              <w:tc>
                <w:tcPr>
                  <w:tcW w:w="1557" w:type="dxa"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lastRenderedPageBreak/>
                    <w:t>методич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ская учеба</w:t>
                  </w:r>
                </w:p>
              </w:tc>
              <w:tc>
                <w:tcPr>
                  <w:tcW w:w="1560" w:type="dxa"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561" w:type="dxa"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Ю.В. Бардик</w:t>
                  </w:r>
                </w:p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руководит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ли ШМО</w:t>
                  </w:r>
                </w:p>
              </w:tc>
            </w:tr>
            <w:tr w:rsidR="00474EBE" w:rsidRPr="00564D98" w:rsidTr="00C16D5D">
              <w:tc>
                <w:tcPr>
                  <w:tcW w:w="1556" w:type="dxa"/>
                  <w:vMerge/>
                </w:tcPr>
                <w:p w:rsidR="00474EBE" w:rsidRPr="00564D98" w:rsidRDefault="00474EBE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564D98">
                    <w:rPr>
                      <w:sz w:val="24"/>
                      <w:szCs w:val="24"/>
                    </w:rPr>
                    <w:t>взаимоп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сещение</w:t>
                  </w:r>
                  <w:proofErr w:type="spellEnd"/>
                  <w:r w:rsidRPr="00564D98">
                    <w:rPr>
                      <w:sz w:val="24"/>
                      <w:szCs w:val="24"/>
                    </w:rPr>
                    <w:t xml:space="preserve"> </w:t>
                  </w:r>
                  <w:r w:rsidRPr="00564D98">
                    <w:rPr>
                      <w:sz w:val="24"/>
                      <w:szCs w:val="24"/>
                    </w:rPr>
                    <w:lastRenderedPageBreak/>
                    <w:t>уроков</w:t>
                  </w:r>
                </w:p>
              </w:tc>
              <w:tc>
                <w:tcPr>
                  <w:tcW w:w="1560" w:type="dxa"/>
                </w:tcPr>
                <w:p w:rsidR="00474EBE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lastRenderedPageBreak/>
                    <w:t xml:space="preserve">Март - </w:t>
                  </w:r>
                </w:p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561" w:type="dxa"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474EBE" w:rsidRPr="00564D98" w:rsidTr="00C16D5D">
              <w:tc>
                <w:tcPr>
                  <w:tcW w:w="1556" w:type="dxa"/>
                  <w:vMerge/>
                </w:tcPr>
                <w:p w:rsidR="00474EBE" w:rsidRPr="00564D98" w:rsidRDefault="00474EBE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Научно-практич</w:t>
                  </w:r>
                  <w:r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ская конф</w:t>
                  </w:r>
                  <w:r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ренция</w:t>
                  </w:r>
                </w:p>
              </w:tc>
              <w:tc>
                <w:tcPr>
                  <w:tcW w:w="1560" w:type="dxa"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561" w:type="dxa"/>
                </w:tcPr>
                <w:p w:rsidR="00474EBE" w:rsidRPr="00564D98" w:rsidRDefault="00474EB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Руковод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z w:val="24"/>
                      <w:szCs w:val="24"/>
                    </w:rPr>
                    <w:t>тель ШМО</w:t>
                  </w:r>
                </w:p>
              </w:tc>
            </w:tr>
            <w:tr w:rsidR="0025016A" w:rsidRPr="00564D98" w:rsidTr="00C16D5D">
              <w:tc>
                <w:tcPr>
                  <w:tcW w:w="1556" w:type="dxa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5016A" w:rsidRPr="00564D98" w:rsidRDefault="0025016A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25016A" w:rsidRPr="00284549" w:rsidRDefault="00284549" w:rsidP="00474EB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84549">
                    <w:rPr>
                      <w:b/>
                      <w:sz w:val="24"/>
                      <w:szCs w:val="24"/>
                    </w:rPr>
                    <w:t>Активиз</w:t>
                  </w:r>
                  <w:r w:rsidRPr="00284549">
                    <w:rPr>
                      <w:b/>
                      <w:sz w:val="24"/>
                      <w:szCs w:val="24"/>
                    </w:rPr>
                    <w:t>а</w:t>
                  </w:r>
                  <w:r w:rsidRPr="00284549">
                    <w:rPr>
                      <w:b/>
                      <w:sz w:val="24"/>
                      <w:szCs w:val="24"/>
                    </w:rPr>
                    <w:t>ция ко</w:t>
                  </w:r>
                  <w:r w:rsidRPr="00284549">
                    <w:rPr>
                      <w:b/>
                      <w:sz w:val="24"/>
                      <w:szCs w:val="24"/>
                    </w:rPr>
                    <w:t>р</w:t>
                  </w:r>
                  <w:r w:rsidRPr="00284549">
                    <w:rPr>
                      <w:b/>
                      <w:sz w:val="24"/>
                      <w:szCs w:val="24"/>
                    </w:rPr>
                    <w:t>рекционной работы</w:t>
                  </w:r>
                </w:p>
              </w:tc>
              <w:tc>
                <w:tcPr>
                  <w:tcW w:w="1557" w:type="dxa"/>
                </w:tcPr>
                <w:p w:rsidR="0025016A" w:rsidRPr="00284549" w:rsidRDefault="00284549" w:rsidP="00BB175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84549">
                    <w:rPr>
                      <w:b/>
                      <w:sz w:val="24"/>
                      <w:szCs w:val="24"/>
                    </w:rPr>
                    <w:t>Проведение психолого-педагогич</w:t>
                  </w:r>
                  <w:r w:rsidRPr="00284549">
                    <w:rPr>
                      <w:b/>
                      <w:sz w:val="24"/>
                      <w:szCs w:val="24"/>
                    </w:rPr>
                    <w:t>е</w:t>
                  </w:r>
                  <w:r w:rsidRPr="00284549">
                    <w:rPr>
                      <w:b/>
                      <w:sz w:val="24"/>
                      <w:szCs w:val="24"/>
                    </w:rPr>
                    <w:t>ских тр</w:t>
                  </w:r>
                  <w:r w:rsidRPr="00284549">
                    <w:rPr>
                      <w:b/>
                      <w:sz w:val="24"/>
                      <w:szCs w:val="24"/>
                    </w:rPr>
                    <w:t>е</w:t>
                  </w:r>
                  <w:r w:rsidRPr="00284549">
                    <w:rPr>
                      <w:b/>
                      <w:sz w:val="24"/>
                      <w:szCs w:val="24"/>
                    </w:rPr>
                    <w:t xml:space="preserve">нингов  </w:t>
                  </w:r>
                </w:p>
              </w:tc>
              <w:tc>
                <w:tcPr>
                  <w:tcW w:w="1560" w:type="dxa"/>
                </w:tcPr>
                <w:p w:rsidR="0025016A" w:rsidRPr="00284549" w:rsidRDefault="00284549" w:rsidP="00BB175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84549">
                    <w:rPr>
                      <w:b/>
                      <w:sz w:val="24"/>
                      <w:szCs w:val="24"/>
                    </w:rPr>
                    <w:t>январь - май</w:t>
                  </w:r>
                </w:p>
              </w:tc>
              <w:tc>
                <w:tcPr>
                  <w:tcW w:w="1561" w:type="dxa"/>
                </w:tcPr>
                <w:p w:rsidR="0025016A" w:rsidRPr="00284549" w:rsidRDefault="00284549" w:rsidP="00806BE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84549">
                    <w:rPr>
                      <w:b/>
                      <w:sz w:val="24"/>
                      <w:szCs w:val="24"/>
                    </w:rPr>
                    <w:t>ВШР</w:t>
                  </w:r>
                </w:p>
              </w:tc>
            </w:tr>
            <w:tr w:rsidR="004C23FE" w:rsidRPr="00564D98" w:rsidTr="00C16D5D">
              <w:tc>
                <w:tcPr>
                  <w:tcW w:w="1556" w:type="dxa"/>
                  <w:vMerge w:val="restart"/>
                </w:tcPr>
                <w:p w:rsidR="004C23FE" w:rsidRPr="00564D98" w:rsidRDefault="004C23FE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Этап 3. Д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работка сп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циалистами, май - се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тябрь 2018 года</w:t>
                  </w:r>
                </w:p>
                <w:p w:rsidR="004C23FE" w:rsidRPr="00564D98" w:rsidRDefault="004C23FE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 w:val="restart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Коррект</w:t>
                  </w:r>
                  <w:r w:rsidRPr="00564D98">
                    <w:rPr>
                      <w:sz w:val="24"/>
                      <w:szCs w:val="24"/>
                    </w:rPr>
                    <w:t>и</w:t>
                  </w:r>
                  <w:r w:rsidRPr="00564D98">
                    <w:rPr>
                      <w:sz w:val="24"/>
                      <w:szCs w:val="24"/>
                    </w:rPr>
                    <w:t>ровка пр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граммы МИП по итогам пр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межуточн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го отчета</w:t>
                  </w:r>
                </w:p>
              </w:tc>
              <w:tc>
                <w:tcPr>
                  <w:tcW w:w="6235" w:type="dxa"/>
                  <w:gridSpan w:val="5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1. Модель работы с детьми с ОВЗ</w:t>
                  </w:r>
                </w:p>
              </w:tc>
            </w:tr>
            <w:tr w:rsidR="004C23FE" w:rsidRPr="00564D98" w:rsidTr="00C16D5D">
              <w:tc>
                <w:tcPr>
                  <w:tcW w:w="1556" w:type="dxa"/>
                  <w:vMerge/>
                </w:tcPr>
                <w:p w:rsidR="004C23FE" w:rsidRPr="00564D98" w:rsidRDefault="004C23FE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Мониторинг инклюзи</w:t>
                  </w:r>
                  <w:r w:rsidRPr="00564D98">
                    <w:rPr>
                      <w:sz w:val="24"/>
                      <w:szCs w:val="24"/>
                    </w:rPr>
                    <w:t>в</w:t>
                  </w:r>
                  <w:r w:rsidRPr="00564D98">
                    <w:rPr>
                      <w:sz w:val="24"/>
                      <w:szCs w:val="24"/>
                    </w:rPr>
                    <w:t>ного образ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вания в ОО</w:t>
                  </w:r>
                </w:p>
              </w:tc>
              <w:tc>
                <w:tcPr>
                  <w:tcW w:w="1557" w:type="dxa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Анализ ко</w:t>
                  </w:r>
                  <w:r w:rsidRPr="00564D98">
                    <w:rPr>
                      <w:sz w:val="24"/>
                      <w:szCs w:val="24"/>
                    </w:rPr>
                    <w:t>р</w:t>
                  </w:r>
                  <w:r w:rsidRPr="00564D98">
                    <w:rPr>
                      <w:sz w:val="24"/>
                      <w:szCs w:val="24"/>
                    </w:rPr>
                    <w:t>рекционной работы в ОО</w:t>
                  </w:r>
                </w:p>
              </w:tc>
              <w:tc>
                <w:tcPr>
                  <w:tcW w:w="1560" w:type="dxa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Май - август</w:t>
                  </w:r>
                </w:p>
              </w:tc>
              <w:tc>
                <w:tcPr>
                  <w:tcW w:w="1561" w:type="dxa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564D98">
                    <w:rPr>
                      <w:sz w:val="24"/>
                      <w:szCs w:val="24"/>
                    </w:rPr>
                    <w:t>ПМПк</w:t>
                  </w:r>
                  <w:proofErr w:type="spellEnd"/>
                </w:p>
              </w:tc>
            </w:tr>
            <w:tr w:rsidR="004C23FE" w:rsidRPr="00564D98" w:rsidTr="00C16D5D">
              <w:tc>
                <w:tcPr>
                  <w:tcW w:w="1556" w:type="dxa"/>
                  <w:vMerge/>
                </w:tcPr>
                <w:p w:rsidR="004C23FE" w:rsidRPr="00564D98" w:rsidRDefault="004C23FE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gridSpan w:val="5"/>
                </w:tcPr>
                <w:p w:rsidR="004C23FE" w:rsidRPr="00564D98" w:rsidRDefault="004C23FE" w:rsidP="00806BE0">
                  <w:pPr>
                    <w:jc w:val="center"/>
                    <w:rPr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2. Организация работы со слабоуспевающими детьми</w:t>
                  </w:r>
                </w:p>
              </w:tc>
            </w:tr>
            <w:tr w:rsidR="004C23FE" w:rsidRPr="00564D98" w:rsidTr="00C16D5D">
              <w:tc>
                <w:tcPr>
                  <w:tcW w:w="1556" w:type="dxa"/>
                  <w:vMerge/>
                </w:tcPr>
                <w:p w:rsidR="004C23FE" w:rsidRPr="00564D98" w:rsidRDefault="004C23FE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Мониторинг учебной  р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боты</w:t>
                  </w:r>
                </w:p>
              </w:tc>
              <w:tc>
                <w:tcPr>
                  <w:tcW w:w="1557" w:type="dxa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Кластерный анализ</w:t>
                  </w:r>
                </w:p>
              </w:tc>
              <w:tc>
                <w:tcPr>
                  <w:tcW w:w="1560" w:type="dxa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Май - август</w:t>
                  </w:r>
                </w:p>
              </w:tc>
              <w:tc>
                <w:tcPr>
                  <w:tcW w:w="1561" w:type="dxa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администр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 xml:space="preserve">ция </w:t>
                  </w:r>
                </w:p>
              </w:tc>
            </w:tr>
            <w:tr w:rsidR="004C23FE" w:rsidRPr="00564D98" w:rsidTr="00C16D5D">
              <w:tc>
                <w:tcPr>
                  <w:tcW w:w="1556" w:type="dxa"/>
                  <w:vMerge/>
                </w:tcPr>
                <w:p w:rsidR="004C23FE" w:rsidRPr="00564D98" w:rsidRDefault="004C23FE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gridSpan w:val="5"/>
                </w:tcPr>
                <w:p w:rsidR="004C23FE" w:rsidRPr="00564D98" w:rsidRDefault="004C23FE" w:rsidP="00806BE0">
                  <w:pPr>
                    <w:jc w:val="center"/>
                    <w:rPr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3. Индивидуальный подход в работе с одаре</w:t>
                  </w:r>
                  <w:r w:rsidRPr="00564D98">
                    <w:rPr>
                      <w:b/>
                      <w:sz w:val="24"/>
                      <w:szCs w:val="24"/>
                    </w:rPr>
                    <w:t>н</w:t>
                  </w:r>
                  <w:r w:rsidRPr="00564D98">
                    <w:rPr>
                      <w:b/>
                      <w:sz w:val="24"/>
                      <w:szCs w:val="24"/>
                    </w:rPr>
                    <w:t>ными детьми</w:t>
                  </w:r>
                </w:p>
              </w:tc>
            </w:tr>
            <w:tr w:rsidR="004C23FE" w:rsidRPr="00564D98" w:rsidTr="00C16D5D">
              <w:tc>
                <w:tcPr>
                  <w:tcW w:w="1556" w:type="dxa"/>
                  <w:vMerge/>
                </w:tcPr>
                <w:p w:rsidR="004C23FE" w:rsidRPr="00564D98" w:rsidRDefault="004C23FE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Мониторинг учебно-методич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ской работы</w:t>
                  </w:r>
                </w:p>
              </w:tc>
              <w:tc>
                <w:tcPr>
                  <w:tcW w:w="1557" w:type="dxa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Кластерный анализ</w:t>
                  </w:r>
                </w:p>
              </w:tc>
              <w:tc>
                <w:tcPr>
                  <w:tcW w:w="1560" w:type="dxa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Май - август</w:t>
                  </w:r>
                </w:p>
              </w:tc>
              <w:tc>
                <w:tcPr>
                  <w:tcW w:w="1561" w:type="dxa"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администр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 xml:space="preserve">ция </w:t>
                  </w:r>
                </w:p>
              </w:tc>
            </w:tr>
            <w:tr w:rsidR="004C23FE" w:rsidRPr="00564D98" w:rsidTr="00C16D5D">
              <w:tc>
                <w:tcPr>
                  <w:tcW w:w="1556" w:type="dxa"/>
                  <w:vMerge/>
                </w:tcPr>
                <w:p w:rsidR="004C23FE" w:rsidRPr="00564D98" w:rsidRDefault="004C23FE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4C23FE" w:rsidRPr="00564D98" w:rsidRDefault="004C23FE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4C23FE" w:rsidRPr="004C23FE" w:rsidRDefault="004C23FE" w:rsidP="004C23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Психолого-педагогич</w:t>
                  </w:r>
                  <w:r>
                    <w:rPr>
                      <w:b/>
                      <w:sz w:val="24"/>
                      <w:szCs w:val="24"/>
                    </w:rPr>
                    <w:t>е</w:t>
                  </w:r>
                  <w:r>
                    <w:rPr>
                      <w:b/>
                      <w:sz w:val="24"/>
                      <w:szCs w:val="24"/>
                    </w:rPr>
                    <w:t>ское сопр</w:t>
                  </w:r>
                  <w:r>
                    <w:rPr>
                      <w:b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sz w:val="24"/>
                      <w:szCs w:val="24"/>
                    </w:rPr>
                    <w:t xml:space="preserve">вождение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обуча</w:t>
                  </w:r>
                  <w:r>
                    <w:rPr>
                      <w:b/>
                      <w:sz w:val="24"/>
                      <w:szCs w:val="24"/>
                    </w:rPr>
                    <w:t>ю</w:t>
                  </w:r>
                  <w:r>
                    <w:rPr>
                      <w:b/>
                      <w:sz w:val="24"/>
                      <w:szCs w:val="24"/>
                    </w:rPr>
                    <w:t>щихся</w:t>
                  </w:r>
                  <w:proofErr w:type="gramEnd"/>
                </w:p>
              </w:tc>
              <w:tc>
                <w:tcPr>
                  <w:tcW w:w="1557" w:type="dxa"/>
                </w:tcPr>
                <w:p w:rsidR="004C23FE" w:rsidRPr="004C23FE" w:rsidRDefault="004C23FE" w:rsidP="004C23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Коррект</w:t>
                  </w:r>
                  <w:r>
                    <w:rPr>
                      <w:b/>
                      <w:sz w:val="24"/>
                      <w:szCs w:val="24"/>
                    </w:rPr>
                    <w:t>и</w:t>
                  </w:r>
                  <w:r>
                    <w:rPr>
                      <w:b/>
                      <w:sz w:val="24"/>
                      <w:szCs w:val="24"/>
                    </w:rPr>
                    <w:t>ровка ко</w:t>
                  </w:r>
                  <w:r>
                    <w:rPr>
                      <w:b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sz w:val="24"/>
                      <w:szCs w:val="24"/>
                    </w:rPr>
                    <w:t>рекционной работы с разными категори</w:t>
                  </w:r>
                  <w:r>
                    <w:rPr>
                      <w:b/>
                      <w:sz w:val="24"/>
                      <w:szCs w:val="24"/>
                    </w:rPr>
                    <w:t>я</w:t>
                  </w:r>
                  <w:r>
                    <w:rPr>
                      <w:b/>
                      <w:sz w:val="24"/>
                      <w:szCs w:val="24"/>
                    </w:rPr>
                    <w:t xml:space="preserve">ми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об</w:t>
                  </w:r>
                  <w:r>
                    <w:rPr>
                      <w:b/>
                      <w:sz w:val="24"/>
                      <w:szCs w:val="24"/>
                    </w:rPr>
                    <w:t>у</w:t>
                  </w:r>
                  <w:r>
                    <w:rPr>
                      <w:b/>
                      <w:sz w:val="24"/>
                      <w:szCs w:val="24"/>
                    </w:rPr>
                    <w:t>чающихся</w:t>
                  </w:r>
                  <w:proofErr w:type="gramEnd"/>
                </w:p>
              </w:tc>
              <w:tc>
                <w:tcPr>
                  <w:tcW w:w="1560" w:type="dxa"/>
                </w:tcPr>
                <w:p w:rsidR="004C23FE" w:rsidRDefault="004C23FE" w:rsidP="004C23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август</w:t>
                  </w:r>
                </w:p>
                <w:p w:rsidR="004C23FE" w:rsidRPr="004C23FE" w:rsidRDefault="004C23FE" w:rsidP="004C23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- ноябрь</w:t>
                  </w:r>
                </w:p>
              </w:tc>
              <w:tc>
                <w:tcPr>
                  <w:tcW w:w="1561" w:type="dxa"/>
                </w:tcPr>
                <w:p w:rsidR="004C23FE" w:rsidRPr="004C23FE" w:rsidRDefault="004C23FE" w:rsidP="004C23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ВШР</w:t>
                  </w:r>
                </w:p>
              </w:tc>
            </w:tr>
            <w:tr w:rsidR="00A72173" w:rsidRPr="00564D98" w:rsidTr="00C16D5D">
              <w:trPr>
                <w:trHeight w:val="439"/>
              </w:trPr>
              <w:tc>
                <w:tcPr>
                  <w:tcW w:w="1556" w:type="dxa"/>
                  <w:vMerge w:val="restart"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Этап 4. Вн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дрение в практику, сентябрь 2018 – д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кабрь 2018 года</w:t>
                  </w:r>
                </w:p>
              </w:tc>
              <w:tc>
                <w:tcPr>
                  <w:tcW w:w="1556" w:type="dxa"/>
                  <w:vMerge w:val="restart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Организация диффере</w:t>
                  </w:r>
                  <w:r w:rsidRPr="00564D98">
                    <w:rPr>
                      <w:sz w:val="24"/>
                      <w:szCs w:val="24"/>
                    </w:rPr>
                    <w:t>н</w:t>
                  </w:r>
                  <w:r w:rsidRPr="00564D98">
                    <w:rPr>
                      <w:sz w:val="24"/>
                      <w:szCs w:val="24"/>
                    </w:rPr>
                    <w:t>цированного обучения</w:t>
                  </w:r>
                </w:p>
              </w:tc>
              <w:tc>
                <w:tcPr>
                  <w:tcW w:w="6235" w:type="dxa"/>
                  <w:gridSpan w:val="5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1. Модель работы с детьми с ОВЗ</w:t>
                  </w:r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 w:val="restart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Организация работы с детьми с ОВЗ инкл</w:t>
                  </w:r>
                  <w:r w:rsidRPr="00564D98">
                    <w:rPr>
                      <w:sz w:val="24"/>
                      <w:szCs w:val="24"/>
                    </w:rPr>
                    <w:t>ю</w:t>
                  </w:r>
                  <w:r w:rsidRPr="00564D98">
                    <w:rPr>
                      <w:sz w:val="24"/>
                      <w:szCs w:val="24"/>
                    </w:rPr>
                    <w:t>зивно</w:t>
                  </w:r>
                </w:p>
              </w:tc>
              <w:tc>
                <w:tcPr>
                  <w:tcW w:w="1557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Совещание при дире</w:t>
                  </w:r>
                  <w:r w:rsidRPr="00564D98">
                    <w:rPr>
                      <w:sz w:val="24"/>
                      <w:szCs w:val="24"/>
                    </w:rPr>
                    <w:t>к</w:t>
                  </w:r>
                  <w:r w:rsidRPr="00564D98">
                    <w:rPr>
                      <w:sz w:val="24"/>
                      <w:szCs w:val="24"/>
                    </w:rPr>
                    <w:t>торе «Орг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низация о</w:t>
                  </w:r>
                  <w:r w:rsidRPr="00564D98">
                    <w:rPr>
                      <w:sz w:val="24"/>
                      <w:szCs w:val="24"/>
                    </w:rPr>
                    <w:t>б</w:t>
                  </w:r>
                  <w:r w:rsidRPr="00564D98">
                    <w:rPr>
                      <w:sz w:val="24"/>
                      <w:szCs w:val="24"/>
                    </w:rPr>
                    <w:t>разования для разных категорий детей с ОВЗ»</w:t>
                  </w:r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Ю.В. </w:t>
                  </w:r>
                  <w:proofErr w:type="spellStart"/>
                  <w:r w:rsidRPr="00564D98">
                    <w:rPr>
                      <w:sz w:val="24"/>
                      <w:szCs w:val="24"/>
                    </w:rPr>
                    <w:t>Бадик</w:t>
                  </w:r>
                  <w:proofErr w:type="spellEnd"/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Проведение АКР</w:t>
                  </w:r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И.В. </w:t>
                  </w:r>
                  <w:proofErr w:type="spellStart"/>
                  <w:r w:rsidRPr="00564D98">
                    <w:rPr>
                      <w:sz w:val="24"/>
                      <w:szCs w:val="24"/>
                    </w:rPr>
                    <w:t>Но</w:t>
                  </w:r>
                  <w:r w:rsidRPr="00564D98">
                    <w:rPr>
                      <w:sz w:val="24"/>
                      <w:szCs w:val="24"/>
                    </w:rPr>
                    <w:t>в</w:t>
                  </w:r>
                  <w:r w:rsidRPr="00564D98">
                    <w:rPr>
                      <w:sz w:val="24"/>
                      <w:szCs w:val="24"/>
                    </w:rPr>
                    <w:t>крещенова</w:t>
                  </w:r>
                  <w:proofErr w:type="spellEnd"/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Проведение </w:t>
                  </w:r>
                  <w:proofErr w:type="gramStart"/>
                  <w:r w:rsidRPr="00564D98">
                    <w:rPr>
                      <w:sz w:val="24"/>
                      <w:szCs w:val="24"/>
                    </w:rPr>
                    <w:t>школьного</w:t>
                  </w:r>
                  <w:proofErr w:type="gramEnd"/>
                  <w:r w:rsidRPr="00564D9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64D98">
                    <w:rPr>
                      <w:sz w:val="24"/>
                      <w:szCs w:val="24"/>
                    </w:rPr>
                    <w:t>ПМПк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564D98">
                    <w:rPr>
                      <w:sz w:val="24"/>
                      <w:szCs w:val="24"/>
                    </w:rPr>
                    <w:t>Лугинец</w:t>
                  </w:r>
                  <w:proofErr w:type="spellEnd"/>
                  <w:r w:rsidRPr="00564D98">
                    <w:rPr>
                      <w:sz w:val="24"/>
                      <w:szCs w:val="24"/>
                    </w:rPr>
                    <w:t xml:space="preserve"> Т.В.</w:t>
                  </w:r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Создание путеводит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 xml:space="preserve">ля Модуль 1. «Формы, методы и </w:t>
                  </w:r>
                  <w:r w:rsidRPr="00564D98">
                    <w:rPr>
                      <w:sz w:val="24"/>
                      <w:szCs w:val="24"/>
                    </w:rPr>
                    <w:lastRenderedPageBreak/>
                    <w:t>приемы р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боты в ра</w:t>
                  </w:r>
                  <w:r w:rsidRPr="00564D98">
                    <w:rPr>
                      <w:sz w:val="24"/>
                      <w:szCs w:val="24"/>
                    </w:rPr>
                    <w:t>м</w:t>
                  </w:r>
                  <w:r w:rsidRPr="00564D98">
                    <w:rPr>
                      <w:sz w:val="24"/>
                      <w:szCs w:val="24"/>
                    </w:rPr>
                    <w:t>ках дифф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ренцирова</w:t>
                  </w:r>
                  <w:r w:rsidRPr="00564D98">
                    <w:rPr>
                      <w:sz w:val="24"/>
                      <w:szCs w:val="24"/>
                    </w:rPr>
                    <w:t>н</w:t>
                  </w:r>
                  <w:r w:rsidRPr="00564D98">
                    <w:rPr>
                      <w:sz w:val="24"/>
                      <w:szCs w:val="24"/>
                    </w:rPr>
                    <w:t>ного обуч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ния с детьми с ОВЗ»</w:t>
                  </w:r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lastRenderedPageBreak/>
                    <w:t>декабрь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Ю.В. Бардик</w:t>
                  </w:r>
                </w:p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Руководит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ли ШМО</w:t>
                  </w:r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gridSpan w:val="5"/>
                </w:tcPr>
                <w:p w:rsidR="00A72173" w:rsidRPr="00564D98" w:rsidRDefault="00A72173" w:rsidP="003D0FCB">
                  <w:pPr>
                    <w:jc w:val="center"/>
                    <w:rPr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2. Организация работы со слабоуспевающими детьми</w:t>
                  </w:r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 w:val="restart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Организация урока и вн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урочной деятельн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сти</w:t>
                  </w:r>
                </w:p>
              </w:tc>
              <w:tc>
                <w:tcPr>
                  <w:tcW w:w="1557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Проведение монитори</w:t>
                  </w:r>
                  <w:r w:rsidRPr="00564D98">
                    <w:rPr>
                      <w:sz w:val="24"/>
                      <w:szCs w:val="24"/>
                    </w:rPr>
                    <w:t>н</w:t>
                  </w:r>
                  <w:r w:rsidRPr="00564D98">
                    <w:rPr>
                      <w:sz w:val="24"/>
                      <w:szCs w:val="24"/>
                    </w:rPr>
                    <w:t>говых работ</w:t>
                  </w:r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В течение периода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Новокрещ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нова И.В.</w:t>
                  </w:r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Совещание при дире</w:t>
                  </w:r>
                  <w:r w:rsidRPr="00564D98">
                    <w:rPr>
                      <w:sz w:val="24"/>
                      <w:szCs w:val="24"/>
                    </w:rPr>
                    <w:t>к</w:t>
                  </w:r>
                  <w:r w:rsidRPr="00564D98">
                    <w:rPr>
                      <w:sz w:val="24"/>
                      <w:szCs w:val="24"/>
                    </w:rPr>
                    <w:t>торе «Гру</w:t>
                  </w:r>
                  <w:r w:rsidRPr="00564D98">
                    <w:rPr>
                      <w:sz w:val="24"/>
                      <w:szCs w:val="24"/>
                    </w:rPr>
                    <w:t>п</w:t>
                  </w:r>
                  <w:r w:rsidRPr="00564D98">
                    <w:rPr>
                      <w:sz w:val="24"/>
                      <w:szCs w:val="24"/>
                    </w:rPr>
                    <w:t>повая работа как средство диффере</w:t>
                  </w:r>
                  <w:r w:rsidRPr="00564D98">
                    <w:rPr>
                      <w:sz w:val="24"/>
                      <w:szCs w:val="24"/>
                    </w:rPr>
                    <w:t>н</w:t>
                  </w:r>
                  <w:r w:rsidRPr="00564D98">
                    <w:rPr>
                      <w:sz w:val="24"/>
                      <w:szCs w:val="24"/>
                    </w:rPr>
                    <w:t>циации»</w:t>
                  </w:r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Ю.В. </w:t>
                  </w:r>
                  <w:proofErr w:type="spellStart"/>
                  <w:r w:rsidRPr="00564D98">
                    <w:rPr>
                      <w:sz w:val="24"/>
                      <w:szCs w:val="24"/>
                    </w:rPr>
                    <w:t>Бадик</w:t>
                  </w:r>
                  <w:proofErr w:type="spellEnd"/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A72173" w:rsidRPr="00564D98" w:rsidRDefault="003B20A7" w:rsidP="004C23F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Организация диффе</w:t>
                  </w:r>
                  <w:r w:rsidR="00A72173" w:rsidRPr="00564D98">
                    <w:rPr>
                      <w:sz w:val="24"/>
                      <w:szCs w:val="24"/>
                    </w:rPr>
                    <w:t>ре</w:t>
                  </w:r>
                  <w:r w:rsidR="00A72173" w:rsidRPr="00564D98">
                    <w:rPr>
                      <w:sz w:val="24"/>
                      <w:szCs w:val="24"/>
                    </w:rPr>
                    <w:t>н</w:t>
                  </w:r>
                  <w:r w:rsidR="004C23FE">
                    <w:rPr>
                      <w:sz w:val="24"/>
                      <w:szCs w:val="24"/>
                    </w:rPr>
                    <w:t xml:space="preserve">цированного обучения </w:t>
                  </w:r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Создание путеводит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ля Модуль 2. Алгоритм работы с разными к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 xml:space="preserve">тегориями </w:t>
                  </w:r>
                  <w:proofErr w:type="gramStart"/>
                  <w:r w:rsidRPr="00564D98">
                    <w:rPr>
                      <w:sz w:val="24"/>
                      <w:szCs w:val="24"/>
                    </w:rPr>
                    <w:t>обучающи</w:t>
                  </w:r>
                  <w:r w:rsidRPr="00564D98">
                    <w:rPr>
                      <w:sz w:val="24"/>
                      <w:szCs w:val="24"/>
                    </w:rPr>
                    <w:t>х</w:t>
                  </w:r>
                  <w:r w:rsidRPr="00564D98">
                    <w:rPr>
                      <w:sz w:val="24"/>
                      <w:szCs w:val="24"/>
                    </w:rPr>
                    <w:t>ся</w:t>
                  </w:r>
                  <w:proofErr w:type="gramEnd"/>
                  <w:r w:rsidRPr="00564D98">
                    <w:rPr>
                      <w:sz w:val="24"/>
                      <w:szCs w:val="24"/>
                    </w:rPr>
                    <w:t xml:space="preserve"> во вн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урочное время</w:t>
                  </w:r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Ю.В. Бардик </w:t>
                  </w:r>
                </w:p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Первичное прогнозир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вание р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 xml:space="preserve">зультатов ГИА </w:t>
                  </w:r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И.В. </w:t>
                  </w:r>
                  <w:proofErr w:type="spellStart"/>
                  <w:r w:rsidRPr="00564D98">
                    <w:rPr>
                      <w:sz w:val="24"/>
                      <w:szCs w:val="24"/>
                    </w:rPr>
                    <w:t>Но</w:t>
                  </w:r>
                  <w:r w:rsidRPr="00564D98">
                    <w:rPr>
                      <w:sz w:val="24"/>
                      <w:szCs w:val="24"/>
                    </w:rPr>
                    <w:t>в</w:t>
                  </w:r>
                  <w:r w:rsidRPr="00564D98">
                    <w:rPr>
                      <w:sz w:val="24"/>
                      <w:szCs w:val="24"/>
                    </w:rPr>
                    <w:t>крещенова</w:t>
                  </w:r>
                  <w:proofErr w:type="spellEnd"/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gridSpan w:val="5"/>
                </w:tcPr>
                <w:p w:rsidR="00A72173" w:rsidRPr="00564D98" w:rsidRDefault="00A72173" w:rsidP="00806BE0">
                  <w:pPr>
                    <w:jc w:val="center"/>
                    <w:rPr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3. Индивидуальный подход в работе с одаре</w:t>
                  </w:r>
                  <w:r w:rsidRPr="00564D98">
                    <w:rPr>
                      <w:b/>
                      <w:sz w:val="24"/>
                      <w:szCs w:val="24"/>
                    </w:rPr>
                    <w:t>н</w:t>
                  </w:r>
                  <w:r w:rsidRPr="00564D98">
                    <w:rPr>
                      <w:b/>
                      <w:sz w:val="24"/>
                      <w:szCs w:val="24"/>
                    </w:rPr>
                    <w:t>ными детьми</w:t>
                  </w:r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 w:val="restart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Организация урока и вн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урочной деятельн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сти</w:t>
                  </w:r>
                </w:p>
              </w:tc>
              <w:tc>
                <w:tcPr>
                  <w:tcW w:w="1557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Составление рабочей программы «</w:t>
                  </w:r>
                  <w:r w:rsidRPr="00564D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564D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роектной и исследов</w:t>
                  </w:r>
                  <w:r w:rsidRPr="00564D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564D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тельской деятельн</w:t>
                  </w:r>
                  <w:r w:rsidRPr="00564D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564D9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сти</w:t>
                  </w:r>
                  <w:r w:rsidRPr="00564D98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Ю.В. </w:t>
                  </w:r>
                  <w:proofErr w:type="spellStart"/>
                  <w:r w:rsidRPr="00564D98">
                    <w:rPr>
                      <w:sz w:val="24"/>
                      <w:szCs w:val="24"/>
                    </w:rPr>
                    <w:t>Бадик</w:t>
                  </w:r>
                  <w:proofErr w:type="spellEnd"/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Торжес</w:t>
                  </w:r>
                  <w:r w:rsidRPr="00564D98">
                    <w:rPr>
                      <w:sz w:val="24"/>
                      <w:szCs w:val="24"/>
                    </w:rPr>
                    <w:t>т</w:t>
                  </w:r>
                  <w:r w:rsidRPr="00564D98">
                    <w:rPr>
                      <w:sz w:val="24"/>
                      <w:szCs w:val="24"/>
                    </w:rPr>
                    <w:t>венное о</w:t>
                  </w:r>
                  <w:r w:rsidRPr="00564D98">
                    <w:rPr>
                      <w:sz w:val="24"/>
                      <w:szCs w:val="24"/>
                    </w:rPr>
                    <w:t>т</w:t>
                  </w:r>
                  <w:r w:rsidRPr="00564D98">
                    <w:rPr>
                      <w:sz w:val="24"/>
                      <w:szCs w:val="24"/>
                    </w:rPr>
                    <w:t>крытие Н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учного о</w:t>
                  </w:r>
                  <w:r w:rsidRPr="00564D98">
                    <w:rPr>
                      <w:sz w:val="24"/>
                      <w:szCs w:val="24"/>
                    </w:rPr>
                    <w:t>б</w:t>
                  </w:r>
                  <w:r w:rsidRPr="00564D98">
                    <w:rPr>
                      <w:sz w:val="24"/>
                      <w:szCs w:val="24"/>
                    </w:rPr>
                    <w:t>щества</w:t>
                  </w:r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Ю.В. </w:t>
                  </w:r>
                  <w:proofErr w:type="spellStart"/>
                  <w:r w:rsidRPr="00564D98">
                    <w:rPr>
                      <w:sz w:val="24"/>
                      <w:szCs w:val="24"/>
                    </w:rPr>
                    <w:t>Бадик</w:t>
                  </w:r>
                  <w:proofErr w:type="spellEnd"/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Методич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lastRenderedPageBreak/>
                    <w:t>ский совет «Итоговый проект уч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щегося как обязател</w:t>
                  </w:r>
                  <w:r w:rsidRPr="00564D98">
                    <w:rPr>
                      <w:sz w:val="24"/>
                      <w:szCs w:val="24"/>
                    </w:rPr>
                    <w:t>ь</w:t>
                  </w:r>
                  <w:r w:rsidRPr="00564D98">
                    <w:rPr>
                      <w:sz w:val="24"/>
                      <w:szCs w:val="24"/>
                    </w:rPr>
                    <w:t>ный этап п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рехода на новый ур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вень образ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вания»</w:t>
                  </w:r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lastRenderedPageBreak/>
                    <w:t>ноябрь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Ю.В. </w:t>
                  </w:r>
                  <w:proofErr w:type="spellStart"/>
                  <w:r w:rsidRPr="00564D98">
                    <w:rPr>
                      <w:sz w:val="24"/>
                      <w:szCs w:val="24"/>
                    </w:rPr>
                    <w:t>Бадик</w:t>
                  </w:r>
                  <w:proofErr w:type="spellEnd"/>
                </w:p>
              </w:tc>
            </w:tr>
            <w:tr w:rsidR="00A72173" w:rsidRPr="00564D98" w:rsidTr="00C16D5D"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Создание путеводит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ля Модуль 3. Модель р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боты Нау</w:t>
                  </w:r>
                  <w:r w:rsidRPr="00564D98">
                    <w:rPr>
                      <w:sz w:val="24"/>
                      <w:szCs w:val="24"/>
                    </w:rPr>
                    <w:t>ч</w:t>
                  </w:r>
                  <w:r w:rsidRPr="00564D98">
                    <w:rPr>
                      <w:sz w:val="24"/>
                      <w:szCs w:val="24"/>
                    </w:rPr>
                    <w:t>ного общ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ства</w:t>
                  </w:r>
                </w:p>
              </w:tc>
              <w:tc>
                <w:tcPr>
                  <w:tcW w:w="1560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561" w:type="dxa"/>
                </w:tcPr>
                <w:p w:rsidR="00A72173" w:rsidRPr="00564D98" w:rsidRDefault="00A72173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Ю.В. Бардик</w:t>
                  </w:r>
                </w:p>
              </w:tc>
            </w:tr>
            <w:tr w:rsidR="0021715D" w:rsidRPr="00564D98" w:rsidTr="00C16D5D">
              <w:tc>
                <w:tcPr>
                  <w:tcW w:w="1556" w:type="dxa"/>
                  <w:vMerge w:val="restart"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Этап 5. Дальнейшее развитие, январь 2019 – декабрь 2019 года</w:t>
                  </w:r>
                </w:p>
              </w:tc>
              <w:tc>
                <w:tcPr>
                  <w:tcW w:w="1556" w:type="dxa"/>
                  <w:vMerge w:val="restart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Представл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ние системы работы ОО в рамках диффере</w:t>
                  </w:r>
                  <w:r w:rsidRPr="00564D98">
                    <w:rPr>
                      <w:sz w:val="24"/>
                      <w:szCs w:val="24"/>
                    </w:rPr>
                    <w:t>н</w:t>
                  </w:r>
                  <w:r w:rsidRPr="00564D98">
                    <w:rPr>
                      <w:sz w:val="24"/>
                      <w:szCs w:val="24"/>
                    </w:rPr>
                    <w:t>цированного обучения</w:t>
                  </w:r>
                </w:p>
              </w:tc>
              <w:tc>
                <w:tcPr>
                  <w:tcW w:w="6235" w:type="dxa"/>
                  <w:gridSpan w:val="5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1. Модель работы с детьми с ОВЗ</w:t>
                  </w:r>
                </w:p>
              </w:tc>
            </w:tr>
            <w:tr w:rsidR="0021715D" w:rsidRPr="00564D98" w:rsidTr="00C16D5D"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 w:val="restart"/>
                </w:tcPr>
                <w:p w:rsidR="0021715D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Обобщение опыта</w:t>
                  </w:r>
                  <w:r w:rsidR="0021715D" w:rsidRPr="00564D98">
                    <w:rPr>
                      <w:sz w:val="24"/>
                      <w:szCs w:val="24"/>
                    </w:rPr>
                    <w:t xml:space="preserve"> М</w:t>
                  </w:r>
                  <w:r w:rsidR="0021715D" w:rsidRPr="00564D98">
                    <w:rPr>
                      <w:sz w:val="24"/>
                      <w:szCs w:val="24"/>
                    </w:rPr>
                    <w:t>о</w:t>
                  </w:r>
                  <w:r w:rsidR="0021715D" w:rsidRPr="00564D98">
                    <w:rPr>
                      <w:sz w:val="24"/>
                      <w:szCs w:val="24"/>
                    </w:rPr>
                    <w:t>дуля 1.</w:t>
                  </w:r>
                </w:p>
                <w:p w:rsidR="003B20A7" w:rsidRPr="00564D98" w:rsidRDefault="003B20A7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Представл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ние пакета документов инклюзи</w:t>
                  </w:r>
                  <w:r w:rsidRPr="00564D98">
                    <w:rPr>
                      <w:sz w:val="24"/>
                      <w:szCs w:val="24"/>
                    </w:rPr>
                    <w:t>в</w:t>
                  </w:r>
                  <w:r w:rsidRPr="00564D98">
                    <w:rPr>
                      <w:sz w:val="24"/>
                      <w:szCs w:val="24"/>
                    </w:rPr>
                    <w:t>ного образ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вания</w:t>
                  </w:r>
                </w:p>
              </w:tc>
              <w:tc>
                <w:tcPr>
                  <w:tcW w:w="1560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Январь  </w:t>
                  </w:r>
                  <w:proofErr w:type="gramStart"/>
                  <w:r w:rsidRPr="00564D98">
                    <w:rPr>
                      <w:sz w:val="24"/>
                      <w:szCs w:val="24"/>
                    </w:rPr>
                    <w:t>-ф</w:t>
                  </w:r>
                  <w:proofErr w:type="gramEnd"/>
                  <w:r w:rsidRPr="00564D98">
                    <w:rPr>
                      <w:sz w:val="24"/>
                      <w:szCs w:val="24"/>
                    </w:rPr>
                    <w:t>евраль 2019</w:t>
                  </w:r>
                </w:p>
              </w:tc>
              <w:tc>
                <w:tcPr>
                  <w:tcW w:w="1561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Ю.В. Бардик</w:t>
                  </w:r>
                </w:p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И.В. Нов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крещенова</w:t>
                  </w:r>
                </w:p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Т.В. </w:t>
                  </w:r>
                  <w:proofErr w:type="spellStart"/>
                  <w:r w:rsidRPr="00564D98">
                    <w:rPr>
                      <w:sz w:val="24"/>
                      <w:szCs w:val="24"/>
                    </w:rPr>
                    <w:t>Луг</w:t>
                  </w:r>
                  <w:r w:rsidRPr="00564D98">
                    <w:rPr>
                      <w:sz w:val="24"/>
                      <w:szCs w:val="24"/>
                    </w:rPr>
                    <w:t>и</w:t>
                  </w:r>
                  <w:r w:rsidRPr="00564D98">
                    <w:rPr>
                      <w:sz w:val="24"/>
                      <w:szCs w:val="24"/>
                    </w:rPr>
                    <w:t>нец</w:t>
                  </w:r>
                  <w:proofErr w:type="spellEnd"/>
                </w:p>
              </w:tc>
            </w:tr>
            <w:tr w:rsidR="0021715D" w:rsidRPr="00564D98" w:rsidTr="00C16D5D"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Проведение открытых уроков в рамках ин</w:t>
                  </w:r>
                  <w:r w:rsidRPr="00564D98">
                    <w:rPr>
                      <w:sz w:val="24"/>
                      <w:szCs w:val="24"/>
                    </w:rPr>
                    <w:t>к</w:t>
                  </w:r>
                  <w:r w:rsidRPr="00564D98">
                    <w:rPr>
                      <w:sz w:val="24"/>
                      <w:szCs w:val="24"/>
                    </w:rPr>
                    <w:t>люзивного образования</w:t>
                  </w:r>
                </w:p>
              </w:tc>
              <w:tc>
                <w:tcPr>
                  <w:tcW w:w="1560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Январь  </w:t>
                  </w:r>
                  <w:proofErr w:type="gramStart"/>
                  <w:r w:rsidRPr="00564D98">
                    <w:rPr>
                      <w:sz w:val="24"/>
                      <w:szCs w:val="24"/>
                    </w:rPr>
                    <w:t>-ф</w:t>
                  </w:r>
                  <w:proofErr w:type="gramEnd"/>
                  <w:r w:rsidRPr="00564D98">
                    <w:rPr>
                      <w:sz w:val="24"/>
                      <w:szCs w:val="24"/>
                    </w:rPr>
                    <w:t>евраль 2019</w:t>
                  </w:r>
                </w:p>
              </w:tc>
              <w:tc>
                <w:tcPr>
                  <w:tcW w:w="1561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21715D" w:rsidRPr="00564D98" w:rsidTr="00C16D5D"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Проведение дня откр</w:t>
                  </w:r>
                  <w:r w:rsidRPr="00564D98">
                    <w:rPr>
                      <w:sz w:val="24"/>
                      <w:szCs w:val="24"/>
                    </w:rPr>
                    <w:t>ы</w:t>
                  </w:r>
                  <w:r w:rsidRPr="00564D98">
                    <w:rPr>
                      <w:sz w:val="24"/>
                      <w:szCs w:val="24"/>
                    </w:rPr>
                    <w:t>тых дверей «Примен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ние дифф</w:t>
                  </w:r>
                  <w:r w:rsidR="003B20A7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ренцирова</w:t>
                  </w:r>
                  <w:r w:rsidRPr="00564D98">
                    <w:rPr>
                      <w:sz w:val="24"/>
                      <w:szCs w:val="24"/>
                    </w:rPr>
                    <w:t>н</w:t>
                  </w:r>
                  <w:r w:rsidRPr="00564D98">
                    <w:rPr>
                      <w:sz w:val="24"/>
                      <w:szCs w:val="24"/>
                    </w:rPr>
                    <w:t>ного подх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да как сре</w:t>
                  </w:r>
                  <w:r w:rsidRPr="00564D98">
                    <w:rPr>
                      <w:sz w:val="24"/>
                      <w:szCs w:val="24"/>
                    </w:rPr>
                    <w:t>д</w:t>
                  </w:r>
                  <w:r w:rsidRPr="00564D98">
                    <w:rPr>
                      <w:sz w:val="24"/>
                      <w:szCs w:val="24"/>
                    </w:rPr>
                    <w:t>ство орган</w:t>
                  </w:r>
                  <w:r w:rsidRPr="00564D98">
                    <w:rPr>
                      <w:sz w:val="24"/>
                      <w:szCs w:val="24"/>
                    </w:rPr>
                    <w:t>и</w:t>
                  </w:r>
                  <w:r w:rsidRPr="00564D98">
                    <w:rPr>
                      <w:sz w:val="24"/>
                      <w:szCs w:val="24"/>
                    </w:rPr>
                    <w:t>зации ин</w:t>
                  </w:r>
                  <w:r w:rsidRPr="00564D98">
                    <w:rPr>
                      <w:sz w:val="24"/>
                      <w:szCs w:val="24"/>
                    </w:rPr>
                    <w:t>к</w:t>
                  </w:r>
                  <w:r w:rsidRPr="00564D98">
                    <w:rPr>
                      <w:sz w:val="24"/>
                      <w:szCs w:val="24"/>
                    </w:rPr>
                    <w:t>люзивного образов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ния»</w:t>
                  </w:r>
                </w:p>
              </w:tc>
              <w:tc>
                <w:tcPr>
                  <w:tcW w:w="1560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Март </w:t>
                  </w:r>
                  <w:proofErr w:type="gramStart"/>
                  <w:r w:rsidRPr="00564D98">
                    <w:rPr>
                      <w:sz w:val="24"/>
                      <w:szCs w:val="24"/>
                    </w:rPr>
                    <w:t>–а</w:t>
                  </w:r>
                  <w:proofErr w:type="gramEnd"/>
                  <w:r w:rsidRPr="00564D98">
                    <w:rPr>
                      <w:sz w:val="24"/>
                      <w:szCs w:val="24"/>
                    </w:rPr>
                    <w:t>прель 2019</w:t>
                  </w:r>
                </w:p>
              </w:tc>
              <w:tc>
                <w:tcPr>
                  <w:tcW w:w="1561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Ю.В. Бардик</w:t>
                  </w:r>
                </w:p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21715D" w:rsidRPr="00564D98" w:rsidTr="00C16D5D"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gridSpan w:val="5"/>
                </w:tcPr>
                <w:p w:rsidR="0021715D" w:rsidRPr="00564D98" w:rsidRDefault="0021715D" w:rsidP="00806BE0">
                  <w:pPr>
                    <w:jc w:val="center"/>
                    <w:rPr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2. Организация работы со слабоуспевающими детьми</w:t>
                  </w:r>
                </w:p>
              </w:tc>
            </w:tr>
            <w:tr w:rsidR="003D0FCB" w:rsidRPr="00564D98" w:rsidTr="00C16D5D">
              <w:tc>
                <w:tcPr>
                  <w:tcW w:w="1556" w:type="dxa"/>
                  <w:vMerge/>
                </w:tcPr>
                <w:p w:rsidR="003D0FCB" w:rsidRPr="00564D98" w:rsidRDefault="003D0FCB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 w:val="restart"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Обобщение модуля</w:t>
                  </w:r>
                  <w:r w:rsidRPr="00564D9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64D98">
                    <w:rPr>
                      <w:sz w:val="24"/>
                      <w:szCs w:val="24"/>
                    </w:rPr>
                    <w:t>М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дуля</w:t>
                  </w:r>
                  <w:proofErr w:type="spellEnd"/>
                  <w:r w:rsidRPr="00564D98">
                    <w:rPr>
                      <w:sz w:val="24"/>
                      <w:szCs w:val="24"/>
                    </w:rPr>
                    <w:t xml:space="preserve"> 2.</w:t>
                  </w:r>
                </w:p>
              </w:tc>
              <w:tc>
                <w:tcPr>
                  <w:tcW w:w="1557" w:type="dxa"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Сравнител</w:t>
                  </w:r>
                  <w:r w:rsidRPr="00564D98">
                    <w:rPr>
                      <w:sz w:val="24"/>
                      <w:szCs w:val="24"/>
                    </w:rPr>
                    <w:t>ь</w:t>
                  </w:r>
                  <w:r w:rsidRPr="00564D98">
                    <w:rPr>
                      <w:sz w:val="24"/>
                      <w:szCs w:val="24"/>
                    </w:rPr>
                    <w:t>ный анализ результатов учебной р</w:t>
                  </w:r>
                  <w:r w:rsidRPr="00564D98">
                    <w:rPr>
                      <w:sz w:val="24"/>
                      <w:szCs w:val="24"/>
                    </w:rPr>
                    <w:t>а</w:t>
                  </w:r>
                  <w:r w:rsidRPr="00564D98">
                    <w:rPr>
                      <w:sz w:val="24"/>
                      <w:szCs w:val="24"/>
                    </w:rPr>
                    <w:t>боты</w:t>
                  </w:r>
                </w:p>
              </w:tc>
              <w:tc>
                <w:tcPr>
                  <w:tcW w:w="1560" w:type="dxa"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Май - август</w:t>
                  </w:r>
                </w:p>
              </w:tc>
              <w:tc>
                <w:tcPr>
                  <w:tcW w:w="1561" w:type="dxa"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D0FCB" w:rsidRPr="00564D98" w:rsidTr="00C16D5D">
              <w:tc>
                <w:tcPr>
                  <w:tcW w:w="1556" w:type="dxa"/>
                  <w:vMerge/>
                </w:tcPr>
                <w:p w:rsidR="003D0FCB" w:rsidRPr="00564D98" w:rsidRDefault="003D0FCB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Организация </w:t>
                  </w:r>
                  <w:proofErr w:type="spellStart"/>
                  <w:r w:rsidRPr="00564D98">
                    <w:rPr>
                      <w:sz w:val="24"/>
                      <w:szCs w:val="24"/>
                    </w:rPr>
                    <w:t>взаимоп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сещения</w:t>
                  </w:r>
                  <w:r>
                    <w:rPr>
                      <w:sz w:val="24"/>
                      <w:szCs w:val="24"/>
                    </w:rPr>
                    <w:t>у</w:t>
                  </w:r>
                  <w:r>
                    <w:rPr>
                      <w:sz w:val="24"/>
                      <w:szCs w:val="24"/>
                    </w:rPr>
                    <w:t>роков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по т</w:t>
                  </w:r>
                  <w:r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t>ме «Прим</w:t>
                  </w:r>
                  <w:r>
                    <w:rPr>
                      <w:sz w:val="24"/>
                      <w:szCs w:val="24"/>
                    </w:rPr>
                    <w:t>е</w:t>
                  </w:r>
                  <w:r>
                    <w:rPr>
                      <w:sz w:val="24"/>
                      <w:szCs w:val="24"/>
                    </w:rPr>
                    <w:lastRenderedPageBreak/>
                    <w:t xml:space="preserve">нение </w:t>
                  </w:r>
                  <w:proofErr w:type="spellStart"/>
                  <w:r>
                    <w:rPr>
                      <w:sz w:val="24"/>
                      <w:szCs w:val="24"/>
                    </w:rPr>
                    <w:t>ди</w:t>
                  </w:r>
                  <w:r>
                    <w:rPr>
                      <w:sz w:val="24"/>
                      <w:szCs w:val="24"/>
                    </w:rPr>
                    <w:t>ф</w:t>
                  </w:r>
                  <w:r>
                    <w:rPr>
                      <w:sz w:val="24"/>
                      <w:szCs w:val="24"/>
                    </w:rPr>
                    <w:t>ф</w:t>
                  </w:r>
                  <w:r w:rsidRPr="00564D98">
                    <w:rPr>
                      <w:sz w:val="24"/>
                      <w:szCs w:val="24"/>
                    </w:rPr>
                    <w:t>ренцир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ванного</w:t>
                  </w:r>
                  <w:proofErr w:type="spellEnd"/>
                  <w:r w:rsidRPr="00564D98">
                    <w:rPr>
                      <w:sz w:val="24"/>
                      <w:szCs w:val="24"/>
                    </w:rPr>
                    <w:t xml:space="preserve"> подхода на уроках (предмет)»</w:t>
                  </w:r>
                </w:p>
              </w:tc>
              <w:tc>
                <w:tcPr>
                  <w:tcW w:w="1560" w:type="dxa"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lastRenderedPageBreak/>
                    <w:t>Сентябрь - октябрь</w:t>
                  </w:r>
                </w:p>
              </w:tc>
              <w:tc>
                <w:tcPr>
                  <w:tcW w:w="1561" w:type="dxa"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Ю.В. Бардик</w:t>
                  </w:r>
                </w:p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руководит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ли ШМО</w:t>
                  </w:r>
                </w:p>
              </w:tc>
            </w:tr>
            <w:tr w:rsidR="003D0FCB" w:rsidRPr="00564D98" w:rsidTr="00C16D5D">
              <w:tc>
                <w:tcPr>
                  <w:tcW w:w="1556" w:type="dxa"/>
                  <w:vMerge/>
                </w:tcPr>
                <w:p w:rsidR="003D0FCB" w:rsidRPr="00564D98" w:rsidRDefault="003D0FCB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Диссемин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ция опыта на муниц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пальном уровне</w:t>
                  </w:r>
                </w:p>
              </w:tc>
              <w:tc>
                <w:tcPr>
                  <w:tcW w:w="1560" w:type="dxa"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Ноябрь </w:t>
                  </w:r>
                </w:p>
              </w:tc>
              <w:tc>
                <w:tcPr>
                  <w:tcW w:w="1561" w:type="dxa"/>
                </w:tcPr>
                <w:p w:rsidR="003D0FCB" w:rsidRPr="00564D98" w:rsidRDefault="003D0FCB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 Учителя - предметники</w:t>
                  </w:r>
                </w:p>
              </w:tc>
            </w:tr>
            <w:tr w:rsidR="0021715D" w:rsidRPr="00564D98" w:rsidTr="00C16D5D"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gridSpan w:val="5"/>
                </w:tcPr>
                <w:p w:rsidR="0021715D" w:rsidRPr="00564D98" w:rsidRDefault="0021715D" w:rsidP="00806BE0">
                  <w:pPr>
                    <w:jc w:val="center"/>
                    <w:rPr>
                      <w:sz w:val="24"/>
                      <w:szCs w:val="24"/>
                    </w:rPr>
                  </w:pPr>
                  <w:r w:rsidRPr="00564D98">
                    <w:rPr>
                      <w:b/>
                      <w:sz w:val="24"/>
                      <w:szCs w:val="24"/>
                    </w:rPr>
                    <w:t>Модуль 3. Индивидуальный подход в работе с одаре</w:t>
                  </w:r>
                  <w:r w:rsidRPr="00564D98">
                    <w:rPr>
                      <w:b/>
                      <w:sz w:val="24"/>
                      <w:szCs w:val="24"/>
                    </w:rPr>
                    <w:t>н</w:t>
                  </w:r>
                  <w:r w:rsidRPr="00564D98">
                    <w:rPr>
                      <w:b/>
                      <w:sz w:val="24"/>
                      <w:szCs w:val="24"/>
                    </w:rPr>
                    <w:t>ными детьми</w:t>
                  </w:r>
                </w:p>
              </w:tc>
            </w:tr>
            <w:tr w:rsidR="0021715D" w:rsidRPr="00564D98" w:rsidTr="00C16D5D"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 w:val="restart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Рецензир</w:t>
                  </w:r>
                  <w:r w:rsidRPr="00564D98">
                    <w:rPr>
                      <w:sz w:val="24"/>
                      <w:szCs w:val="24"/>
                    </w:rPr>
                    <w:t>о</w:t>
                  </w:r>
                  <w:r w:rsidRPr="00564D98">
                    <w:rPr>
                      <w:sz w:val="24"/>
                      <w:szCs w:val="24"/>
                    </w:rPr>
                    <w:t>вание Мод</w:t>
                  </w:r>
                  <w:r w:rsidRPr="00564D98">
                    <w:rPr>
                      <w:sz w:val="24"/>
                      <w:szCs w:val="24"/>
                    </w:rPr>
                    <w:t>у</w:t>
                  </w:r>
                  <w:r w:rsidRPr="00564D98">
                    <w:rPr>
                      <w:sz w:val="24"/>
                      <w:szCs w:val="24"/>
                    </w:rPr>
                    <w:t>ля 3.</w:t>
                  </w:r>
                </w:p>
              </w:tc>
              <w:tc>
                <w:tcPr>
                  <w:tcW w:w="1557" w:type="dxa"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Проведение 1 этапа Школьной научной конфере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ции (НОО, ООО) </w:t>
                  </w:r>
                </w:p>
              </w:tc>
              <w:tc>
                <w:tcPr>
                  <w:tcW w:w="1560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561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Ю.В. Бардик</w:t>
                  </w:r>
                </w:p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Руководит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ли ШМО</w:t>
                  </w:r>
                </w:p>
              </w:tc>
            </w:tr>
            <w:tr w:rsidR="0021715D" w:rsidRPr="00564D98" w:rsidTr="00C16D5D"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Проведение 2 этапа Школьной научной конфере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ции (</w:t>
                  </w:r>
                  <w:proofErr w:type="gramStart"/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инд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видуальные проекты</w:t>
                  </w:r>
                  <w:proofErr w:type="gramEnd"/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9 класс)</w:t>
                  </w:r>
                </w:p>
              </w:tc>
              <w:tc>
                <w:tcPr>
                  <w:tcW w:w="1560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561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Ю.В. Бардик </w:t>
                  </w:r>
                </w:p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Руководит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ли ШМО</w:t>
                  </w:r>
                </w:p>
              </w:tc>
            </w:tr>
            <w:tr w:rsidR="0021715D" w:rsidRPr="00564D98" w:rsidTr="00C16D5D"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Торжес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венное з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крытие н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учного о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б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щества</w:t>
                  </w:r>
                </w:p>
              </w:tc>
              <w:tc>
                <w:tcPr>
                  <w:tcW w:w="1560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561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Ю.В. Бардик </w:t>
                  </w:r>
                </w:p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Руководит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ли ШМО</w:t>
                  </w:r>
                </w:p>
              </w:tc>
            </w:tr>
            <w:tr w:rsidR="0021715D" w:rsidRPr="00564D98" w:rsidTr="00C16D5D"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  <w:vMerge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21715D" w:rsidRPr="00564D98" w:rsidRDefault="0021715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Диссемин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ция опыта работы на муниц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пальном, краевом уровне</w:t>
                  </w:r>
                </w:p>
              </w:tc>
              <w:tc>
                <w:tcPr>
                  <w:tcW w:w="1560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Сентябрь - декабрь</w:t>
                  </w:r>
                </w:p>
              </w:tc>
              <w:tc>
                <w:tcPr>
                  <w:tcW w:w="1561" w:type="dxa"/>
                </w:tcPr>
                <w:p w:rsidR="0021715D" w:rsidRPr="00564D98" w:rsidRDefault="0021715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Ю.В. Бардик</w:t>
                  </w:r>
                </w:p>
              </w:tc>
            </w:tr>
            <w:tr w:rsidR="00214B9C" w:rsidRPr="00564D98" w:rsidTr="00C16D5D">
              <w:tc>
                <w:tcPr>
                  <w:tcW w:w="1556" w:type="dxa"/>
                </w:tcPr>
                <w:p w:rsidR="00214B9C" w:rsidRPr="00564D98" w:rsidRDefault="00214B9C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Этап 6. З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564D9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вершение инновации, январь – май 2020 года</w:t>
                  </w:r>
                </w:p>
              </w:tc>
              <w:tc>
                <w:tcPr>
                  <w:tcW w:w="1556" w:type="dxa"/>
                </w:tcPr>
                <w:p w:rsidR="00214B9C" w:rsidRPr="00564D98" w:rsidRDefault="00214B9C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Подведение итогов</w:t>
                  </w:r>
                </w:p>
              </w:tc>
              <w:tc>
                <w:tcPr>
                  <w:tcW w:w="1557" w:type="dxa"/>
                  <w:gridSpan w:val="2"/>
                </w:tcPr>
                <w:p w:rsidR="00214B9C" w:rsidRPr="00564D98" w:rsidRDefault="00214B9C" w:rsidP="00806BE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Системат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зировать опыт реал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зации инн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вации</w:t>
                  </w:r>
                </w:p>
              </w:tc>
              <w:tc>
                <w:tcPr>
                  <w:tcW w:w="1557" w:type="dxa"/>
                </w:tcPr>
                <w:p w:rsidR="00214B9C" w:rsidRPr="00564D98" w:rsidRDefault="00214B9C" w:rsidP="00806BE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Подготовить сборника «Индивид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альный и диффере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цированный подходы к обучению» (сборник статей и в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деоматери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лов – отчет о проделанной работе)</w:t>
                  </w:r>
                </w:p>
              </w:tc>
              <w:tc>
                <w:tcPr>
                  <w:tcW w:w="1560" w:type="dxa"/>
                </w:tcPr>
                <w:p w:rsidR="00214B9C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Январь </w:t>
                  </w:r>
                  <w:proofErr w:type="gramStart"/>
                  <w:r>
                    <w:rPr>
                      <w:sz w:val="24"/>
                      <w:szCs w:val="24"/>
                    </w:rPr>
                    <w:t>-ф</w:t>
                  </w:r>
                  <w:proofErr w:type="gramEnd"/>
                  <w:r>
                    <w:rPr>
                      <w:sz w:val="24"/>
                      <w:szCs w:val="24"/>
                    </w:rPr>
                    <w:t>евраль</w:t>
                  </w:r>
                </w:p>
              </w:tc>
              <w:tc>
                <w:tcPr>
                  <w:tcW w:w="1561" w:type="dxa"/>
                </w:tcPr>
                <w:p w:rsidR="00C542DD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Ю.В. Бардик </w:t>
                  </w:r>
                </w:p>
                <w:p w:rsidR="00214B9C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Руководит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ли ШМО</w:t>
                  </w:r>
                </w:p>
              </w:tc>
            </w:tr>
            <w:tr w:rsidR="00214B9C" w:rsidRPr="00564D98" w:rsidTr="00C16D5D">
              <w:tc>
                <w:tcPr>
                  <w:tcW w:w="1556" w:type="dxa"/>
                </w:tcPr>
                <w:p w:rsidR="00214B9C" w:rsidRPr="00564D98" w:rsidRDefault="00214B9C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</w:tcPr>
                <w:p w:rsidR="00214B9C" w:rsidRPr="00564D98" w:rsidRDefault="00214B9C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214B9C" w:rsidRPr="00564D98" w:rsidRDefault="00214B9C" w:rsidP="00806BE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Системат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зировать п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лученные в ходе инн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вации р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сурсы 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для образов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тельной и воспит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тельной де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тельности</w:t>
                  </w:r>
                </w:p>
              </w:tc>
              <w:tc>
                <w:tcPr>
                  <w:tcW w:w="1557" w:type="dxa"/>
                </w:tcPr>
                <w:p w:rsidR="00214B9C" w:rsidRPr="00564D98" w:rsidRDefault="00214B9C" w:rsidP="00806BE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Подготовить подборку дидактич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ских мат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риалов для использов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ния педаг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гами ОО</w:t>
                  </w:r>
                </w:p>
              </w:tc>
              <w:tc>
                <w:tcPr>
                  <w:tcW w:w="1560" w:type="dxa"/>
                </w:tcPr>
                <w:p w:rsidR="00214B9C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Март - а</w:t>
                  </w:r>
                  <w:r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>рель</w:t>
                  </w:r>
                </w:p>
              </w:tc>
              <w:tc>
                <w:tcPr>
                  <w:tcW w:w="1561" w:type="dxa"/>
                </w:tcPr>
                <w:p w:rsidR="00C542DD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 xml:space="preserve">Ю.В. Бардик </w:t>
                  </w:r>
                </w:p>
                <w:p w:rsidR="00214B9C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 w:rsidRPr="00564D98">
                    <w:rPr>
                      <w:sz w:val="24"/>
                      <w:szCs w:val="24"/>
                    </w:rPr>
                    <w:t>Руководит</w:t>
                  </w:r>
                  <w:r w:rsidRPr="00564D98">
                    <w:rPr>
                      <w:sz w:val="24"/>
                      <w:szCs w:val="24"/>
                    </w:rPr>
                    <w:t>е</w:t>
                  </w:r>
                  <w:r w:rsidRPr="00564D98">
                    <w:rPr>
                      <w:sz w:val="24"/>
                      <w:szCs w:val="24"/>
                    </w:rPr>
                    <w:t>ли ШМО</w:t>
                  </w:r>
                </w:p>
              </w:tc>
            </w:tr>
            <w:tr w:rsidR="00214B9C" w:rsidRPr="00564D98" w:rsidTr="00C16D5D">
              <w:tc>
                <w:tcPr>
                  <w:tcW w:w="1556" w:type="dxa"/>
                </w:tcPr>
                <w:p w:rsidR="00214B9C" w:rsidRPr="00564D98" w:rsidRDefault="00214B9C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</w:tcPr>
                <w:p w:rsidR="00214B9C" w:rsidRPr="00564D98" w:rsidRDefault="00214B9C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214B9C" w:rsidRPr="00564D98" w:rsidRDefault="00214B9C" w:rsidP="00806BE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Формиров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ние индив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дуальной траектории развития школьника</w:t>
                  </w:r>
                </w:p>
              </w:tc>
              <w:tc>
                <w:tcPr>
                  <w:tcW w:w="1557" w:type="dxa"/>
                </w:tcPr>
                <w:p w:rsidR="00214B9C" w:rsidRPr="00564D98" w:rsidRDefault="00214B9C" w:rsidP="00806BE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вать обуч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ние с ди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ференцир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ванного обучения:</w:t>
                  </w:r>
                </w:p>
                <w:p w:rsidR="00214B9C" w:rsidRPr="00564D98" w:rsidRDefault="00214B9C" w:rsidP="00806BE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 Модул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ь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но-блочное образование</w:t>
                  </w:r>
                </w:p>
                <w:p w:rsidR="00214B9C" w:rsidRPr="00564D98" w:rsidRDefault="00214B9C" w:rsidP="00806BE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 Диста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ционное о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разование</w:t>
                  </w:r>
                </w:p>
                <w:p w:rsidR="00214B9C" w:rsidRPr="00564D98" w:rsidRDefault="00214B9C" w:rsidP="00806BE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3. Групповое обучение</w:t>
                  </w:r>
                </w:p>
              </w:tc>
              <w:tc>
                <w:tcPr>
                  <w:tcW w:w="1560" w:type="dxa"/>
                </w:tcPr>
                <w:p w:rsidR="00214B9C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</w:t>
                  </w:r>
                  <w:r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1561" w:type="dxa"/>
                </w:tcPr>
                <w:p w:rsidR="00214B9C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Учителя - предметники</w:t>
                  </w:r>
                </w:p>
              </w:tc>
            </w:tr>
            <w:tr w:rsidR="00C542DD" w:rsidRPr="00564D98" w:rsidTr="00C16D5D">
              <w:tc>
                <w:tcPr>
                  <w:tcW w:w="1556" w:type="dxa"/>
                </w:tcPr>
                <w:p w:rsidR="00C542DD" w:rsidRPr="00564D98" w:rsidRDefault="00C542D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</w:tcPr>
                <w:p w:rsidR="00C542DD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C542DD" w:rsidRPr="00564D98" w:rsidRDefault="00C542DD" w:rsidP="00806BE0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Подвести День откр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ы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тых дверей </w:t>
                  </w:r>
                </w:p>
              </w:tc>
              <w:tc>
                <w:tcPr>
                  <w:tcW w:w="1557" w:type="dxa"/>
                </w:tcPr>
                <w:p w:rsidR="00C542DD" w:rsidRPr="00564D98" w:rsidRDefault="00C542DD" w:rsidP="00806BE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Организ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вать откр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ы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тые уроки, мастер-классы, в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ы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ступления на конф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ренциях о ходе реал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зации инн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вации</w:t>
                  </w:r>
                </w:p>
              </w:tc>
              <w:tc>
                <w:tcPr>
                  <w:tcW w:w="1560" w:type="dxa"/>
                </w:tcPr>
                <w:p w:rsidR="00C542DD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Март - а</w:t>
                  </w:r>
                  <w:r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>рель</w:t>
                  </w:r>
                </w:p>
              </w:tc>
              <w:tc>
                <w:tcPr>
                  <w:tcW w:w="1561" w:type="dxa"/>
                </w:tcPr>
                <w:p w:rsidR="00C542DD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Коллектив ОО</w:t>
                  </w:r>
                </w:p>
              </w:tc>
            </w:tr>
            <w:tr w:rsidR="00C542DD" w:rsidRPr="00564D98" w:rsidTr="00C16D5D">
              <w:tc>
                <w:tcPr>
                  <w:tcW w:w="1556" w:type="dxa"/>
                </w:tcPr>
                <w:p w:rsidR="00C542DD" w:rsidRPr="00564D98" w:rsidRDefault="00C542DD" w:rsidP="00806BE0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6" w:type="dxa"/>
                </w:tcPr>
                <w:p w:rsidR="00C542DD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gridSpan w:val="2"/>
                </w:tcPr>
                <w:p w:rsidR="00C542DD" w:rsidRPr="00564D98" w:rsidRDefault="00C542DD" w:rsidP="00806BE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Системат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зировать и обобщить опыт, пол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ченный в ходе инн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вации для администр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тивной де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я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тельности</w:t>
                  </w:r>
                </w:p>
              </w:tc>
              <w:tc>
                <w:tcPr>
                  <w:tcW w:w="1557" w:type="dxa"/>
                </w:tcPr>
                <w:p w:rsidR="00C542DD" w:rsidRPr="00564D98" w:rsidRDefault="00C542DD" w:rsidP="00806BE0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Подготовить отчет о пр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менении и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новации в администр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тивной де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</w:t>
                  </w:r>
                  <w:r w:rsidRPr="00564D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тельности школы</w:t>
                  </w:r>
                </w:p>
              </w:tc>
              <w:tc>
                <w:tcPr>
                  <w:tcW w:w="1560" w:type="dxa"/>
                </w:tcPr>
                <w:p w:rsidR="00C542DD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561" w:type="dxa"/>
                </w:tcPr>
                <w:p w:rsidR="00C542DD" w:rsidRPr="00564D98" w:rsidRDefault="00C542DD" w:rsidP="00806BE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Ю.В. </w:t>
                  </w:r>
                  <w:proofErr w:type="spellStart"/>
                  <w:r>
                    <w:rPr>
                      <w:sz w:val="24"/>
                      <w:szCs w:val="24"/>
                    </w:rPr>
                    <w:t>Бадик</w:t>
                  </w:r>
                  <w:proofErr w:type="spellEnd"/>
                </w:p>
              </w:tc>
            </w:tr>
          </w:tbl>
          <w:p w:rsidR="004C470F" w:rsidRPr="00564D98" w:rsidRDefault="004C470F" w:rsidP="00806BE0">
            <w:pPr>
              <w:jc w:val="both"/>
              <w:rPr>
                <w:sz w:val="24"/>
                <w:szCs w:val="24"/>
              </w:rPr>
            </w:pPr>
          </w:p>
        </w:tc>
      </w:tr>
      <w:tr w:rsidR="004C470F" w:rsidRPr="00564D98" w:rsidTr="000557A2">
        <w:tc>
          <w:tcPr>
            <w:tcW w:w="2802" w:type="dxa"/>
          </w:tcPr>
          <w:p w:rsidR="004C470F" w:rsidRPr="00564D98" w:rsidRDefault="004C470F" w:rsidP="00806BE0">
            <w:pPr>
              <w:jc w:val="both"/>
              <w:rPr>
                <w:sz w:val="24"/>
                <w:szCs w:val="24"/>
              </w:rPr>
            </w:pPr>
            <w:r w:rsidRPr="00564D98">
              <w:rPr>
                <w:sz w:val="24"/>
                <w:szCs w:val="24"/>
              </w:rPr>
              <w:lastRenderedPageBreak/>
              <w:t>Предполагаемые резул</w:t>
            </w:r>
            <w:r w:rsidRPr="00564D98">
              <w:rPr>
                <w:sz w:val="24"/>
                <w:szCs w:val="24"/>
              </w:rPr>
              <w:t>ь</w:t>
            </w:r>
            <w:r w:rsidRPr="00564D98">
              <w:rPr>
                <w:sz w:val="24"/>
                <w:szCs w:val="24"/>
              </w:rPr>
              <w:t>таты инновационной р</w:t>
            </w:r>
            <w:r w:rsidRPr="00564D98">
              <w:rPr>
                <w:sz w:val="24"/>
                <w:szCs w:val="24"/>
              </w:rPr>
              <w:t>а</w:t>
            </w:r>
            <w:r w:rsidRPr="00564D98">
              <w:rPr>
                <w:sz w:val="24"/>
                <w:szCs w:val="24"/>
              </w:rPr>
              <w:t>боты и диагностический инструментарий</w:t>
            </w:r>
          </w:p>
        </w:tc>
        <w:tc>
          <w:tcPr>
            <w:tcW w:w="6945" w:type="dxa"/>
          </w:tcPr>
          <w:p w:rsidR="00CD00FB" w:rsidRPr="00CD00FB" w:rsidRDefault="00CD00FB" w:rsidP="00806BE0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повышение качества образования за счет внедрения в учебно-образовательный процесс школы </w:t>
            </w:r>
            <w:r w:rsidRPr="00564D98">
              <w:rPr>
                <w:rFonts w:ascii="Times New Roman" w:eastAsia="Calibri" w:hAnsi="Times New Roman" w:cs="Times New Roman"/>
                <w:sz w:val="24"/>
                <w:szCs w:val="24"/>
              </w:rPr>
              <w:t>элементов диффере</w:t>
            </w:r>
            <w:r w:rsidRPr="00564D9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4D98">
              <w:rPr>
                <w:rFonts w:ascii="Times New Roman" w:eastAsia="Calibri" w:hAnsi="Times New Roman" w:cs="Times New Roman"/>
                <w:sz w:val="24"/>
                <w:szCs w:val="24"/>
              </w:rPr>
              <w:t>цированного обучения</w:t>
            </w:r>
            <w:r w:rsidRPr="00CD0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CD00FB" w:rsidRPr="00CD00FB" w:rsidRDefault="00CD00FB" w:rsidP="00806BE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0FB">
              <w:rPr>
                <w:rFonts w:ascii="Times New Roman" w:eastAsia="Calibri" w:hAnsi="Times New Roman" w:cs="Times New Roman"/>
                <w:sz w:val="24"/>
                <w:szCs w:val="24"/>
              </w:rPr>
              <w:t>2) создание эффек</w:t>
            </w:r>
            <w:r w:rsidRPr="00564D98">
              <w:rPr>
                <w:rFonts w:ascii="Times New Roman" w:eastAsia="Calibri" w:hAnsi="Times New Roman" w:cs="Times New Roman"/>
                <w:sz w:val="24"/>
                <w:szCs w:val="24"/>
              </w:rPr>
              <w:t>тивной  системы инклюзивного образ</w:t>
            </w:r>
            <w:r w:rsidRPr="00564D9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4D98">
              <w:rPr>
                <w:rFonts w:ascii="Times New Roman" w:eastAsia="Calibri" w:hAnsi="Times New Roman" w:cs="Times New Roman"/>
                <w:sz w:val="24"/>
                <w:szCs w:val="24"/>
              </w:rPr>
              <w:t>вания</w:t>
            </w:r>
            <w:r w:rsidRPr="00CD0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CD00FB" w:rsidRPr="00CD00FB" w:rsidRDefault="00CD00FB" w:rsidP="00806BE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3) </w:t>
            </w:r>
            <w:r w:rsidR="00564D98"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эффективной системы работы с одаренными детьми</w:t>
            </w:r>
            <w:r w:rsidRPr="00CD0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CD00FB" w:rsidRPr="00CD00FB" w:rsidRDefault="00564D98" w:rsidP="00806BE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4) </w:t>
            </w:r>
            <w:r w:rsidRPr="00CD0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методических </w:t>
            </w:r>
            <w:r w:rsidRPr="00CD0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компетенций педагогов;</w:t>
            </w:r>
          </w:p>
          <w:p w:rsidR="00CD00FB" w:rsidRPr="00564D98" w:rsidRDefault="00564D98" w:rsidP="00806BE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5)</w:t>
            </w:r>
            <w:r w:rsidR="00CD00FB" w:rsidRPr="00CD0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развитие самообразования и саморазвития </w:t>
            </w:r>
            <w:proofErr w:type="gramStart"/>
            <w:r w:rsidR="00CD00FB" w:rsidRPr="00CD0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</w:t>
            </w:r>
            <w:r w:rsidR="00CD00FB" w:rsidRPr="00CD0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="00CD00FB" w:rsidRPr="00CD0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ся</w:t>
            </w:r>
            <w:proofErr w:type="gramEnd"/>
            <w:r w:rsidR="00CD00FB" w:rsidRPr="00CD0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C470F" w:rsidRPr="00564D98" w:rsidRDefault="00564D98" w:rsidP="00806BE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D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6) организация дополнительной поддержки реализации проекта 2.2.</w:t>
            </w:r>
          </w:p>
        </w:tc>
      </w:tr>
    </w:tbl>
    <w:p w:rsidR="004C470F" w:rsidRPr="00564D98" w:rsidRDefault="004C470F" w:rsidP="00806BE0">
      <w:pPr>
        <w:jc w:val="both"/>
        <w:rPr>
          <w:sz w:val="24"/>
          <w:szCs w:val="24"/>
        </w:rPr>
      </w:pPr>
    </w:p>
    <w:p w:rsidR="00D15C91" w:rsidRPr="0009409C" w:rsidRDefault="00D15C91" w:rsidP="00806BE0">
      <w:pPr>
        <w:jc w:val="center"/>
        <w:rPr>
          <w:b/>
          <w:sz w:val="24"/>
          <w:szCs w:val="24"/>
        </w:rPr>
      </w:pPr>
      <w:r w:rsidRPr="0009409C">
        <w:rPr>
          <w:b/>
          <w:sz w:val="24"/>
          <w:szCs w:val="24"/>
        </w:rPr>
        <w:t xml:space="preserve">Характеристика педагогического коллектива, участвующего </w:t>
      </w:r>
    </w:p>
    <w:p w:rsidR="004C470F" w:rsidRPr="0009409C" w:rsidRDefault="00D15C91" w:rsidP="00806BE0">
      <w:pPr>
        <w:jc w:val="center"/>
        <w:rPr>
          <w:b/>
          <w:sz w:val="24"/>
          <w:szCs w:val="24"/>
        </w:rPr>
      </w:pPr>
      <w:r w:rsidRPr="0009409C">
        <w:rPr>
          <w:b/>
          <w:sz w:val="24"/>
          <w:szCs w:val="24"/>
        </w:rPr>
        <w:t>в инновационной деятельности</w:t>
      </w:r>
    </w:p>
    <w:tbl>
      <w:tblPr>
        <w:tblStyle w:val="a4"/>
        <w:tblW w:w="9747" w:type="dxa"/>
        <w:tblLook w:val="04A0"/>
      </w:tblPr>
      <w:tblGrid>
        <w:gridCol w:w="3510"/>
        <w:gridCol w:w="6237"/>
      </w:tblGrid>
      <w:tr w:rsidR="00D15C91" w:rsidTr="00D15C91">
        <w:tc>
          <w:tcPr>
            <w:tcW w:w="3510" w:type="dxa"/>
          </w:tcPr>
          <w:p w:rsidR="00D15C91" w:rsidRDefault="00D15C91" w:rsidP="00806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педагогическ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коллектива</w:t>
            </w:r>
          </w:p>
        </w:tc>
        <w:tc>
          <w:tcPr>
            <w:tcW w:w="6237" w:type="dxa"/>
          </w:tcPr>
          <w:p w:rsidR="004A772E" w:rsidRDefault="004A772E" w:rsidP="00806B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– 43 педагога, их них 34 педагога имеют вы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шее образование, 6 – средне-специальное, 3 – не имеют педагогического образования (переквалификация).</w:t>
            </w:r>
          </w:p>
          <w:p w:rsidR="004A772E" w:rsidRDefault="004A772E" w:rsidP="00806B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Молодых специалистов – 5 учителей.</w:t>
            </w:r>
          </w:p>
        </w:tc>
      </w:tr>
      <w:tr w:rsidR="00D15C91" w:rsidTr="00D15C91">
        <w:tc>
          <w:tcPr>
            <w:tcW w:w="3510" w:type="dxa"/>
          </w:tcPr>
          <w:p w:rsidR="00D15C91" w:rsidRDefault="00D15C91" w:rsidP="00806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педагогического коллектива</w:t>
            </w:r>
          </w:p>
        </w:tc>
        <w:tc>
          <w:tcPr>
            <w:tcW w:w="6237" w:type="dxa"/>
          </w:tcPr>
          <w:p w:rsidR="00D15C91" w:rsidRDefault="004A772E" w:rsidP="00806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43 педагогов имеют высшую квалификационную кат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горию – 9, первую – 20, 12 педагогов соответствуют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нимаемой должности.</w:t>
            </w:r>
          </w:p>
        </w:tc>
      </w:tr>
      <w:tr w:rsidR="00D15C91" w:rsidTr="00D15C91">
        <w:tc>
          <w:tcPr>
            <w:tcW w:w="3510" w:type="dxa"/>
          </w:tcPr>
          <w:p w:rsidR="00D15C91" w:rsidRDefault="00D15C91" w:rsidP="00806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педагогического ко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лектива и ОО в конкурсах и профессиональных меропри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тиях</w:t>
            </w:r>
          </w:p>
        </w:tc>
        <w:tc>
          <w:tcPr>
            <w:tcW w:w="6237" w:type="dxa"/>
          </w:tcPr>
          <w:p w:rsidR="00D15C91" w:rsidRDefault="00697393" w:rsidP="00806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2016 – 2017 учебного года 25 педагогов  МБОУ СОШ № 10 участвовали в 12 профессиональных конку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сах, 15 из них стали победителями и призерами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этапа</w:t>
            </w:r>
            <w:r w:rsidR="00AE557E">
              <w:rPr>
                <w:sz w:val="24"/>
                <w:szCs w:val="24"/>
              </w:rPr>
              <w:t>. В ОО проведены Дни открытых дверей, где свой опыт представили 16 педагогов.</w:t>
            </w:r>
          </w:p>
        </w:tc>
      </w:tr>
      <w:tr w:rsidR="00D15C91" w:rsidTr="00D15C91">
        <w:tc>
          <w:tcPr>
            <w:tcW w:w="3510" w:type="dxa"/>
          </w:tcPr>
          <w:p w:rsidR="00D15C91" w:rsidRDefault="00D15C91" w:rsidP="00806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подготовка педагог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ческого коллектива к провед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инновационной работы</w:t>
            </w:r>
          </w:p>
        </w:tc>
        <w:tc>
          <w:tcPr>
            <w:tcW w:w="6237" w:type="dxa"/>
          </w:tcPr>
          <w:p w:rsidR="00D15C91" w:rsidRPr="009F3CCE" w:rsidRDefault="00AE557E" w:rsidP="00806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состав проходит курсы повышения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лификации через каждые 3 года. В 2017 – 2018 учебном году педагоги школы получили дополнительную </w:t>
            </w:r>
            <w:r w:rsidRPr="009F3CCE">
              <w:rPr>
                <w:sz w:val="24"/>
                <w:szCs w:val="24"/>
              </w:rPr>
              <w:t>пер</w:t>
            </w:r>
            <w:r w:rsidRPr="009F3CCE">
              <w:rPr>
                <w:sz w:val="24"/>
                <w:szCs w:val="24"/>
              </w:rPr>
              <w:t>е</w:t>
            </w:r>
            <w:r w:rsidRPr="009F3CCE">
              <w:rPr>
                <w:sz w:val="24"/>
                <w:szCs w:val="24"/>
              </w:rPr>
              <w:t>подготовку в рамках проекта 2.2.</w:t>
            </w:r>
          </w:p>
          <w:p w:rsidR="00AE557E" w:rsidRDefault="00AE557E" w:rsidP="00806BE0">
            <w:pPr>
              <w:rPr>
                <w:sz w:val="24"/>
                <w:szCs w:val="24"/>
              </w:rPr>
            </w:pPr>
            <w:r w:rsidRPr="009F3CCE">
              <w:rPr>
                <w:sz w:val="24"/>
                <w:szCs w:val="24"/>
              </w:rPr>
              <w:t xml:space="preserve">Тема методической работы школы - </w:t>
            </w:r>
            <w:r w:rsidR="009F3CCE" w:rsidRPr="009F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п</w:t>
            </w:r>
            <w:r w:rsidR="009F3CCE" w:rsidRPr="009F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F3CCE" w:rsidRPr="009F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дагога – основ</w:t>
            </w:r>
            <w:r w:rsidR="009F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успешного развития компетенций</w:t>
            </w:r>
            <w:r w:rsidR="009F3CCE" w:rsidRPr="009F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</w:t>
            </w:r>
            <w:r w:rsidR="009F3CCE" w:rsidRPr="009F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F3CCE" w:rsidRPr="009F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чающегося</w:t>
            </w:r>
          </w:p>
        </w:tc>
      </w:tr>
    </w:tbl>
    <w:p w:rsidR="005A3811" w:rsidRDefault="005A3811" w:rsidP="00806BE0">
      <w:pPr>
        <w:jc w:val="center"/>
        <w:rPr>
          <w:sz w:val="24"/>
          <w:szCs w:val="24"/>
        </w:rPr>
      </w:pPr>
    </w:p>
    <w:p w:rsidR="005A3811" w:rsidRDefault="005A3811" w:rsidP="00806BE0">
      <w:pPr>
        <w:jc w:val="center"/>
        <w:rPr>
          <w:sz w:val="24"/>
          <w:szCs w:val="24"/>
        </w:rPr>
      </w:pPr>
    </w:p>
    <w:p w:rsidR="005878C9" w:rsidRDefault="005878C9" w:rsidP="00806BE0">
      <w:pPr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Руководитель ОО                                 _____________________         /Т.Н. Есипенко/</w:t>
      </w:r>
    </w:p>
    <w:p w:rsidR="005A3811" w:rsidRDefault="005878C9" w:rsidP="00806BE0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5878C9" w:rsidRPr="00564D98" w:rsidRDefault="005878C9" w:rsidP="00806B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381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М.П.</w:t>
      </w:r>
    </w:p>
    <w:sectPr w:rsidR="005878C9" w:rsidRPr="00564D98" w:rsidSect="005A381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E9F"/>
    <w:multiLevelType w:val="hybridMultilevel"/>
    <w:tmpl w:val="982C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567A5"/>
    <w:multiLevelType w:val="hybridMultilevel"/>
    <w:tmpl w:val="CA0E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867E3"/>
    <w:multiLevelType w:val="hybridMultilevel"/>
    <w:tmpl w:val="CD32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660C20"/>
    <w:rsid w:val="00033C2C"/>
    <w:rsid w:val="000502F2"/>
    <w:rsid w:val="00051C1F"/>
    <w:rsid w:val="00054158"/>
    <w:rsid w:val="000557A2"/>
    <w:rsid w:val="00066FE1"/>
    <w:rsid w:val="00075925"/>
    <w:rsid w:val="0009409C"/>
    <w:rsid w:val="000F728D"/>
    <w:rsid w:val="001545AB"/>
    <w:rsid w:val="00194A1A"/>
    <w:rsid w:val="001C5388"/>
    <w:rsid w:val="00210C13"/>
    <w:rsid w:val="002140AF"/>
    <w:rsid w:val="00214B9C"/>
    <w:rsid w:val="0021715D"/>
    <w:rsid w:val="0025016A"/>
    <w:rsid w:val="00284549"/>
    <w:rsid w:val="002B2DF2"/>
    <w:rsid w:val="002D0E2C"/>
    <w:rsid w:val="002E7852"/>
    <w:rsid w:val="00312C98"/>
    <w:rsid w:val="003B20A7"/>
    <w:rsid w:val="003D0FCB"/>
    <w:rsid w:val="003E6061"/>
    <w:rsid w:val="003F180E"/>
    <w:rsid w:val="004409D1"/>
    <w:rsid w:val="0045534B"/>
    <w:rsid w:val="004747E8"/>
    <w:rsid w:val="00474EBE"/>
    <w:rsid w:val="00480749"/>
    <w:rsid w:val="004A03F3"/>
    <w:rsid w:val="004A772E"/>
    <w:rsid w:val="004B78AC"/>
    <w:rsid w:val="004C23FE"/>
    <w:rsid w:val="004C470F"/>
    <w:rsid w:val="004D0F47"/>
    <w:rsid w:val="00521F7B"/>
    <w:rsid w:val="00535CD8"/>
    <w:rsid w:val="00564D98"/>
    <w:rsid w:val="005878C9"/>
    <w:rsid w:val="00592127"/>
    <w:rsid w:val="005A3811"/>
    <w:rsid w:val="005E49E0"/>
    <w:rsid w:val="006129AB"/>
    <w:rsid w:val="006137EF"/>
    <w:rsid w:val="00660C20"/>
    <w:rsid w:val="00667E3A"/>
    <w:rsid w:val="00697393"/>
    <w:rsid w:val="006A1C05"/>
    <w:rsid w:val="00705819"/>
    <w:rsid w:val="00727AD6"/>
    <w:rsid w:val="00733DAD"/>
    <w:rsid w:val="00735939"/>
    <w:rsid w:val="007D0895"/>
    <w:rsid w:val="00806BE0"/>
    <w:rsid w:val="00832466"/>
    <w:rsid w:val="008C1BDA"/>
    <w:rsid w:val="008D5F54"/>
    <w:rsid w:val="008F4010"/>
    <w:rsid w:val="00942CDE"/>
    <w:rsid w:val="00951DDF"/>
    <w:rsid w:val="00955CB7"/>
    <w:rsid w:val="00980E1F"/>
    <w:rsid w:val="009A43A8"/>
    <w:rsid w:val="009D6C9A"/>
    <w:rsid w:val="009F3CCE"/>
    <w:rsid w:val="00A12FD3"/>
    <w:rsid w:val="00A32A7C"/>
    <w:rsid w:val="00A72173"/>
    <w:rsid w:val="00AA349F"/>
    <w:rsid w:val="00AE51E7"/>
    <w:rsid w:val="00AE557E"/>
    <w:rsid w:val="00B8672B"/>
    <w:rsid w:val="00B86AE1"/>
    <w:rsid w:val="00BB175A"/>
    <w:rsid w:val="00BE6CEC"/>
    <w:rsid w:val="00C16D5D"/>
    <w:rsid w:val="00C241AF"/>
    <w:rsid w:val="00C542DD"/>
    <w:rsid w:val="00CD00FB"/>
    <w:rsid w:val="00CF433D"/>
    <w:rsid w:val="00D00CA5"/>
    <w:rsid w:val="00D15C91"/>
    <w:rsid w:val="00D305D1"/>
    <w:rsid w:val="00D3436D"/>
    <w:rsid w:val="00D42D01"/>
    <w:rsid w:val="00D51E7E"/>
    <w:rsid w:val="00D84EB1"/>
    <w:rsid w:val="00EA2CC7"/>
    <w:rsid w:val="00EB3336"/>
    <w:rsid w:val="00EB5932"/>
    <w:rsid w:val="00EC53CA"/>
    <w:rsid w:val="00EE717E"/>
    <w:rsid w:val="00F1125F"/>
    <w:rsid w:val="00F36700"/>
    <w:rsid w:val="00F475C4"/>
    <w:rsid w:val="00F64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336"/>
    <w:pPr>
      <w:ind w:left="720"/>
      <w:contextualSpacing/>
    </w:pPr>
  </w:style>
  <w:style w:type="table" w:styleId="a4">
    <w:name w:val="Table Grid"/>
    <w:basedOn w:val="a1"/>
    <w:uiPriority w:val="59"/>
    <w:rsid w:val="004C4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frnbsp">
    <w:name w:val="rfr_nbsp"/>
    <w:basedOn w:val="a0"/>
    <w:rsid w:val="00705819"/>
  </w:style>
  <w:style w:type="paragraph" w:customStyle="1" w:styleId="Default">
    <w:name w:val="Default"/>
    <w:rsid w:val="004807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3F180E"/>
    <w:rPr>
      <w:i/>
      <w:iCs/>
    </w:rPr>
  </w:style>
  <w:style w:type="paragraph" w:customStyle="1" w:styleId="c0">
    <w:name w:val="c0"/>
    <w:basedOn w:val="a"/>
    <w:rsid w:val="00806B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6BE0"/>
  </w:style>
  <w:style w:type="paragraph" w:styleId="a6">
    <w:name w:val="No Spacing"/>
    <w:uiPriority w:val="1"/>
    <w:qFormat/>
    <w:rsid w:val="006129AB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6137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11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Бардик</dc:creator>
  <cp:keywords/>
  <dc:description/>
  <cp:lastModifiedBy>Admin</cp:lastModifiedBy>
  <cp:revision>70</cp:revision>
  <dcterms:created xsi:type="dcterms:W3CDTF">2017-10-30T13:10:00Z</dcterms:created>
  <dcterms:modified xsi:type="dcterms:W3CDTF">2019-01-05T11:37:00Z</dcterms:modified>
</cp:coreProperties>
</file>