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C6" w:rsidRDefault="00E21DDE" w:rsidP="00E21D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A5370" w:rsidRPr="00A26CE3" w:rsidRDefault="00E21DDE" w:rsidP="00E21D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979C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AF54CD">
        <w:rPr>
          <w:rFonts w:ascii="Times New Roman" w:hAnsi="Times New Roman" w:cs="Times New Roman"/>
          <w:sz w:val="24"/>
          <w:szCs w:val="24"/>
        </w:rPr>
        <w:t xml:space="preserve"> № 108</w:t>
      </w:r>
      <w:bookmarkStart w:id="0" w:name="_GoBack"/>
      <w:bookmarkEnd w:id="0"/>
      <w:r w:rsidR="006722D9">
        <w:rPr>
          <w:rFonts w:ascii="Times New Roman" w:hAnsi="Times New Roman" w:cs="Times New Roman"/>
          <w:sz w:val="24"/>
          <w:szCs w:val="24"/>
        </w:rPr>
        <w:t xml:space="preserve"> от 30.12</w:t>
      </w:r>
      <w:r w:rsidR="00A10732">
        <w:rPr>
          <w:rFonts w:ascii="Times New Roman" w:hAnsi="Times New Roman" w:cs="Times New Roman"/>
          <w:sz w:val="24"/>
          <w:szCs w:val="24"/>
        </w:rPr>
        <w:t>.2021</w:t>
      </w:r>
      <w:r w:rsidR="00A26CE3" w:rsidRPr="00A26CE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370" w:rsidRDefault="001A5370" w:rsidP="00930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6CAC" w:rsidRPr="001A5370" w:rsidRDefault="00196CAC" w:rsidP="00E21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70">
        <w:rPr>
          <w:rFonts w:ascii="Times New Roman" w:hAnsi="Times New Roman" w:cs="Times New Roman"/>
          <w:b/>
          <w:sz w:val="24"/>
          <w:szCs w:val="24"/>
        </w:rPr>
        <w:t>План мероприятий по противодействию коррупции</w:t>
      </w:r>
    </w:p>
    <w:p w:rsidR="00196CAC" w:rsidRPr="001A5370" w:rsidRDefault="00196CAC" w:rsidP="00E21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70">
        <w:rPr>
          <w:rFonts w:ascii="Times New Roman" w:hAnsi="Times New Roman" w:cs="Times New Roman"/>
          <w:b/>
          <w:sz w:val="24"/>
          <w:szCs w:val="24"/>
        </w:rPr>
        <w:t>Бюджетного общеобразовательного учреждения Чувашской Республики</w:t>
      </w:r>
    </w:p>
    <w:p w:rsidR="00196CAC" w:rsidRPr="001A5370" w:rsidRDefault="00196CAC" w:rsidP="00E21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70">
        <w:rPr>
          <w:rFonts w:ascii="Times New Roman" w:hAnsi="Times New Roman" w:cs="Times New Roman"/>
          <w:b/>
          <w:sz w:val="24"/>
          <w:szCs w:val="24"/>
        </w:rPr>
        <w:t>«Чебоксарская начальная общеобразовательная школа для обучающихся с ограниченными возможностями здоровья № 2»</w:t>
      </w:r>
    </w:p>
    <w:p w:rsidR="00196CAC" w:rsidRPr="001A5370" w:rsidRDefault="00196CAC" w:rsidP="00E21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70">
        <w:rPr>
          <w:rFonts w:ascii="Times New Roman" w:hAnsi="Times New Roman" w:cs="Times New Roman"/>
          <w:b/>
          <w:sz w:val="24"/>
          <w:szCs w:val="24"/>
        </w:rPr>
        <w:t>Министерства образования и молодежной политики Чувашской Республики</w:t>
      </w:r>
    </w:p>
    <w:p w:rsidR="00911FAE" w:rsidRPr="001A5370" w:rsidRDefault="006722D9" w:rsidP="00E21D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</w:t>
      </w:r>
      <w:r w:rsidR="00196CAC" w:rsidRPr="001A537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96CAC" w:rsidRPr="001A5370" w:rsidRDefault="00196CAC" w:rsidP="00930F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462"/>
        <w:gridCol w:w="1807"/>
        <w:gridCol w:w="2041"/>
        <w:gridCol w:w="1586"/>
      </w:tblGrid>
      <w:tr w:rsidR="00E21DDE" w:rsidRPr="001A5370" w:rsidTr="00E21DDE"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</w:tcPr>
          <w:p w:rsidR="00E21DDE" w:rsidRPr="001A5370" w:rsidRDefault="00E21DDE" w:rsidP="00930F94">
            <w:pPr>
              <w:snapToGri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1A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</w:tcBorders>
            <w:shd w:val="clear" w:color="auto" w:fill="auto"/>
          </w:tcPr>
          <w:p w:rsidR="00E21DDE" w:rsidRPr="001A5370" w:rsidRDefault="00E21DDE" w:rsidP="00E21DD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1A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  <w:t>Мероприятия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E21DDE" w:rsidRPr="001A5370" w:rsidRDefault="00E21DDE" w:rsidP="00E21DD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1A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  <w:t>Срок исполнения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auto"/>
          </w:tcPr>
          <w:p w:rsidR="00E21DDE" w:rsidRPr="001A5370" w:rsidRDefault="00E21DDE" w:rsidP="00E21DD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1A53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  <w:t>Ответственные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E21DDE" w:rsidRPr="001A5370" w:rsidRDefault="00E21DDE" w:rsidP="00E21DDE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i-IN" w:bidi="hi-IN"/>
              </w:rPr>
              <w:t>Отметка о выполнении</w:t>
            </w:r>
          </w:p>
        </w:tc>
      </w:tr>
      <w:tr w:rsidR="00E21DDE" w:rsidRPr="001A5370" w:rsidTr="00CB6CC4">
        <w:trPr>
          <w:trHeight w:val="410"/>
        </w:trPr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96" w:type="dxa"/>
            <w:gridSpan w:val="4"/>
          </w:tcPr>
          <w:p w:rsidR="00E21DDE" w:rsidRPr="001A5370" w:rsidRDefault="00E21DDE" w:rsidP="00E2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- правовое обеспечение деятельности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противодействию коррупции</w:t>
            </w: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62" w:type="dxa"/>
          </w:tcPr>
          <w:p w:rsidR="00E21DDE" w:rsidRPr="001A5370" w:rsidRDefault="00E21DDE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аботка плана работы по противодействию коррупции на </w:t>
            </w:r>
            <w:r w:rsidR="00A1073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22D9">
              <w:rPr>
                <w:rFonts w:ascii="Times New Roman" w:hAnsi="Times New Roman" w:cs="Times New Roman"/>
                <w:sz w:val="24"/>
                <w:szCs w:val="24"/>
              </w:rPr>
              <w:t>о 30.12.2021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rPr>
          <w:trHeight w:val="623"/>
        </w:trPr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на коррупционность проектов локальных нормативных актов. 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всего периода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rPr>
          <w:trHeight w:val="925"/>
        </w:trPr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Актуализация пакета документов, необходимых для организации работы по предупреждению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рупционных проявлений в учреждении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215E17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96" w:type="dxa"/>
            <w:gridSpan w:val="4"/>
          </w:tcPr>
          <w:p w:rsidR="00E21DDE" w:rsidRDefault="00E21DDE" w:rsidP="00E2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управления образовательным</w:t>
            </w:r>
          </w:p>
          <w:p w:rsidR="00E21DDE" w:rsidRPr="001A5370" w:rsidRDefault="00E21DDE" w:rsidP="00E21D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учреждением в целях предупреждения коррупции</w:t>
            </w: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Рассмотрение  вопросов  соблюдения  законодательства  в  области противодействия  коррупции  на  внутренних  рабочих  совещаниях.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41" w:type="dxa"/>
          </w:tcPr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жалоб и обращений граждан, поступающих через системы общего пользования (почтовый, электронный адреса, телефон, «Почты доверия»,) на 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(бездействие) работников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 на наличие сведений о фактах коррупции.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факту поступления, в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течение всего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представителями правоохранительных органов, юридического сообщества с целью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работников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и практики применения антикоррупционного законодательства.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041" w:type="dxa"/>
          </w:tcPr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методических мероприятий (семинары, консультации) с целью ознакомления работников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локальными нормативными актами, 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регламентирующими вопросы предупреждения и противодействия коррупции в учреждении. 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учреждения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факту выявления, в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течение всего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9E04E6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896" w:type="dxa"/>
            <w:gridSpan w:val="4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 и антикоррупционная пропаганда</w:t>
            </w: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часов по проблемам коррупции в соответствии с Методическими рекомендациями по воспитанию антикоррупционного мировоззрения у школьников</w:t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41" w:type="dxa"/>
          </w:tcPr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DDE" w:rsidRPr="001A5370" w:rsidTr="00E21DDE">
        <w:tc>
          <w:tcPr>
            <w:tcW w:w="560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62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Международный день борьбы с коррупцией мероприятий, направленных   на формирование нетерпимости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  <w:t>в обществе к коррупционному поведению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7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E21DDE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586" w:type="dxa"/>
          </w:tcPr>
          <w:p w:rsidR="00E21DDE" w:rsidRPr="001A5370" w:rsidRDefault="00E21DDE" w:rsidP="00930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32" w:rsidRPr="001A5370" w:rsidTr="00E21DDE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62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и родителей по вопросам качества получаемого образования, в том числе возможных коррупционных проявлениях в процессе обучения.</w:t>
            </w:r>
          </w:p>
        </w:tc>
        <w:tc>
          <w:tcPr>
            <w:tcW w:w="1807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1" w:type="dxa"/>
          </w:tcPr>
          <w:p w:rsidR="00A10732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A10732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586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32" w:rsidRPr="001A5370" w:rsidTr="00B93EF6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6" w:type="dxa"/>
            <w:gridSpan w:val="4"/>
          </w:tcPr>
          <w:p w:rsidR="00A10732" w:rsidRDefault="00A10732" w:rsidP="00A1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права граждан на доступ к информации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о деятельности учреждения.</w:t>
            </w:r>
          </w:p>
          <w:p w:rsidR="00A10732" w:rsidRPr="001A5370" w:rsidRDefault="00A10732" w:rsidP="00A1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открытости деятельности учреждения</w:t>
            </w:r>
          </w:p>
        </w:tc>
      </w:tr>
      <w:tr w:rsidR="00A10732" w:rsidRPr="001A5370" w:rsidTr="00E21DDE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62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 директором, заместителем директора.</w:t>
            </w:r>
          </w:p>
        </w:tc>
        <w:tc>
          <w:tcPr>
            <w:tcW w:w="1807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По графику, в течение всего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A10732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</w:t>
            </w:r>
          </w:p>
        </w:tc>
        <w:tc>
          <w:tcPr>
            <w:tcW w:w="1586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32" w:rsidRPr="001A5370" w:rsidTr="00E21DDE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62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Контроль за недопущением фактов неправомерного взимания денежных средств с родителей (законных представителей) и обучающихся.</w:t>
            </w:r>
          </w:p>
        </w:tc>
        <w:tc>
          <w:tcPr>
            <w:tcW w:w="1807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Комиссия по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1586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32" w:rsidRPr="001A5370" w:rsidTr="00E21DDE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62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посредством размещения информации на официальном сайте о ходе реализации антикоррупционной политики, о проводимых мероприятиях и других событиях в жизни учреждения. </w:t>
            </w:r>
          </w:p>
        </w:tc>
        <w:tc>
          <w:tcPr>
            <w:tcW w:w="1807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86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32" w:rsidRPr="001A5370" w:rsidTr="00E21DDE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462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правилах приема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собраниях, на информационных стендах, на официальном сайте учреждения.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7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86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732" w:rsidRPr="001A5370" w:rsidTr="00E21DDE">
        <w:tc>
          <w:tcPr>
            <w:tcW w:w="560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462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Выпуск памяток для родителей (на официальном сайте, информационном стенде) по вопросам противодействия коррупции</w:t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7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041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70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586" w:type="dxa"/>
          </w:tcPr>
          <w:p w:rsidR="00A10732" w:rsidRPr="001A5370" w:rsidRDefault="00A10732" w:rsidP="00A10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CAC" w:rsidRPr="001A5370" w:rsidRDefault="00196CAC" w:rsidP="00930F94">
      <w:pPr>
        <w:rPr>
          <w:rFonts w:ascii="Times New Roman" w:hAnsi="Times New Roman" w:cs="Times New Roman"/>
          <w:sz w:val="24"/>
          <w:szCs w:val="24"/>
        </w:rPr>
      </w:pPr>
    </w:p>
    <w:sectPr w:rsidR="00196CAC" w:rsidRPr="001A5370" w:rsidSect="00196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CAC"/>
    <w:rsid w:val="00196CAC"/>
    <w:rsid w:val="001A5370"/>
    <w:rsid w:val="001B6A96"/>
    <w:rsid w:val="003D00C5"/>
    <w:rsid w:val="00506C94"/>
    <w:rsid w:val="006722D9"/>
    <w:rsid w:val="006F5151"/>
    <w:rsid w:val="007031C7"/>
    <w:rsid w:val="00720E18"/>
    <w:rsid w:val="007F7FFD"/>
    <w:rsid w:val="00911FAE"/>
    <w:rsid w:val="00930F94"/>
    <w:rsid w:val="00A10732"/>
    <w:rsid w:val="00A26CE3"/>
    <w:rsid w:val="00AF54CD"/>
    <w:rsid w:val="00B43565"/>
    <w:rsid w:val="00C979C6"/>
    <w:rsid w:val="00E21DDE"/>
    <w:rsid w:val="00E747EE"/>
    <w:rsid w:val="00ED392C"/>
    <w:rsid w:val="00EF431E"/>
    <w:rsid w:val="00F465CB"/>
    <w:rsid w:val="00F8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A511"/>
  <w15:chartTrackingRefBased/>
  <w15:docId w15:val="{8BD77D24-DC78-4689-BF1B-7CBCCCC8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A0E69-CF2F-4537-9047-FEF62109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New3</dc:creator>
  <cp:keywords/>
  <dc:description/>
  <cp:lastModifiedBy>New3</cp:lastModifiedBy>
  <cp:revision>5</cp:revision>
  <cp:lastPrinted>2021-02-19T08:38:00Z</cp:lastPrinted>
  <dcterms:created xsi:type="dcterms:W3CDTF">2019-01-17T08:19:00Z</dcterms:created>
  <dcterms:modified xsi:type="dcterms:W3CDTF">2022-02-16T12:56:00Z</dcterms:modified>
</cp:coreProperties>
</file>