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DE" w:rsidRPr="00BD567B" w:rsidRDefault="00212245" w:rsidP="00BD567B">
      <w:pPr>
        <w:pStyle w:val="a4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67B">
        <w:rPr>
          <w:rFonts w:ascii="Times New Roman" w:hAnsi="Times New Roman" w:cs="Times New Roman"/>
          <w:b/>
          <w:sz w:val="28"/>
          <w:szCs w:val="28"/>
        </w:rPr>
        <w:t>ПЕДАГОГИЧЕСКИЕ УСЛОВИЯ РАЗВИТИЯ СЛОВАРЯ ИМЕН ПРИЛАГАТЕЛЬНЫХ У ДЕТЕЙ СТАРШЕГО ДОШКОЛЬНОГО ВОЗРАСТА С ОНР</w:t>
      </w:r>
    </w:p>
    <w:p w:rsidR="00212245" w:rsidRPr="00BD567B" w:rsidRDefault="00212245" w:rsidP="00CF6A1B">
      <w:pPr>
        <w:pStyle w:val="a4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D567B">
        <w:rPr>
          <w:rFonts w:ascii="Times New Roman" w:hAnsi="Times New Roman" w:cs="Times New Roman"/>
          <w:i/>
          <w:sz w:val="28"/>
          <w:szCs w:val="28"/>
        </w:rPr>
        <w:t>Е. А. Васильева</w:t>
      </w:r>
    </w:p>
    <w:p w:rsidR="00212245" w:rsidRPr="00BD567B" w:rsidRDefault="00212245" w:rsidP="00CF6A1B">
      <w:pPr>
        <w:pStyle w:val="a4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D567B">
        <w:rPr>
          <w:rFonts w:ascii="Times New Roman" w:hAnsi="Times New Roman" w:cs="Times New Roman"/>
          <w:i/>
          <w:sz w:val="28"/>
          <w:szCs w:val="28"/>
        </w:rPr>
        <w:t>ЧГПУ им. И. Я. Яковлева, г. Чебоксары</w:t>
      </w:r>
    </w:p>
    <w:p w:rsidR="00BD567B" w:rsidRPr="00BD567B" w:rsidRDefault="00BD567B" w:rsidP="00BD56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2245" w:rsidRPr="00BD567B" w:rsidRDefault="00212245" w:rsidP="00BD567B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67B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Pr="00BD567B">
        <w:rPr>
          <w:rFonts w:ascii="Times New Roman" w:hAnsi="Times New Roman" w:cs="Times New Roman"/>
          <w:sz w:val="28"/>
          <w:szCs w:val="28"/>
        </w:rPr>
        <w:t xml:space="preserve"> В статье рассмотрена проблема развития словаря имен прилагательных у детей старшег</w:t>
      </w:r>
      <w:r w:rsidR="00CF6A1B">
        <w:rPr>
          <w:rFonts w:ascii="Times New Roman" w:hAnsi="Times New Roman" w:cs="Times New Roman"/>
          <w:sz w:val="28"/>
          <w:szCs w:val="28"/>
        </w:rPr>
        <w:t xml:space="preserve">о дошкольного возраста с ОНР. </w:t>
      </w:r>
    </w:p>
    <w:p w:rsidR="00212245" w:rsidRPr="00BD567B" w:rsidRDefault="00997E60" w:rsidP="00CF6A1B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67B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BD567B">
        <w:rPr>
          <w:rFonts w:ascii="Times New Roman" w:hAnsi="Times New Roman" w:cs="Times New Roman"/>
          <w:sz w:val="28"/>
          <w:szCs w:val="28"/>
        </w:rPr>
        <w:t xml:space="preserve"> педагогические условия развития речи, дети с нарушениями речи, развитие </w:t>
      </w:r>
      <w:r w:rsidR="00CF6A1B">
        <w:rPr>
          <w:rFonts w:ascii="Times New Roman" w:hAnsi="Times New Roman" w:cs="Times New Roman"/>
          <w:sz w:val="28"/>
          <w:szCs w:val="28"/>
        </w:rPr>
        <w:t>словаря имен прилагательных</w:t>
      </w:r>
      <w:r w:rsidRPr="00BD567B">
        <w:rPr>
          <w:rFonts w:ascii="Times New Roman" w:hAnsi="Times New Roman" w:cs="Times New Roman"/>
          <w:sz w:val="28"/>
          <w:szCs w:val="28"/>
        </w:rPr>
        <w:t>.</w:t>
      </w:r>
    </w:p>
    <w:p w:rsidR="00BD567B" w:rsidRDefault="00BD567B" w:rsidP="00BD567B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8D6" w:rsidRPr="00BD567B" w:rsidRDefault="00997E60" w:rsidP="00BD567B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67B">
        <w:rPr>
          <w:rFonts w:ascii="Times New Roman" w:hAnsi="Times New Roman" w:cs="Times New Roman"/>
          <w:sz w:val="28"/>
          <w:szCs w:val="28"/>
        </w:rPr>
        <w:t xml:space="preserve">Актуальность данной работы заключается в необходимости целенаправленного формирования словаря у детей дошкольного возраста. Это связано с тем, что отставание в развитии речи является одной из наиболее распространенных проблем, связанных с </w:t>
      </w:r>
      <w:r w:rsidR="00CF6A1B">
        <w:rPr>
          <w:rFonts w:ascii="Times New Roman" w:hAnsi="Times New Roman" w:cs="Times New Roman"/>
          <w:sz w:val="28"/>
          <w:szCs w:val="28"/>
        </w:rPr>
        <w:t>подготовкой</w:t>
      </w:r>
      <w:r w:rsidRPr="00BD567B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CF6A1B">
        <w:rPr>
          <w:rFonts w:ascii="Times New Roman" w:hAnsi="Times New Roman" w:cs="Times New Roman"/>
          <w:sz w:val="28"/>
          <w:szCs w:val="28"/>
        </w:rPr>
        <w:t xml:space="preserve"> к обучению в школе</w:t>
      </w:r>
      <w:r w:rsidRPr="00BD567B">
        <w:rPr>
          <w:rFonts w:ascii="Times New Roman" w:hAnsi="Times New Roman" w:cs="Times New Roman"/>
          <w:sz w:val="28"/>
          <w:szCs w:val="28"/>
        </w:rPr>
        <w:t>.</w:t>
      </w:r>
      <w:r w:rsidR="00CF6A1B">
        <w:rPr>
          <w:rFonts w:ascii="Times New Roman" w:hAnsi="Times New Roman" w:cs="Times New Roman"/>
          <w:sz w:val="28"/>
          <w:szCs w:val="28"/>
        </w:rPr>
        <w:t xml:space="preserve"> Кроме того п</w:t>
      </w:r>
      <w:r w:rsidR="002428D6" w:rsidRPr="00BD567B">
        <w:rPr>
          <w:rFonts w:ascii="Times New Roman" w:hAnsi="Times New Roman" w:cs="Times New Roman"/>
          <w:sz w:val="28"/>
          <w:szCs w:val="28"/>
        </w:rPr>
        <w:t xml:space="preserve">равильное формирование словаря старших дошкольников служит средством полноценного общения и развития личности. При нарушениях, в процессе формирования словаря дошкольников речь детей нельзя считать достаточно развитой. </w:t>
      </w:r>
    </w:p>
    <w:p w:rsidR="002D7D45" w:rsidRPr="00BD567B" w:rsidRDefault="002D7D45" w:rsidP="00BD567B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67B">
        <w:rPr>
          <w:rFonts w:ascii="Times New Roman" w:hAnsi="Times New Roman" w:cs="Times New Roman"/>
          <w:sz w:val="28"/>
          <w:szCs w:val="28"/>
        </w:rPr>
        <w:t xml:space="preserve">Исследования  отечественных психологов и педагогов М.М. Алексеевой, Л.С. Выготского, М.М. Кольцовой, А.Н. Леонтьева, М.И. Лисиной, А.Р. </w:t>
      </w:r>
      <w:proofErr w:type="spellStart"/>
      <w:r w:rsidRPr="00BD567B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BD567B">
        <w:rPr>
          <w:rFonts w:ascii="Times New Roman" w:hAnsi="Times New Roman" w:cs="Times New Roman"/>
          <w:sz w:val="28"/>
          <w:szCs w:val="28"/>
        </w:rPr>
        <w:t xml:space="preserve">, М.Р. Львова, Т.Г. </w:t>
      </w:r>
      <w:proofErr w:type="spellStart"/>
      <w:r w:rsidRPr="00BD567B">
        <w:rPr>
          <w:rFonts w:ascii="Times New Roman" w:hAnsi="Times New Roman" w:cs="Times New Roman"/>
          <w:sz w:val="28"/>
          <w:szCs w:val="28"/>
        </w:rPr>
        <w:t>Рамзаева</w:t>
      </w:r>
      <w:proofErr w:type="spellEnd"/>
      <w:r w:rsidRPr="00BD567B">
        <w:rPr>
          <w:rFonts w:ascii="Times New Roman" w:hAnsi="Times New Roman" w:cs="Times New Roman"/>
          <w:sz w:val="28"/>
          <w:szCs w:val="28"/>
        </w:rPr>
        <w:t xml:space="preserve">, С.Л. Рубинштейн, Ф.А. Сохина, Е.И. Тихеевой, Т.Н. Ушаковой, Д.Б. </w:t>
      </w:r>
      <w:proofErr w:type="spellStart"/>
      <w:r w:rsidRPr="00BD567B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="00CF6A1B">
        <w:rPr>
          <w:rFonts w:ascii="Times New Roman" w:hAnsi="Times New Roman" w:cs="Times New Roman"/>
          <w:sz w:val="28"/>
          <w:szCs w:val="28"/>
        </w:rPr>
        <w:t xml:space="preserve"> и других</w:t>
      </w:r>
      <w:r w:rsidRPr="00BD567B">
        <w:rPr>
          <w:rFonts w:ascii="Times New Roman" w:hAnsi="Times New Roman" w:cs="Times New Roman"/>
          <w:sz w:val="28"/>
          <w:szCs w:val="28"/>
        </w:rPr>
        <w:t xml:space="preserve"> доказали важную роль овладения речью детей как средством общения для психического развития ребенка. </w:t>
      </w:r>
      <w:proofErr w:type="gramEnd"/>
    </w:p>
    <w:p w:rsidR="002D7D45" w:rsidRPr="00BD567B" w:rsidRDefault="002D7D45" w:rsidP="00BD567B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67B">
        <w:rPr>
          <w:rFonts w:ascii="Times New Roman" w:hAnsi="Times New Roman" w:cs="Times New Roman"/>
          <w:sz w:val="28"/>
          <w:szCs w:val="28"/>
        </w:rPr>
        <w:t>Исследованием проблем</w:t>
      </w:r>
      <w:r w:rsidR="00CF6A1B">
        <w:rPr>
          <w:rFonts w:ascii="Times New Roman" w:hAnsi="Times New Roman" w:cs="Times New Roman"/>
          <w:sz w:val="28"/>
          <w:szCs w:val="28"/>
        </w:rPr>
        <w:t>ы</w:t>
      </w:r>
      <w:r w:rsidRPr="00BD567B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CF6A1B">
        <w:rPr>
          <w:rFonts w:ascii="Times New Roman" w:hAnsi="Times New Roman" w:cs="Times New Roman"/>
          <w:sz w:val="28"/>
          <w:szCs w:val="28"/>
        </w:rPr>
        <w:t>я</w:t>
      </w:r>
      <w:r w:rsidRPr="00BD567B">
        <w:rPr>
          <w:rFonts w:ascii="Times New Roman" w:hAnsi="Times New Roman" w:cs="Times New Roman"/>
          <w:sz w:val="28"/>
          <w:szCs w:val="28"/>
        </w:rPr>
        <w:t xml:space="preserve"> речи, активизации словаря  занимались такие специалисты, как  Т.П. Бессонова, А.М. </w:t>
      </w:r>
      <w:proofErr w:type="spellStart"/>
      <w:r w:rsidRPr="00BD567B">
        <w:rPr>
          <w:rFonts w:ascii="Times New Roman" w:hAnsi="Times New Roman" w:cs="Times New Roman"/>
          <w:sz w:val="28"/>
          <w:szCs w:val="28"/>
        </w:rPr>
        <w:t>Бородич</w:t>
      </w:r>
      <w:proofErr w:type="spellEnd"/>
      <w:r w:rsidRPr="00BD567B">
        <w:rPr>
          <w:rFonts w:ascii="Times New Roman" w:hAnsi="Times New Roman" w:cs="Times New Roman"/>
          <w:sz w:val="28"/>
          <w:szCs w:val="28"/>
        </w:rPr>
        <w:t xml:space="preserve">, Л.С. Волкова, Л.Н. </w:t>
      </w:r>
      <w:proofErr w:type="spellStart"/>
      <w:r w:rsidRPr="00BD567B">
        <w:rPr>
          <w:rFonts w:ascii="Times New Roman" w:hAnsi="Times New Roman" w:cs="Times New Roman"/>
          <w:sz w:val="28"/>
          <w:szCs w:val="28"/>
        </w:rPr>
        <w:t>Ефименкова</w:t>
      </w:r>
      <w:proofErr w:type="spellEnd"/>
      <w:r w:rsidRPr="00BD567B">
        <w:rPr>
          <w:rFonts w:ascii="Times New Roman" w:hAnsi="Times New Roman" w:cs="Times New Roman"/>
          <w:sz w:val="28"/>
          <w:szCs w:val="28"/>
        </w:rPr>
        <w:t xml:space="preserve">, Н.С. Жукова, А.Г. </w:t>
      </w:r>
      <w:proofErr w:type="spellStart"/>
      <w:r w:rsidRPr="00BD567B">
        <w:rPr>
          <w:rFonts w:ascii="Times New Roman" w:hAnsi="Times New Roman" w:cs="Times New Roman"/>
          <w:sz w:val="28"/>
          <w:szCs w:val="28"/>
        </w:rPr>
        <w:t>Зикеев</w:t>
      </w:r>
      <w:proofErr w:type="spellEnd"/>
      <w:r w:rsidRPr="00BD567B">
        <w:rPr>
          <w:rFonts w:ascii="Times New Roman" w:hAnsi="Times New Roman" w:cs="Times New Roman"/>
          <w:sz w:val="28"/>
          <w:szCs w:val="28"/>
        </w:rPr>
        <w:t xml:space="preserve">, Н.Д. Кривовязова, Р.И. </w:t>
      </w:r>
      <w:proofErr w:type="spellStart"/>
      <w:r w:rsidRPr="00BD567B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BD567B">
        <w:rPr>
          <w:rFonts w:ascii="Times New Roman" w:hAnsi="Times New Roman" w:cs="Times New Roman"/>
          <w:sz w:val="28"/>
          <w:szCs w:val="28"/>
        </w:rPr>
        <w:t xml:space="preserve">, М.Р. Львов, И.Н. </w:t>
      </w:r>
      <w:proofErr w:type="spellStart"/>
      <w:r w:rsidRPr="00BD567B"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 w:rsidRPr="00BD567B">
        <w:rPr>
          <w:rFonts w:ascii="Times New Roman" w:hAnsi="Times New Roman" w:cs="Times New Roman"/>
          <w:sz w:val="28"/>
          <w:szCs w:val="28"/>
        </w:rPr>
        <w:t xml:space="preserve">, Л.Ф. Спирова, Г.Г. Степанов, Е.А. </w:t>
      </w:r>
      <w:proofErr w:type="spellStart"/>
      <w:r w:rsidRPr="00BD567B">
        <w:rPr>
          <w:rFonts w:ascii="Times New Roman" w:hAnsi="Times New Roman" w:cs="Times New Roman"/>
          <w:sz w:val="28"/>
          <w:szCs w:val="28"/>
        </w:rPr>
        <w:t>Стребелева</w:t>
      </w:r>
      <w:proofErr w:type="spellEnd"/>
      <w:r w:rsidRPr="00BD567B">
        <w:rPr>
          <w:rFonts w:ascii="Times New Roman" w:hAnsi="Times New Roman" w:cs="Times New Roman"/>
          <w:sz w:val="28"/>
          <w:szCs w:val="28"/>
        </w:rPr>
        <w:t xml:space="preserve">, Т.Б. Филичева, А.В. </w:t>
      </w:r>
      <w:proofErr w:type="spellStart"/>
      <w:r w:rsidRPr="00BD567B"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 w:rsidRPr="00BD567B">
        <w:rPr>
          <w:rFonts w:ascii="Times New Roman" w:hAnsi="Times New Roman" w:cs="Times New Roman"/>
          <w:sz w:val="28"/>
          <w:szCs w:val="28"/>
        </w:rPr>
        <w:t xml:space="preserve"> и другие исследователи.</w:t>
      </w:r>
      <w:proofErr w:type="gramEnd"/>
    </w:p>
    <w:p w:rsidR="002D7D45" w:rsidRPr="00BD567B" w:rsidRDefault="002D7D45" w:rsidP="00BD567B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67B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Особенностями нарушения лексики у детей с различными формами речевой патологии занимались Т.П. Бессонова, В.К. Воробьева, Б.М. </w:t>
      </w:r>
      <w:proofErr w:type="spellStart"/>
      <w:r w:rsidRPr="00BD567B">
        <w:rPr>
          <w:rFonts w:ascii="Times New Roman" w:hAnsi="Times New Roman" w:cs="Times New Roman"/>
          <w:sz w:val="28"/>
          <w:szCs w:val="28"/>
        </w:rPr>
        <w:t>Гриншпун</w:t>
      </w:r>
      <w:proofErr w:type="spellEnd"/>
      <w:r w:rsidRPr="00BD567B">
        <w:rPr>
          <w:rFonts w:ascii="Times New Roman" w:hAnsi="Times New Roman" w:cs="Times New Roman"/>
          <w:sz w:val="28"/>
          <w:szCs w:val="28"/>
        </w:rPr>
        <w:t xml:space="preserve">, Г.В. </w:t>
      </w:r>
      <w:proofErr w:type="spellStart"/>
      <w:r w:rsidRPr="00BD567B">
        <w:rPr>
          <w:rFonts w:ascii="Times New Roman" w:hAnsi="Times New Roman" w:cs="Times New Roman"/>
          <w:sz w:val="28"/>
          <w:szCs w:val="28"/>
        </w:rPr>
        <w:t>Гуровец</w:t>
      </w:r>
      <w:proofErr w:type="spellEnd"/>
      <w:r w:rsidRPr="00BD567B">
        <w:rPr>
          <w:rFonts w:ascii="Times New Roman" w:hAnsi="Times New Roman" w:cs="Times New Roman"/>
          <w:sz w:val="28"/>
          <w:szCs w:val="28"/>
        </w:rPr>
        <w:t xml:space="preserve">, В.А. Ковшиков, Р.И. </w:t>
      </w:r>
      <w:proofErr w:type="spellStart"/>
      <w:r w:rsidRPr="00BD567B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BD567B">
        <w:rPr>
          <w:rFonts w:ascii="Times New Roman" w:hAnsi="Times New Roman" w:cs="Times New Roman"/>
          <w:sz w:val="28"/>
          <w:szCs w:val="28"/>
        </w:rPr>
        <w:t xml:space="preserve">, Р.Е. Левина, Е.М. </w:t>
      </w:r>
      <w:proofErr w:type="spellStart"/>
      <w:r w:rsidRPr="00BD567B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BD567B">
        <w:rPr>
          <w:rFonts w:ascii="Times New Roman" w:hAnsi="Times New Roman" w:cs="Times New Roman"/>
          <w:sz w:val="28"/>
          <w:szCs w:val="28"/>
        </w:rPr>
        <w:t xml:space="preserve">, Л.Ф. Спирова, Т.А. Ткаченко, Т.Б. Филичева, Г.В. Чиркина, С.Н. Шаховская, А.В. </w:t>
      </w:r>
      <w:proofErr w:type="spellStart"/>
      <w:r w:rsidRPr="00BD567B"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 w:rsidRPr="00BD567B">
        <w:rPr>
          <w:rFonts w:ascii="Times New Roman" w:hAnsi="Times New Roman" w:cs="Times New Roman"/>
          <w:sz w:val="28"/>
          <w:szCs w:val="28"/>
        </w:rPr>
        <w:t xml:space="preserve"> и другие исследователи</w:t>
      </w:r>
      <w:r w:rsidR="002428D6" w:rsidRPr="00BD56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28D6" w:rsidRPr="00BD567B" w:rsidRDefault="002428D6" w:rsidP="00BD567B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67B">
        <w:rPr>
          <w:rFonts w:ascii="Times New Roman" w:hAnsi="Times New Roman" w:cs="Times New Roman"/>
          <w:sz w:val="28"/>
          <w:szCs w:val="28"/>
        </w:rPr>
        <w:t xml:space="preserve">Одной из выраженных особенностей речи детей с нарушениями речи является более значительное, чем в норме, расхождение в объеме пассивного и активного словаря. Имеющийся словарный запас у детей с нарушениями речи страдает целым рядом недочетов. </w:t>
      </w:r>
      <w:proofErr w:type="gramStart"/>
      <w:r w:rsidRPr="00BD567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D567B">
        <w:rPr>
          <w:rFonts w:ascii="Times New Roman" w:hAnsi="Times New Roman" w:cs="Times New Roman"/>
          <w:sz w:val="28"/>
          <w:szCs w:val="28"/>
        </w:rPr>
        <w:t xml:space="preserve"> основным из них они относят незнание или неточное знание значений отдельных слов, смешение этих значений, а отсюда не всегда правильное употребление слов и предложений, неумение пользоваться доступными формами словоизменения и словообразования.</w:t>
      </w:r>
    </w:p>
    <w:p w:rsidR="00BD567B" w:rsidRPr="00BD567B" w:rsidRDefault="00BD567B" w:rsidP="00BD567B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67B">
        <w:rPr>
          <w:rFonts w:ascii="Times New Roman" w:hAnsi="Times New Roman" w:cs="Times New Roman"/>
          <w:sz w:val="28"/>
          <w:szCs w:val="28"/>
        </w:rPr>
        <w:t xml:space="preserve">Разработкой педагогических условий развития словарного запаса занимались М.М. Алексеева, Т.П. Бессонова, А. В. Захарова, В.И. Логинова, Ф.А. Сохин, Л.Ф. Спирова, Е.И. Тихеева, Т.А. Ткаченко, Е.А. </w:t>
      </w:r>
      <w:proofErr w:type="spellStart"/>
      <w:r w:rsidRPr="00BD567B">
        <w:rPr>
          <w:rFonts w:ascii="Times New Roman" w:hAnsi="Times New Roman" w:cs="Times New Roman"/>
          <w:sz w:val="28"/>
          <w:szCs w:val="28"/>
        </w:rPr>
        <w:t>Флерина</w:t>
      </w:r>
      <w:proofErr w:type="spellEnd"/>
      <w:r w:rsidRPr="00BD567B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 w:rsidRPr="00BD567B"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 w:rsidRPr="00BD567B">
        <w:rPr>
          <w:rFonts w:ascii="Times New Roman" w:hAnsi="Times New Roman" w:cs="Times New Roman"/>
          <w:sz w:val="28"/>
          <w:szCs w:val="28"/>
        </w:rPr>
        <w:t>, и другие авторы.</w:t>
      </w:r>
    </w:p>
    <w:p w:rsidR="00BD567B" w:rsidRPr="00567BA0" w:rsidRDefault="00567BA0" w:rsidP="00567BA0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BA0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</w:t>
      </w:r>
      <w:r w:rsidRPr="00567BA0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CF6A1B">
        <w:rPr>
          <w:rFonts w:ascii="Times New Roman" w:hAnsi="Times New Roman" w:cs="Times New Roman"/>
          <w:sz w:val="28"/>
          <w:szCs w:val="28"/>
        </w:rPr>
        <w:t>и апробации педагогических условий</w:t>
      </w:r>
      <w:r w:rsidRPr="00567BA0">
        <w:rPr>
          <w:rFonts w:ascii="Times New Roman" w:hAnsi="Times New Roman" w:cs="Times New Roman"/>
          <w:sz w:val="28"/>
          <w:szCs w:val="28"/>
        </w:rPr>
        <w:t xml:space="preserve"> </w:t>
      </w:r>
      <w:r w:rsidR="00CF6A1B">
        <w:rPr>
          <w:rFonts w:ascii="Times New Roman" w:hAnsi="Times New Roman" w:cs="Times New Roman"/>
          <w:sz w:val="28"/>
          <w:szCs w:val="28"/>
        </w:rPr>
        <w:t>формирования</w:t>
      </w:r>
      <w:r w:rsidRPr="00567BA0">
        <w:rPr>
          <w:rFonts w:ascii="Times New Roman" w:hAnsi="Times New Roman" w:cs="Times New Roman"/>
          <w:sz w:val="28"/>
          <w:szCs w:val="28"/>
        </w:rPr>
        <w:t xml:space="preserve"> словаря прилагательных у детей старшего дошкольного возраста </w:t>
      </w:r>
      <w:r w:rsidRPr="00567BA0">
        <w:rPr>
          <w:rFonts w:ascii="Times New Roman" w:hAnsi="Times New Roman" w:cs="Times New Roman"/>
          <w:sz w:val="28"/>
          <w:szCs w:val="28"/>
          <w:lang w:eastAsia="ru-RU"/>
        </w:rPr>
        <w:t xml:space="preserve">с ОНР нами была проведена экспериментальная работа.  </w:t>
      </w:r>
      <w:proofErr w:type="gramStart"/>
      <w:r w:rsidRPr="00567BA0">
        <w:rPr>
          <w:rFonts w:ascii="Times New Roman" w:hAnsi="Times New Roman" w:cs="Times New Roman"/>
          <w:sz w:val="28"/>
          <w:szCs w:val="28"/>
        </w:rPr>
        <w:t>Исследование проводилось среди воспитанников БОУ «Чебоксарская НОШ для обучающихся с ограниченными возможностями здоровья №2» Минобразования Республики.</w:t>
      </w:r>
      <w:proofErr w:type="gramEnd"/>
      <w:r w:rsidRPr="00567BA0">
        <w:rPr>
          <w:rFonts w:ascii="Times New Roman" w:hAnsi="Times New Roman" w:cs="Times New Roman"/>
          <w:sz w:val="28"/>
          <w:szCs w:val="28"/>
        </w:rPr>
        <w:t xml:space="preserve"> В исследовании принимали участие 12 детей старшей группы «Солн</w:t>
      </w:r>
      <w:r>
        <w:rPr>
          <w:rFonts w:ascii="Times New Roman" w:hAnsi="Times New Roman" w:cs="Times New Roman"/>
          <w:sz w:val="28"/>
          <w:szCs w:val="28"/>
        </w:rPr>
        <w:t>ышко».</w:t>
      </w:r>
    </w:p>
    <w:p w:rsidR="00567BA0" w:rsidRPr="00567BA0" w:rsidRDefault="00567BA0" w:rsidP="00567BA0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BA0">
        <w:rPr>
          <w:rFonts w:ascii="Times New Roman" w:hAnsi="Times New Roman" w:cs="Times New Roman"/>
          <w:sz w:val="28"/>
          <w:szCs w:val="28"/>
        </w:rPr>
        <w:t xml:space="preserve">Для изучения уровня </w:t>
      </w:r>
      <w:proofErr w:type="spellStart"/>
      <w:r w:rsidRPr="00567BA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67BA0">
        <w:rPr>
          <w:rFonts w:ascii="Times New Roman" w:hAnsi="Times New Roman" w:cs="Times New Roman"/>
          <w:sz w:val="28"/>
          <w:szCs w:val="28"/>
        </w:rPr>
        <w:t xml:space="preserve"> словарного запаса у старших дошкольников с ОНР были использованы 3 методики, одна из которых была разработана Р. И. </w:t>
      </w:r>
      <w:proofErr w:type="spellStart"/>
      <w:r w:rsidRPr="00567BA0">
        <w:rPr>
          <w:rFonts w:ascii="Times New Roman" w:hAnsi="Times New Roman" w:cs="Times New Roman"/>
          <w:sz w:val="28"/>
          <w:szCs w:val="28"/>
        </w:rPr>
        <w:t>Лалаевой</w:t>
      </w:r>
      <w:proofErr w:type="spellEnd"/>
      <w:r w:rsidRPr="00567BA0">
        <w:rPr>
          <w:rFonts w:ascii="Times New Roman" w:hAnsi="Times New Roman" w:cs="Times New Roman"/>
          <w:sz w:val="28"/>
          <w:szCs w:val="28"/>
        </w:rPr>
        <w:t>, а две другие М. А. Поваляевой.</w:t>
      </w:r>
    </w:p>
    <w:p w:rsidR="00683853" w:rsidRPr="007E5E1B" w:rsidRDefault="00683853" w:rsidP="00683853">
      <w:pPr>
        <w:pStyle w:val="a4"/>
        <w:spacing w:line="360" w:lineRule="auto"/>
        <w:ind w:firstLine="567"/>
        <w:jc w:val="both"/>
        <w:rPr>
          <w:rFonts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CF6A1B">
        <w:rPr>
          <w:rFonts w:ascii="Times New Roman" w:hAnsi="Times New Roman" w:cs="Times New Roman"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CF6A1B">
        <w:rPr>
          <w:rFonts w:ascii="Times New Roman" w:hAnsi="Times New Roman" w:cs="Times New Roman"/>
          <w:sz w:val="28"/>
          <w:szCs w:val="28"/>
        </w:rPr>
        <w:t>результат</w:t>
      </w:r>
      <w:r w:rsidR="00CF6A1B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 xml:space="preserve">было установлено, что </w:t>
      </w:r>
      <w:r w:rsidR="00CF6A1B">
        <w:rPr>
          <w:rFonts w:ascii="Times New Roman" w:hAnsi="Times New Roman" w:cs="Times New Roman"/>
          <w:sz w:val="28"/>
          <w:szCs w:val="28"/>
        </w:rPr>
        <w:t>среди</w:t>
      </w:r>
      <w:r>
        <w:rPr>
          <w:rFonts w:ascii="Times New Roman" w:hAnsi="Times New Roman" w:cs="Times New Roman"/>
          <w:sz w:val="28"/>
          <w:szCs w:val="28"/>
        </w:rPr>
        <w:t xml:space="preserve"> исследуемых нет детей с высоких уровнем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853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активного словаря прилагательных. У детей старшего дошкольного возраста с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преобладает уровень ниже среднего, так же несколько д</w:t>
      </w:r>
      <w:r w:rsidR="00CF6A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 показали средний и низкий</w:t>
      </w:r>
      <w:r w:rsidRPr="00683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</w:t>
      </w:r>
      <w:r w:rsidR="00CF6A1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683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ктивного словаря прилагательных. </w:t>
      </w:r>
      <w:r w:rsidRPr="00683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испытывали затруднения в подборе прилагательных, </w:t>
      </w:r>
      <w:r w:rsidRPr="00683853">
        <w:rPr>
          <w:rFonts w:ascii="Times New Roman" w:hAnsi="Times New Roman" w:cs="Times New Roman"/>
          <w:sz w:val="28"/>
          <w:szCs w:val="28"/>
        </w:rPr>
        <w:t xml:space="preserve">им требовалась помощь, наводящие вопросы, подсказки. Анализ результатов показал, что словарь детей обеднен, многие имена прилагательные находятся в пассивном словаре, их необходимо перевести </w:t>
      </w:r>
      <w:proofErr w:type="gramStart"/>
      <w:r w:rsidRPr="006838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3853">
        <w:rPr>
          <w:rFonts w:ascii="Times New Roman" w:hAnsi="Times New Roman" w:cs="Times New Roman"/>
          <w:sz w:val="28"/>
          <w:szCs w:val="28"/>
        </w:rPr>
        <w:t xml:space="preserve"> активный. Так же выявлено, что дети с ОНР лучше ориентируются в характеристиках предметов, когда имеют возможность осмотреть реальный предмет, а не изображение предмета. Они опираются на чувственный опыт, но в силу имеющегося нарушения не знают, как объяснить то, что ощущают и видят.</w:t>
      </w:r>
    </w:p>
    <w:p w:rsidR="002428D6" w:rsidRPr="00567BA0" w:rsidRDefault="00683853" w:rsidP="00683853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853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Pr="00683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развития активного словаря прилагательных детей старшего дошкольного возраста с ОНР в наибольшей мере способствует проведение с ними целенаправленной логопедической работы в виде комплекса специально подобранных дидактических игр и словесных упражнений.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Нами была разработана с</w:t>
      </w:r>
      <w:r w:rsidRPr="00683853">
        <w:rPr>
          <w:rFonts w:ascii="Times New Roman" w:hAnsi="Times New Roman" w:cs="Times New Roman"/>
          <w:sz w:val="28"/>
          <w:szCs w:val="28"/>
        </w:rPr>
        <w:t>истема работы по формированию словаря прилагательных у детей старшего дошкольного возраста с ОНР</w:t>
      </w:r>
    </w:p>
    <w:p w:rsidR="00AE1912" w:rsidRDefault="00AE1912" w:rsidP="00567BA0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FC8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  <w:r>
        <w:rPr>
          <w:rFonts w:ascii="Times New Roman" w:hAnsi="Times New Roman" w:cs="Times New Roman"/>
          <w:sz w:val="28"/>
          <w:szCs w:val="28"/>
        </w:rPr>
        <w:t xml:space="preserve"> нашей работы по формированию словаря прилагательных был направлен на развитие психических процессов и обогащение общего словаря. </w:t>
      </w:r>
    </w:p>
    <w:p w:rsidR="008E4FC8" w:rsidRDefault="008E4FC8" w:rsidP="008E4FC8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Основной этап </w:t>
      </w:r>
      <w:r>
        <w:rPr>
          <w:rFonts w:ascii="Times New Roman" w:hAnsi="Times New Roman" w:cs="Times New Roman"/>
          <w:sz w:val="28"/>
          <w:szCs w:val="28"/>
        </w:rPr>
        <w:t>был направлен на р</w:t>
      </w:r>
      <w:r w:rsidRPr="008E4FC8">
        <w:rPr>
          <w:rFonts w:ascii="Times New Roman" w:hAnsi="Times New Roman" w:cs="Times New Roman"/>
          <w:sz w:val="28"/>
          <w:szCs w:val="28"/>
        </w:rPr>
        <w:t>азвитие активного и пассивного словаря имен прилагательных</w:t>
      </w:r>
      <w:r>
        <w:rPr>
          <w:rFonts w:ascii="Times New Roman" w:hAnsi="Times New Roman" w:cs="Times New Roman"/>
          <w:sz w:val="28"/>
          <w:szCs w:val="28"/>
        </w:rPr>
        <w:t>. Были использованы такие дидактические игры и упражнения как - «Отгадай загадку»,</w:t>
      </w:r>
      <w:r w:rsidRPr="008E4FC8">
        <w:rPr>
          <w:rFonts w:ascii="Times New Roman" w:hAnsi="Times New Roman" w:cs="Times New Roman"/>
          <w:sz w:val="28"/>
          <w:szCs w:val="28"/>
        </w:rPr>
        <w:t xml:space="preserve"> «Ассоциации»</w:t>
      </w:r>
      <w:r>
        <w:rPr>
          <w:rFonts w:ascii="Times New Roman" w:hAnsi="Times New Roman" w:cs="Times New Roman"/>
          <w:sz w:val="28"/>
          <w:szCs w:val="28"/>
        </w:rPr>
        <w:t xml:space="preserve">, «Назови одним словом», </w:t>
      </w:r>
      <w:r w:rsidRPr="008E4FC8">
        <w:rPr>
          <w:rFonts w:ascii="Times New Roman" w:hAnsi="Times New Roman" w:cs="Times New Roman"/>
          <w:sz w:val="28"/>
          <w:szCs w:val="28"/>
        </w:rPr>
        <w:t>«Догадайтес</w:t>
      </w:r>
      <w:r>
        <w:rPr>
          <w:rFonts w:ascii="Times New Roman" w:hAnsi="Times New Roman" w:cs="Times New Roman"/>
          <w:sz w:val="28"/>
          <w:szCs w:val="28"/>
        </w:rPr>
        <w:t>ь, каким будет четверное слово», «Назови части»,</w:t>
      </w:r>
      <w:r w:rsidRPr="008E4FC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Объясни, что общее у предметов», «Скажи наоборот», «Подбери предмет»,</w:t>
      </w:r>
      <w:r w:rsidRPr="008E4FC8">
        <w:rPr>
          <w:rFonts w:ascii="Times New Roman" w:hAnsi="Times New Roman" w:cs="Times New Roman"/>
          <w:sz w:val="28"/>
          <w:szCs w:val="28"/>
        </w:rPr>
        <w:t xml:space="preserve"> «Кто или что может это сделать» и др.</w:t>
      </w:r>
    </w:p>
    <w:p w:rsidR="008E4FC8" w:rsidRDefault="008E4FC8" w:rsidP="008E4FC8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Заключительный этап </w:t>
      </w:r>
      <w:r>
        <w:rPr>
          <w:rFonts w:ascii="Times New Roman" w:hAnsi="Times New Roman" w:cs="Times New Roman"/>
          <w:sz w:val="28"/>
          <w:szCs w:val="28"/>
        </w:rPr>
        <w:t xml:space="preserve">заключался в </w:t>
      </w:r>
      <w:r w:rsidRPr="008E4FC8">
        <w:rPr>
          <w:rFonts w:ascii="Times New Roman" w:hAnsi="Times New Roman" w:cs="Times New Roman"/>
          <w:sz w:val="28"/>
          <w:szCs w:val="28"/>
        </w:rPr>
        <w:t>развитии активного словаря имен прилагательных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5A13" w:rsidRPr="00E35A13" w:rsidRDefault="00E35A13" w:rsidP="00E35A13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A13">
        <w:rPr>
          <w:rFonts w:ascii="Times New Roman" w:hAnsi="Times New Roman" w:cs="Times New Roman"/>
          <w:sz w:val="28"/>
          <w:szCs w:val="28"/>
        </w:rPr>
        <w:t xml:space="preserve">Дети, принимавшие участие в эксперименте с удовольствием выполняли задания, радовались своим правильным ответам, а если отвечали неправильно, после наводящих вопросов и подсказок, старались исправить </w:t>
      </w:r>
      <w:r w:rsidRPr="00E35A13">
        <w:rPr>
          <w:rFonts w:ascii="Times New Roman" w:hAnsi="Times New Roman" w:cs="Times New Roman"/>
          <w:sz w:val="28"/>
          <w:szCs w:val="28"/>
        </w:rPr>
        <w:lastRenderedPageBreak/>
        <w:t>ошибки. В процессе выполнения заданий некоторые дети нуждались в помощи педагога, проявляющейся как в простом повторении инструкции к заданию, так и вплоть до объяснения и примера педагога.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A13">
        <w:rPr>
          <w:rFonts w:ascii="Times New Roman" w:hAnsi="Times New Roman" w:cs="Times New Roman"/>
          <w:sz w:val="28"/>
          <w:szCs w:val="28"/>
        </w:rPr>
        <w:t>Особый интерес вызывали задания, сопровождавшиеся ярким наглядным материалом, дополнительными поощрениями, а также игры и задания соревновательного характера.</w:t>
      </w:r>
    </w:p>
    <w:p w:rsidR="00E35A13" w:rsidRPr="00E35A13" w:rsidRDefault="00E35A13" w:rsidP="00EC75EB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A13">
        <w:rPr>
          <w:rFonts w:ascii="Times New Roman" w:hAnsi="Times New Roman" w:cs="Times New Roman"/>
          <w:sz w:val="28"/>
          <w:szCs w:val="28"/>
        </w:rPr>
        <w:t xml:space="preserve">После проведения </w:t>
      </w:r>
      <w:r w:rsidR="00EC75EB">
        <w:rPr>
          <w:rFonts w:ascii="Times New Roman" w:hAnsi="Times New Roman" w:cs="Times New Roman"/>
          <w:sz w:val="28"/>
          <w:szCs w:val="28"/>
        </w:rPr>
        <w:t xml:space="preserve">коррекционно-педагогической работы </w:t>
      </w:r>
      <w:r w:rsidRPr="00E35A13">
        <w:rPr>
          <w:rFonts w:ascii="Times New Roman" w:hAnsi="Times New Roman" w:cs="Times New Roman"/>
          <w:sz w:val="28"/>
          <w:szCs w:val="28"/>
        </w:rPr>
        <w:t xml:space="preserve">по формированию словаря прилагательных у детей старшего дошкольного возраста с ОНР, </w:t>
      </w:r>
      <w:r w:rsidR="00EC75EB">
        <w:rPr>
          <w:rFonts w:ascii="Times New Roman" w:hAnsi="Times New Roman" w:cs="Times New Roman"/>
          <w:sz w:val="28"/>
          <w:szCs w:val="28"/>
        </w:rPr>
        <w:t>была определена</w:t>
      </w:r>
      <w:r w:rsidRPr="00E35A13">
        <w:rPr>
          <w:rFonts w:ascii="Times New Roman" w:hAnsi="Times New Roman" w:cs="Times New Roman"/>
          <w:sz w:val="28"/>
          <w:szCs w:val="28"/>
        </w:rPr>
        <w:t xml:space="preserve"> динамик</w:t>
      </w:r>
      <w:r w:rsidR="00EC75EB">
        <w:rPr>
          <w:rFonts w:ascii="Times New Roman" w:hAnsi="Times New Roman" w:cs="Times New Roman"/>
          <w:sz w:val="28"/>
          <w:szCs w:val="28"/>
        </w:rPr>
        <w:t xml:space="preserve">а уровня развития словаря, которая продемонстрировала, что показатель </w:t>
      </w:r>
      <w:r w:rsidR="00EC75EB" w:rsidRPr="00E35A13">
        <w:rPr>
          <w:rFonts w:ascii="Times New Roman" w:hAnsi="Times New Roman" w:cs="Times New Roman"/>
          <w:sz w:val="28"/>
          <w:szCs w:val="28"/>
        </w:rPr>
        <w:t>высо</w:t>
      </w:r>
      <w:r w:rsidR="00EC75EB">
        <w:rPr>
          <w:rFonts w:ascii="Times New Roman" w:hAnsi="Times New Roman" w:cs="Times New Roman"/>
          <w:sz w:val="28"/>
          <w:szCs w:val="28"/>
        </w:rPr>
        <w:t>кого</w:t>
      </w:r>
      <w:r w:rsidRPr="00E35A13">
        <w:rPr>
          <w:rFonts w:ascii="Times New Roman" w:hAnsi="Times New Roman" w:cs="Times New Roman"/>
          <w:sz w:val="28"/>
          <w:szCs w:val="28"/>
        </w:rPr>
        <w:t xml:space="preserve"> уров</w:t>
      </w:r>
      <w:r w:rsidR="00EC75EB">
        <w:rPr>
          <w:rFonts w:ascii="Times New Roman" w:hAnsi="Times New Roman" w:cs="Times New Roman"/>
          <w:sz w:val="28"/>
          <w:szCs w:val="28"/>
        </w:rPr>
        <w:t>ня</w:t>
      </w:r>
      <w:r w:rsidRPr="00E35A13">
        <w:rPr>
          <w:rFonts w:ascii="Times New Roman" w:hAnsi="Times New Roman" w:cs="Times New Roman"/>
          <w:sz w:val="28"/>
          <w:szCs w:val="28"/>
        </w:rPr>
        <w:t xml:space="preserve"> возрос на 17%, уровень выше среднего повысился на 17%, средний уровень снизился на 17%, уровень ниже среднего и низкий уровень отсутствует вовсе. </w:t>
      </w:r>
    </w:p>
    <w:p w:rsidR="00E35A13" w:rsidRPr="00E35A13" w:rsidRDefault="00E35A13" w:rsidP="00E35A13">
      <w:pPr>
        <w:autoSpaceDE w:val="0"/>
        <w:autoSpaceDN w:val="0"/>
        <w:adjustRightInd w:val="0"/>
        <w:snapToGrid w:val="0"/>
        <w:spacing w:after="0"/>
        <w:ind w:firstLine="567"/>
        <w:rPr>
          <w:rFonts w:cs="Times New Roman"/>
          <w:szCs w:val="28"/>
        </w:rPr>
      </w:pPr>
      <w:r w:rsidRPr="00E35A13">
        <w:rPr>
          <w:rFonts w:cs="Times New Roman"/>
          <w:szCs w:val="28"/>
        </w:rPr>
        <w:t>Таким образом,</w:t>
      </w:r>
      <w:r w:rsidRPr="00E35A13">
        <w:rPr>
          <w:rFonts w:eastAsia="Times New Roman" w:cs="Times New Roman"/>
          <w:color w:val="000000"/>
          <w:szCs w:val="28"/>
        </w:rPr>
        <w:t xml:space="preserve"> </w:t>
      </w:r>
      <w:r w:rsidR="00EC75EB">
        <w:rPr>
          <w:rFonts w:eastAsia="Times New Roman" w:cs="Times New Roman"/>
          <w:color w:val="000000"/>
          <w:szCs w:val="28"/>
        </w:rPr>
        <w:t xml:space="preserve">если в коррекционной работе </w:t>
      </w:r>
      <w:r w:rsidR="00EC75EB" w:rsidRPr="00E35A13">
        <w:rPr>
          <w:rFonts w:eastAsia="Times New Roman" w:cs="Times New Roman"/>
          <w:szCs w:val="28"/>
        </w:rPr>
        <w:t xml:space="preserve">использован комплекс дидактических игр и упражнений по развитию словаря прилагательных </w:t>
      </w:r>
      <w:r w:rsidR="00EC75EB" w:rsidRPr="00E35A13">
        <w:rPr>
          <w:rFonts w:cs="Times New Roman"/>
          <w:szCs w:val="28"/>
        </w:rPr>
        <w:t>у детей старшего дошкольного возраста с ОНР</w:t>
      </w:r>
      <w:r w:rsidR="00EC75EB">
        <w:rPr>
          <w:rFonts w:cs="Times New Roman"/>
          <w:szCs w:val="28"/>
        </w:rPr>
        <w:t xml:space="preserve"> </w:t>
      </w:r>
      <w:r w:rsidRPr="00E35A13">
        <w:rPr>
          <w:rFonts w:cs="Times New Roman"/>
          <w:szCs w:val="28"/>
        </w:rPr>
        <w:t>процесс активизации словаря прилагательных у детей старшего дошкольного возраста с ОНР будет наиболее эффективен если:</w:t>
      </w:r>
    </w:p>
    <w:p w:rsidR="00E5543E" w:rsidRDefault="00E5543E" w:rsidP="00E35A13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543E" w:rsidRDefault="00E5543E" w:rsidP="00E5543E">
      <w:pPr>
        <w:pStyle w:val="a4"/>
        <w:spacing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</w:t>
      </w:r>
    </w:p>
    <w:p w:rsidR="00E5543E" w:rsidRPr="00E5543E" w:rsidRDefault="00E5543E" w:rsidP="00E5543E">
      <w:pPr>
        <w:pStyle w:val="a4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43E">
        <w:rPr>
          <w:rFonts w:ascii="Times New Roman" w:hAnsi="Times New Roman" w:cs="Times New Roman"/>
          <w:sz w:val="28"/>
          <w:szCs w:val="28"/>
        </w:rPr>
        <w:t xml:space="preserve">Алексеева, М. М. Методика развития речи и обучения родному языку дошкольников : учебное пособие для студ. </w:t>
      </w:r>
      <w:proofErr w:type="spellStart"/>
      <w:r w:rsidRPr="00E5543E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E5543E">
        <w:rPr>
          <w:rFonts w:ascii="Times New Roman" w:hAnsi="Times New Roman" w:cs="Times New Roman"/>
          <w:sz w:val="28"/>
          <w:szCs w:val="28"/>
        </w:rPr>
        <w:t xml:space="preserve">. и сред, </w:t>
      </w:r>
      <w:proofErr w:type="spellStart"/>
      <w:r w:rsidRPr="00E5543E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E5543E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E554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54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543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5543E">
        <w:rPr>
          <w:rFonts w:ascii="Times New Roman" w:hAnsi="Times New Roman" w:cs="Times New Roman"/>
          <w:sz w:val="28"/>
          <w:szCs w:val="28"/>
        </w:rPr>
        <w:t xml:space="preserve">аведений. – 3-е изд., стереотип. / М. М. </w:t>
      </w:r>
      <w:proofErr w:type="spellStart"/>
      <w:r w:rsidRPr="00E5543E">
        <w:rPr>
          <w:rFonts w:ascii="Times New Roman" w:hAnsi="Times New Roman" w:cs="Times New Roman"/>
          <w:sz w:val="28"/>
          <w:szCs w:val="28"/>
        </w:rPr>
        <w:t>Алеексеева</w:t>
      </w:r>
      <w:proofErr w:type="spellEnd"/>
      <w:r w:rsidRPr="00E5543E">
        <w:rPr>
          <w:rFonts w:ascii="Times New Roman" w:hAnsi="Times New Roman" w:cs="Times New Roman"/>
          <w:sz w:val="28"/>
          <w:szCs w:val="28"/>
        </w:rPr>
        <w:t>, В. И. Яшина. – Москва</w:t>
      </w:r>
      <w:proofErr w:type="gramStart"/>
      <w:r w:rsidRPr="00E554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5543E">
        <w:rPr>
          <w:rFonts w:ascii="Times New Roman" w:hAnsi="Times New Roman" w:cs="Times New Roman"/>
          <w:sz w:val="28"/>
          <w:szCs w:val="28"/>
        </w:rPr>
        <w:t xml:space="preserve"> Изд. центр «Академия», 2006. – 400 с.</w:t>
      </w:r>
    </w:p>
    <w:p w:rsidR="00E5543E" w:rsidRPr="00E5543E" w:rsidRDefault="00E5543E" w:rsidP="00E5543E">
      <w:pPr>
        <w:pStyle w:val="a4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543E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E5543E">
        <w:rPr>
          <w:rFonts w:ascii="Times New Roman" w:hAnsi="Times New Roman" w:cs="Times New Roman"/>
          <w:sz w:val="28"/>
          <w:szCs w:val="28"/>
        </w:rPr>
        <w:t xml:space="preserve">, Р. И. Коррекция общего недоразвития речи у дошкольников (формирование лексики и грамматического строя) / Р. И. </w:t>
      </w:r>
      <w:proofErr w:type="spellStart"/>
      <w:r w:rsidRPr="00E5543E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E5543E">
        <w:rPr>
          <w:rFonts w:ascii="Times New Roman" w:hAnsi="Times New Roman" w:cs="Times New Roman"/>
          <w:sz w:val="28"/>
          <w:szCs w:val="28"/>
        </w:rPr>
        <w:t>, Н. В. Серебрякова. – СПб</w:t>
      </w:r>
      <w:proofErr w:type="gramStart"/>
      <w:r w:rsidRPr="00E5543E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E5543E">
        <w:rPr>
          <w:rFonts w:ascii="Times New Roman" w:hAnsi="Times New Roman" w:cs="Times New Roman"/>
          <w:sz w:val="28"/>
          <w:szCs w:val="28"/>
        </w:rPr>
        <w:t>СОЮЗ, 2009. – 160 с.</w:t>
      </w:r>
    </w:p>
    <w:p w:rsidR="00E5543E" w:rsidRPr="00E5543E" w:rsidRDefault="00E5543E" w:rsidP="00E5543E">
      <w:pPr>
        <w:pStyle w:val="a4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43E">
        <w:rPr>
          <w:rFonts w:ascii="Times New Roman" w:hAnsi="Times New Roman" w:cs="Times New Roman"/>
          <w:sz w:val="28"/>
          <w:szCs w:val="28"/>
        </w:rPr>
        <w:t>Тихеева, Е. И. Развитие речи детей / Е. И. Тихеева. – Москва</w:t>
      </w:r>
      <w:proofErr w:type="gramStart"/>
      <w:r w:rsidRPr="00E554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554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43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5543E">
        <w:rPr>
          <w:rFonts w:ascii="Times New Roman" w:hAnsi="Times New Roman" w:cs="Times New Roman"/>
          <w:sz w:val="28"/>
          <w:szCs w:val="28"/>
        </w:rPr>
        <w:t>, 2019. – 161 с.</w:t>
      </w:r>
    </w:p>
    <w:p w:rsidR="00E5543E" w:rsidRPr="00E5543E" w:rsidRDefault="00E5543E" w:rsidP="00E5543E">
      <w:pPr>
        <w:pStyle w:val="a4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43E">
        <w:rPr>
          <w:rFonts w:ascii="Times New Roman" w:hAnsi="Times New Roman" w:cs="Times New Roman"/>
          <w:sz w:val="28"/>
          <w:szCs w:val="28"/>
        </w:rPr>
        <w:lastRenderedPageBreak/>
        <w:t>Филичева, Т. Б. Развитие речи дошкольника</w:t>
      </w:r>
      <w:proofErr w:type="gramStart"/>
      <w:r w:rsidRPr="00E554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5543E">
        <w:rPr>
          <w:rFonts w:ascii="Times New Roman" w:hAnsi="Times New Roman" w:cs="Times New Roman"/>
          <w:sz w:val="28"/>
          <w:szCs w:val="28"/>
        </w:rPr>
        <w:t xml:space="preserve"> методическое пособие с иллюстрациями / Т. Б. Филичева, А. Р. Соболева А.Р. – Екатеринбург : АРГО, 2012. – 80 с.</w:t>
      </w:r>
      <w:bookmarkStart w:id="0" w:name="_GoBack"/>
      <w:bookmarkEnd w:id="0"/>
    </w:p>
    <w:sectPr w:rsidR="00E5543E" w:rsidRPr="00E5543E" w:rsidSect="00B6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29D"/>
    <w:multiLevelType w:val="hybridMultilevel"/>
    <w:tmpl w:val="2F182234"/>
    <w:lvl w:ilvl="0" w:tplc="EB18AB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7A0AC2"/>
    <w:multiLevelType w:val="hybridMultilevel"/>
    <w:tmpl w:val="EAC418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AAC6A6D"/>
    <w:multiLevelType w:val="hybridMultilevel"/>
    <w:tmpl w:val="C5922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B08EF"/>
    <w:multiLevelType w:val="hybridMultilevel"/>
    <w:tmpl w:val="C0749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1080B"/>
    <w:multiLevelType w:val="hybridMultilevel"/>
    <w:tmpl w:val="646257F6"/>
    <w:lvl w:ilvl="0" w:tplc="066015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245"/>
    <w:rsid w:val="00212245"/>
    <w:rsid w:val="002428D6"/>
    <w:rsid w:val="002D7D45"/>
    <w:rsid w:val="003B22E4"/>
    <w:rsid w:val="004E25D6"/>
    <w:rsid w:val="00567BA0"/>
    <w:rsid w:val="00683853"/>
    <w:rsid w:val="008E4FC8"/>
    <w:rsid w:val="00997E60"/>
    <w:rsid w:val="009D5E6F"/>
    <w:rsid w:val="00AE1912"/>
    <w:rsid w:val="00B21062"/>
    <w:rsid w:val="00B624DE"/>
    <w:rsid w:val="00BD567B"/>
    <w:rsid w:val="00C36466"/>
    <w:rsid w:val="00CD4A51"/>
    <w:rsid w:val="00CF6A1B"/>
    <w:rsid w:val="00D86BE4"/>
    <w:rsid w:val="00E35A13"/>
    <w:rsid w:val="00E5543E"/>
    <w:rsid w:val="00EC75EB"/>
    <w:rsid w:val="00FF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13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CD4A51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D4A51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A51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D4A51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a3">
    <w:name w:val="Hyperlink"/>
    <w:basedOn w:val="a0"/>
    <w:uiPriority w:val="99"/>
    <w:unhideWhenUsed/>
    <w:rsid w:val="00212245"/>
    <w:rPr>
      <w:color w:val="0000FF" w:themeColor="hyperlink"/>
      <w:u w:val="single"/>
    </w:rPr>
  </w:style>
  <w:style w:type="paragraph" w:styleId="a4">
    <w:name w:val="No Spacing"/>
    <w:uiPriority w:val="1"/>
    <w:qFormat/>
    <w:rsid w:val="0021224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D567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35A13"/>
    <w:pPr>
      <w:spacing w:line="276" w:lineRule="auto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F2B79-C494-4C45-816F-88CAD1C5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Гусева</cp:lastModifiedBy>
  <cp:revision>6</cp:revision>
  <dcterms:created xsi:type="dcterms:W3CDTF">2020-03-15T16:57:00Z</dcterms:created>
  <dcterms:modified xsi:type="dcterms:W3CDTF">2020-03-25T07:16:00Z</dcterms:modified>
</cp:coreProperties>
</file>