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5B5B" w14:textId="298D0204" w:rsidR="001273C9" w:rsidRPr="00D82513" w:rsidRDefault="00D82513" w:rsidP="00FA42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82513">
        <w:rPr>
          <w:rFonts w:ascii="Times New Roman" w:hAnsi="Times New Roman" w:cs="Times New Roman"/>
          <w:b/>
          <w:bCs/>
        </w:rPr>
        <w:t>М</w:t>
      </w:r>
      <w:r w:rsidR="00FA4288" w:rsidRPr="00D82513">
        <w:rPr>
          <w:rFonts w:ascii="Times New Roman" w:hAnsi="Times New Roman" w:cs="Times New Roman"/>
          <w:b/>
          <w:bCs/>
        </w:rPr>
        <w:t xml:space="preserve">етодика </w:t>
      </w:r>
      <w:r w:rsidR="001273C9" w:rsidRPr="00D82513">
        <w:rPr>
          <w:rFonts w:ascii="Times New Roman" w:hAnsi="Times New Roman" w:cs="Times New Roman"/>
          <w:b/>
          <w:bCs/>
        </w:rPr>
        <w:t>диагностики</w:t>
      </w:r>
      <w:r w:rsidR="00FA4288" w:rsidRPr="00D82513">
        <w:rPr>
          <w:rFonts w:ascii="Times New Roman" w:hAnsi="Times New Roman" w:cs="Times New Roman"/>
          <w:b/>
          <w:bCs/>
        </w:rPr>
        <w:t xml:space="preserve"> </w:t>
      </w:r>
      <w:r w:rsidR="001273C9" w:rsidRPr="00D82513">
        <w:rPr>
          <w:rFonts w:ascii="Times New Roman" w:hAnsi="Times New Roman" w:cs="Times New Roman"/>
          <w:b/>
          <w:bCs/>
        </w:rPr>
        <w:t>уровня</w:t>
      </w:r>
      <w:r w:rsidR="00FA4288" w:rsidRPr="00D82513">
        <w:rPr>
          <w:rFonts w:ascii="Times New Roman" w:hAnsi="Times New Roman" w:cs="Times New Roman"/>
          <w:b/>
          <w:bCs/>
        </w:rPr>
        <w:t xml:space="preserve"> </w:t>
      </w:r>
      <w:r w:rsidR="001273C9" w:rsidRPr="00D82513">
        <w:rPr>
          <w:rFonts w:ascii="Times New Roman" w:hAnsi="Times New Roman" w:cs="Times New Roman"/>
          <w:b/>
          <w:bCs/>
        </w:rPr>
        <w:t>патриотического воспитания дошкольников</w:t>
      </w:r>
      <w:r w:rsidR="00FA4288" w:rsidRPr="00D82513">
        <w:rPr>
          <w:rFonts w:ascii="Times New Roman" w:hAnsi="Times New Roman" w:cs="Times New Roman"/>
          <w:b/>
          <w:bCs/>
        </w:rPr>
        <w:t xml:space="preserve"> с ТНР</w:t>
      </w:r>
    </w:p>
    <w:p w14:paraId="6CDF1224" w14:textId="3547C3B5" w:rsidR="00B23162" w:rsidRPr="00D82513" w:rsidRDefault="00B23162" w:rsidP="00FA42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82513">
        <w:rPr>
          <w:rFonts w:ascii="Times New Roman" w:hAnsi="Times New Roman" w:cs="Times New Roman"/>
          <w:b/>
          <w:bCs/>
        </w:rPr>
        <w:t>старшего дошкольного возраста</w:t>
      </w:r>
    </w:p>
    <w:p w14:paraId="27387DF6" w14:textId="27EE7AFE" w:rsidR="001273C9" w:rsidRPr="00FA4288" w:rsidRDefault="001273C9" w:rsidP="00FA428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(</w:t>
      </w:r>
      <w:r w:rsidR="00FA4288">
        <w:rPr>
          <w:rFonts w:ascii="Times New Roman" w:hAnsi="Times New Roman" w:cs="Times New Roman"/>
        </w:rPr>
        <w:t xml:space="preserve">по методикам </w:t>
      </w:r>
      <w:r w:rsidRPr="00FA4288">
        <w:rPr>
          <w:rFonts w:ascii="Times New Roman" w:hAnsi="Times New Roman" w:cs="Times New Roman"/>
        </w:rPr>
        <w:t xml:space="preserve">М. Ю. Новицкая, С. Ю. Афанасьева, Н. А. Виноградова, Н. </w:t>
      </w:r>
      <w:proofErr w:type="spellStart"/>
      <w:r w:rsidRPr="00FA4288">
        <w:rPr>
          <w:rFonts w:ascii="Times New Roman" w:hAnsi="Times New Roman" w:cs="Times New Roman"/>
        </w:rPr>
        <w:t>В.Микляева</w:t>
      </w:r>
      <w:proofErr w:type="spellEnd"/>
      <w:r w:rsidRPr="00FA4288">
        <w:rPr>
          <w:rFonts w:ascii="Times New Roman" w:hAnsi="Times New Roman" w:cs="Times New Roman"/>
        </w:rPr>
        <w:t>)</w:t>
      </w:r>
    </w:p>
    <w:p w14:paraId="3D452048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</w:p>
    <w:p w14:paraId="1FF442CC" w14:textId="77777777" w:rsidR="001273C9" w:rsidRPr="00B23162" w:rsidRDefault="001273C9" w:rsidP="00FA4288">
      <w:pPr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B23162">
        <w:rPr>
          <w:rFonts w:ascii="Times New Roman" w:hAnsi="Times New Roman" w:cs="Times New Roman"/>
          <w:b/>
          <w:bCs/>
        </w:rPr>
        <w:t>Задание 1. «Родной город»</w:t>
      </w:r>
    </w:p>
    <w:p w14:paraId="78B36160" w14:textId="1458E42E" w:rsidR="001273C9" w:rsidRPr="00FA4288" w:rsidRDefault="001273C9" w:rsidP="00FA4288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Цель</w:t>
      </w:r>
      <w:r w:rsidR="00FA4288" w:rsidRPr="00FA4288">
        <w:rPr>
          <w:rFonts w:ascii="Times New Roman" w:hAnsi="Times New Roman" w:cs="Times New Roman"/>
        </w:rPr>
        <w:t>: определить</w:t>
      </w:r>
      <w:r w:rsidRPr="00FA4288">
        <w:rPr>
          <w:rFonts w:ascii="Times New Roman" w:hAnsi="Times New Roman" w:cs="Times New Roman"/>
        </w:rPr>
        <w:t xml:space="preserve"> уровень знаний о родном городе (знать название своего города, района, домашнего адреса. Называть достопримечательности города, площадей, скверов.</w:t>
      </w:r>
    </w:p>
    <w:p w14:paraId="14AB94D7" w14:textId="35045EEA" w:rsidR="001273C9" w:rsidRPr="00FA4288" w:rsidRDefault="001273C9" w:rsidP="00FA4288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Оборудование: фотографии с достопримечательностями города.</w:t>
      </w:r>
    </w:p>
    <w:p w14:paraId="1579C46A" w14:textId="77777777" w:rsidR="001273C9" w:rsidRPr="00FA4288" w:rsidRDefault="001273C9" w:rsidP="00FA4288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Ход проведения: Беседа с детьми. Воспитатель предлагает посмотреть на фотографию, назвать памятник, достопримечательность.</w:t>
      </w:r>
    </w:p>
    <w:p w14:paraId="1031BB7E" w14:textId="77777777" w:rsidR="00FA4288" w:rsidRDefault="001273C9" w:rsidP="00FA4288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 xml:space="preserve">Оценка результатов. </w:t>
      </w:r>
    </w:p>
    <w:p w14:paraId="32A26778" w14:textId="47B99739" w:rsidR="001273C9" w:rsidRPr="00FA4288" w:rsidRDefault="00B23162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Достаточный </w:t>
      </w:r>
      <w:r w:rsidR="001273C9" w:rsidRPr="00FA4288">
        <w:rPr>
          <w:rFonts w:ascii="Times New Roman" w:hAnsi="Times New Roman" w:cs="Times New Roman"/>
        </w:rPr>
        <w:t>уровень (3 балла)</w:t>
      </w:r>
      <w:r>
        <w:rPr>
          <w:rFonts w:ascii="Times New Roman" w:hAnsi="Times New Roman" w:cs="Times New Roman"/>
        </w:rPr>
        <w:t xml:space="preserve">. </w:t>
      </w:r>
      <w:r w:rsidR="001273C9" w:rsidRPr="00FA4288">
        <w:rPr>
          <w:rFonts w:ascii="Times New Roman" w:hAnsi="Times New Roman" w:cs="Times New Roman"/>
        </w:rPr>
        <w:t xml:space="preserve">Ребенок называет название города, района, домашний адрес. </w:t>
      </w:r>
      <w:r>
        <w:rPr>
          <w:rFonts w:ascii="Times New Roman" w:hAnsi="Times New Roman" w:cs="Times New Roman"/>
        </w:rPr>
        <w:t>О</w:t>
      </w:r>
      <w:r w:rsidR="001273C9" w:rsidRPr="00FA4288">
        <w:rPr>
          <w:rFonts w:ascii="Times New Roman" w:hAnsi="Times New Roman" w:cs="Times New Roman"/>
        </w:rPr>
        <w:t xml:space="preserve">твечает на поставленные вопросы. Знает достопримечательности города, где они расположены. Называет </w:t>
      </w:r>
      <w:r>
        <w:rPr>
          <w:rFonts w:ascii="Times New Roman" w:hAnsi="Times New Roman" w:cs="Times New Roman"/>
        </w:rPr>
        <w:t>3</w:t>
      </w:r>
      <w:r w:rsidR="001273C9" w:rsidRPr="00FA4288">
        <w:rPr>
          <w:rFonts w:ascii="Times New Roman" w:hAnsi="Times New Roman" w:cs="Times New Roman"/>
        </w:rPr>
        <w:t xml:space="preserve"> — </w:t>
      </w:r>
      <w:r>
        <w:rPr>
          <w:rFonts w:ascii="Times New Roman" w:hAnsi="Times New Roman" w:cs="Times New Roman"/>
        </w:rPr>
        <w:t>4</w:t>
      </w:r>
      <w:r w:rsidR="001273C9" w:rsidRPr="00FA4288">
        <w:rPr>
          <w:rFonts w:ascii="Times New Roman" w:hAnsi="Times New Roman" w:cs="Times New Roman"/>
        </w:rPr>
        <w:t xml:space="preserve"> улицы.</w:t>
      </w:r>
    </w:p>
    <w:p w14:paraId="061E5ACC" w14:textId="45529416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Средний уровень (2 балла)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Ребенок иногда допускает незначительные ошибки. Знает название достопримечательностей, но не может объяснить их местонахождение. На поставленные вопросы отвечает</w:t>
      </w:r>
      <w:r w:rsidR="00B23162">
        <w:rPr>
          <w:rFonts w:ascii="Times New Roman" w:hAnsi="Times New Roman" w:cs="Times New Roman"/>
        </w:rPr>
        <w:t xml:space="preserve">, </w:t>
      </w:r>
      <w:r w:rsidRPr="00FA4288">
        <w:rPr>
          <w:rFonts w:ascii="Times New Roman" w:hAnsi="Times New Roman" w:cs="Times New Roman"/>
        </w:rPr>
        <w:t>но иногда ответы бывают слишком краткими.</w:t>
      </w:r>
    </w:p>
    <w:p w14:paraId="439C38F0" w14:textId="42854B59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Низкий уровень (1 балл)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Ребенок часто допускает ошибки. Затрудняется назвать домашний адрес, достопримечательности города. На поставленные вопросы отвечает с трудом, в основном неверно.</w:t>
      </w:r>
    </w:p>
    <w:p w14:paraId="6ECCB7D5" w14:textId="6D64CC2C" w:rsidR="001273C9" w:rsidRPr="00B23162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B23162">
        <w:rPr>
          <w:rFonts w:ascii="Times New Roman" w:hAnsi="Times New Roman" w:cs="Times New Roman"/>
          <w:b/>
          <w:bCs/>
        </w:rPr>
        <w:t>Задание 2 «Символика родной страны, города»</w:t>
      </w:r>
    </w:p>
    <w:p w14:paraId="3EB554C0" w14:textId="5BD02F33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Цель</w:t>
      </w:r>
      <w:r w:rsidR="00B23162" w:rsidRPr="00FA4288">
        <w:rPr>
          <w:rFonts w:ascii="Times New Roman" w:hAnsi="Times New Roman" w:cs="Times New Roman"/>
        </w:rPr>
        <w:t>: определить</w:t>
      </w:r>
      <w:r w:rsidRPr="00FA4288">
        <w:rPr>
          <w:rFonts w:ascii="Times New Roman" w:hAnsi="Times New Roman" w:cs="Times New Roman"/>
        </w:rPr>
        <w:t xml:space="preserve"> уровень сформированности характерных знаний о государственной символике страны, родного города (герб и флаг).</w:t>
      </w:r>
    </w:p>
    <w:p w14:paraId="4D8112A8" w14:textId="77777777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Ход проведения: Беседы и рассматривание герба и флага России, города</w:t>
      </w:r>
    </w:p>
    <w:p w14:paraId="5B2E3DDB" w14:textId="77777777" w:rsidR="00B23162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 xml:space="preserve">Оценка результатов. </w:t>
      </w:r>
    </w:p>
    <w:p w14:paraId="2DFF7E25" w14:textId="645478BB" w:rsidR="001273C9" w:rsidRPr="00FA4288" w:rsidRDefault="00B23162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B23162">
        <w:rPr>
          <w:rFonts w:ascii="Times New Roman" w:hAnsi="Times New Roman" w:cs="Times New Roman"/>
        </w:rPr>
        <w:t xml:space="preserve">Достаточный </w:t>
      </w:r>
      <w:r w:rsidR="001273C9" w:rsidRPr="00FA4288">
        <w:rPr>
          <w:rFonts w:ascii="Times New Roman" w:hAnsi="Times New Roman" w:cs="Times New Roman"/>
        </w:rPr>
        <w:t>уровень (3 балла)</w:t>
      </w:r>
      <w:r>
        <w:rPr>
          <w:rFonts w:ascii="Times New Roman" w:hAnsi="Times New Roman" w:cs="Times New Roman"/>
        </w:rPr>
        <w:t xml:space="preserve">. </w:t>
      </w:r>
      <w:r w:rsidR="001273C9" w:rsidRPr="00FA4288">
        <w:rPr>
          <w:rFonts w:ascii="Times New Roman" w:hAnsi="Times New Roman" w:cs="Times New Roman"/>
        </w:rPr>
        <w:t>Ребенок правильно называет цвета флага и знает порядок их расположения. Без труда называет значение изображения на гербе страны и своего города. Может объяснить символику страны и города. Проявляет интерес.</w:t>
      </w:r>
    </w:p>
    <w:p w14:paraId="6878DC73" w14:textId="2D0C466D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Средний уровень (2 балла)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Ребенок допускает незначительные ошибки. С помощью взрослого рассказывает о символах гербов, флагов и их значении.</w:t>
      </w:r>
    </w:p>
    <w:p w14:paraId="4CCDE08A" w14:textId="3277B0E4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Низкий уровень (1 балл)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Затрудняется рассказать о символике страны и родного города. Постоянно обращается за помощью к взрослому. Не проявляет интереса к теме.</w:t>
      </w:r>
    </w:p>
    <w:p w14:paraId="112BF2FD" w14:textId="77777777" w:rsidR="001273C9" w:rsidRPr="00B23162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B23162">
        <w:rPr>
          <w:rFonts w:ascii="Times New Roman" w:hAnsi="Times New Roman" w:cs="Times New Roman"/>
          <w:b/>
          <w:bCs/>
        </w:rPr>
        <w:t>Задание 3 «История народной культуры и традиций»</w:t>
      </w:r>
    </w:p>
    <w:p w14:paraId="5E159A1E" w14:textId="22294C60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 xml:space="preserve">Цель: </w:t>
      </w:r>
      <w:r w:rsidR="00B23162">
        <w:rPr>
          <w:rFonts w:ascii="Times New Roman" w:hAnsi="Times New Roman" w:cs="Times New Roman"/>
        </w:rPr>
        <w:t>о</w:t>
      </w:r>
      <w:r w:rsidRPr="00FA4288">
        <w:rPr>
          <w:rFonts w:ascii="Times New Roman" w:hAnsi="Times New Roman" w:cs="Times New Roman"/>
        </w:rPr>
        <w:t>пределить уровень сформированности знаний о культуре и традициях русского народа.</w:t>
      </w:r>
    </w:p>
    <w:p w14:paraId="7DC6524D" w14:textId="77777777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Ход проведения: Педагог предлагает рассмотреть предметы русского быта и народные игрушки, назвать их, рассказать для чего их использовали.</w:t>
      </w:r>
    </w:p>
    <w:p w14:paraId="3C505945" w14:textId="77777777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Оценка результатов:</w:t>
      </w:r>
    </w:p>
    <w:p w14:paraId="7855DDA3" w14:textId="61FE14D7" w:rsidR="001273C9" w:rsidRPr="00FA4288" w:rsidRDefault="00B23162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B23162">
        <w:rPr>
          <w:rFonts w:ascii="Times New Roman" w:hAnsi="Times New Roman" w:cs="Times New Roman"/>
        </w:rPr>
        <w:t xml:space="preserve">Достаточный </w:t>
      </w:r>
      <w:r w:rsidR="001273C9" w:rsidRPr="00FA4288">
        <w:rPr>
          <w:rFonts w:ascii="Times New Roman" w:hAnsi="Times New Roman" w:cs="Times New Roman"/>
        </w:rPr>
        <w:t>уровень: (3 балла)</w:t>
      </w:r>
      <w:r>
        <w:rPr>
          <w:rFonts w:ascii="Times New Roman" w:hAnsi="Times New Roman" w:cs="Times New Roman"/>
        </w:rPr>
        <w:t xml:space="preserve">. </w:t>
      </w:r>
      <w:r w:rsidR="001273C9" w:rsidRPr="00FA4288">
        <w:rPr>
          <w:rFonts w:ascii="Times New Roman" w:hAnsi="Times New Roman" w:cs="Times New Roman"/>
        </w:rPr>
        <w:t>Рассматривая предметы быта и народные игрушки, ребенок безошибочно называет их, рассказывает об их использовании в быту, знает название народных праздников, их значение.</w:t>
      </w:r>
    </w:p>
    <w:p w14:paraId="5A392858" w14:textId="765D30E1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Средний уровень (2 балла)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 xml:space="preserve">Ребенок в основном правильно называет предметы быта и </w:t>
      </w:r>
      <w:r w:rsidR="00B23162" w:rsidRPr="00FA4288">
        <w:rPr>
          <w:rFonts w:ascii="Times New Roman" w:hAnsi="Times New Roman" w:cs="Times New Roman"/>
        </w:rPr>
        <w:t>народные игрушки</w:t>
      </w:r>
      <w:r w:rsidRPr="00FA4288">
        <w:rPr>
          <w:rFonts w:ascii="Times New Roman" w:hAnsi="Times New Roman" w:cs="Times New Roman"/>
        </w:rPr>
        <w:t xml:space="preserve">.  </w:t>
      </w:r>
      <w:r w:rsidR="00B23162" w:rsidRPr="00FA4288">
        <w:rPr>
          <w:rFonts w:ascii="Times New Roman" w:hAnsi="Times New Roman" w:cs="Times New Roman"/>
        </w:rPr>
        <w:t>После дополнительных вопросов</w:t>
      </w:r>
      <w:r w:rsidR="00B23162">
        <w:rPr>
          <w:rFonts w:ascii="Times New Roman" w:hAnsi="Times New Roman" w:cs="Times New Roman"/>
        </w:rPr>
        <w:t xml:space="preserve"> </w:t>
      </w:r>
      <w:r w:rsidRPr="00FA4288">
        <w:rPr>
          <w:rFonts w:ascii="Times New Roman" w:hAnsi="Times New Roman" w:cs="Times New Roman"/>
        </w:rPr>
        <w:t>взрослого, объясняет, как люди использовали эти предметы. В отдельных случаях затрудняется ответить.</w:t>
      </w:r>
    </w:p>
    <w:p w14:paraId="3567A0F4" w14:textId="0BFFD9BE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Низкий уровень: (1 балл)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Ребенок допускает значительные ошибки. Не всегда правильно называет предметы быта. Затрудняется при ответе на вопрос, для чего они использовались. Часто обращается за помощью взрослого.</w:t>
      </w:r>
    </w:p>
    <w:p w14:paraId="639689E1" w14:textId="77777777" w:rsidR="001273C9" w:rsidRPr="00B23162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B23162">
        <w:rPr>
          <w:rFonts w:ascii="Times New Roman" w:hAnsi="Times New Roman" w:cs="Times New Roman"/>
          <w:b/>
          <w:bCs/>
        </w:rPr>
        <w:t>Задание 4. «Патриотические чувства к стране»</w:t>
      </w:r>
    </w:p>
    <w:p w14:paraId="21346364" w14:textId="610907A8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Цель</w:t>
      </w:r>
      <w:r w:rsidR="00B23162" w:rsidRPr="00FA4288">
        <w:rPr>
          <w:rFonts w:ascii="Times New Roman" w:hAnsi="Times New Roman" w:cs="Times New Roman"/>
        </w:rPr>
        <w:t>: определить</w:t>
      </w:r>
      <w:r w:rsidRPr="00FA4288">
        <w:rPr>
          <w:rFonts w:ascii="Times New Roman" w:hAnsi="Times New Roman" w:cs="Times New Roman"/>
        </w:rPr>
        <w:t xml:space="preserve"> чувство и эмоциональное отношение к стране.</w:t>
      </w:r>
    </w:p>
    <w:p w14:paraId="71D5C752" w14:textId="77777777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Ход проведения: Беседа. Педагог предлагает ответить на следующие вопросы:</w:t>
      </w:r>
    </w:p>
    <w:p w14:paraId="314C8662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Как ты думаешь, любишь ли ты свою страну? Почему ты так думаешь?</w:t>
      </w:r>
    </w:p>
    <w:p w14:paraId="5FCC1F2A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Если бы у тебя была волшебная палочка, и ты мог бы выполнять только «большие» желания – для всей страны, для всего города, какие бы три желания ты загадал?</w:t>
      </w:r>
    </w:p>
    <w:p w14:paraId="34D465A0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Сейчас или когда станешь взрослым, ты бы хотел переехать в другую страну? Почему?</w:t>
      </w:r>
    </w:p>
    <w:p w14:paraId="534B7D05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Ты гордишься своей страной? Почему ты гордишься/не гордишься?</w:t>
      </w:r>
    </w:p>
    <w:p w14:paraId="1208171D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Назови, кого из людей в нашей стране ты уважаешь? Почему?</w:t>
      </w:r>
    </w:p>
    <w:p w14:paraId="5B6B7565" w14:textId="77777777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Оценка результатов:</w:t>
      </w:r>
    </w:p>
    <w:p w14:paraId="0742103E" w14:textId="40B000E7" w:rsidR="001273C9" w:rsidRPr="00FA4288" w:rsidRDefault="00B23162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B23162">
        <w:rPr>
          <w:rFonts w:ascii="Times New Roman" w:hAnsi="Times New Roman" w:cs="Times New Roman"/>
        </w:rPr>
        <w:t xml:space="preserve">Достаточный </w:t>
      </w:r>
      <w:r w:rsidR="001273C9" w:rsidRPr="00FA4288">
        <w:rPr>
          <w:rFonts w:ascii="Times New Roman" w:hAnsi="Times New Roman" w:cs="Times New Roman"/>
        </w:rPr>
        <w:t>(3 балла)</w:t>
      </w:r>
      <w:r>
        <w:rPr>
          <w:rFonts w:ascii="Times New Roman" w:hAnsi="Times New Roman" w:cs="Times New Roman"/>
        </w:rPr>
        <w:t xml:space="preserve">. </w:t>
      </w:r>
      <w:r w:rsidR="001273C9" w:rsidRPr="00FA4288">
        <w:rPr>
          <w:rFonts w:ascii="Times New Roman" w:hAnsi="Times New Roman" w:cs="Times New Roman"/>
        </w:rPr>
        <w:t>Дошкольник проявляет положительное эмоционально-окрашенное отношение к своей стране, может объяснить, что ему нравится в стране, с удовольствием рассуждает, что бы он хотел изменить в своем городе (стране), чтобы сделать в ней жизнь лучше, интереснее, испытывает чувство гордости за свою страну</w:t>
      </w:r>
    </w:p>
    <w:p w14:paraId="1521A532" w14:textId="38AC8820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lastRenderedPageBreak/>
        <w:t>Средний уровень (2 балла)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Дошкольник проявляет положительное отношение к родной стране, может, рассказать, что ему нравится в стране, но его отношение недостаточно</w:t>
      </w:r>
      <w:r w:rsidR="00B23162">
        <w:rPr>
          <w:rFonts w:ascii="Times New Roman" w:hAnsi="Times New Roman" w:cs="Times New Roman"/>
        </w:rPr>
        <w:t xml:space="preserve"> </w:t>
      </w:r>
      <w:r w:rsidRPr="00FA4288">
        <w:rPr>
          <w:rFonts w:ascii="Times New Roman" w:hAnsi="Times New Roman" w:cs="Times New Roman"/>
        </w:rPr>
        <w:t>осознанно, ребенок не стремится</w:t>
      </w:r>
      <w:r w:rsidR="00B23162">
        <w:rPr>
          <w:rFonts w:ascii="Times New Roman" w:hAnsi="Times New Roman" w:cs="Times New Roman"/>
        </w:rPr>
        <w:t xml:space="preserve"> </w:t>
      </w:r>
      <w:r w:rsidRPr="00FA4288">
        <w:rPr>
          <w:rFonts w:ascii="Times New Roman" w:hAnsi="Times New Roman" w:cs="Times New Roman"/>
        </w:rPr>
        <w:t>предлагать свои идеи по улучшению жизни в стране, чувство гордости ситуативно, неустойчиво.</w:t>
      </w:r>
    </w:p>
    <w:p w14:paraId="7E3B4E5C" w14:textId="0C419E78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Низкий уровень (1 балл)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На вопросы педагога отвечает односложно, не эмоционально. Дети этого уровня в целом проявляют положительное отношение к родной стране, но оно носит неустойчивый характер.</w:t>
      </w:r>
    </w:p>
    <w:p w14:paraId="443A2E4F" w14:textId="77777777" w:rsidR="001273C9" w:rsidRPr="00B23162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  <w:b/>
          <w:bCs/>
        </w:rPr>
      </w:pPr>
      <w:r w:rsidRPr="00B23162">
        <w:rPr>
          <w:rFonts w:ascii="Times New Roman" w:hAnsi="Times New Roman" w:cs="Times New Roman"/>
          <w:b/>
          <w:bCs/>
        </w:rPr>
        <w:t>Задание 5 «Личностное отношение к родному городу»</w:t>
      </w:r>
    </w:p>
    <w:p w14:paraId="070F7587" w14:textId="78039211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Цель</w:t>
      </w:r>
      <w:r w:rsidR="00B23162" w:rsidRPr="00FA4288">
        <w:rPr>
          <w:rFonts w:ascii="Times New Roman" w:hAnsi="Times New Roman" w:cs="Times New Roman"/>
        </w:rPr>
        <w:t>: определить</w:t>
      </w:r>
      <w:r w:rsidRPr="00FA4288">
        <w:rPr>
          <w:rFonts w:ascii="Times New Roman" w:hAnsi="Times New Roman" w:cs="Times New Roman"/>
        </w:rPr>
        <w:t xml:space="preserve"> отношения к родному городу. Умение детей связно, последовательно высказывать свою точку зрения в ответе на поставленный вопрос. Умение свободно мыслить.</w:t>
      </w:r>
    </w:p>
    <w:p w14:paraId="1998AB5C" w14:textId="73BEC6B6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Ход проведения: Беседа. Педагог предлагает ответить на следующие вопросы:</w:t>
      </w:r>
    </w:p>
    <w:p w14:paraId="10F2B4ED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Сейчас или когда станешь взрослым, ты бы хотел переехать в другой город? Почему?</w:t>
      </w:r>
    </w:p>
    <w:p w14:paraId="4A13AD08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Какие достопримечательности ты любишь посещать вместе с родителями в городе?</w:t>
      </w:r>
    </w:p>
    <w:p w14:paraId="6FE1E9F0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Что тебе нравится в нашем городе?</w:t>
      </w:r>
    </w:p>
    <w:p w14:paraId="48D89AD1" w14:textId="77777777" w:rsidR="001273C9" w:rsidRPr="00FA4288" w:rsidRDefault="001273C9" w:rsidP="00FA4288">
      <w:pPr>
        <w:spacing w:after="0" w:line="240" w:lineRule="auto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-</w:t>
      </w:r>
      <w:r w:rsidRPr="00FA4288">
        <w:rPr>
          <w:rFonts w:ascii="Times New Roman" w:hAnsi="Times New Roman" w:cs="Times New Roman"/>
        </w:rPr>
        <w:tab/>
        <w:t>Как ты помогаешь в семье, о ком заботишься?</w:t>
      </w:r>
    </w:p>
    <w:p w14:paraId="38B81CDE" w14:textId="77777777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Оценка результатов:</w:t>
      </w:r>
    </w:p>
    <w:p w14:paraId="2A4CA914" w14:textId="738E9B90" w:rsidR="001273C9" w:rsidRPr="00FA4288" w:rsidRDefault="00B23162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B23162">
        <w:rPr>
          <w:rFonts w:ascii="Times New Roman" w:hAnsi="Times New Roman" w:cs="Times New Roman"/>
        </w:rPr>
        <w:t xml:space="preserve">Достаточный </w:t>
      </w:r>
      <w:r w:rsidR="001273C9" w:rsidRPr="00FA4288">
        <w:rPr>
          <w:rFonts w:ascii="Times New Roman" w:hAnsi="Times New Roman" w:cs="Times New Roman"/>
        </w:rPr>
        <w:t>уровень (3 балла)</w:t>
      </w:r>
      <w:r>
        <w:rPr>
          <w:rFonts w:ascii="Times New Roman" w:hAnsi="Times New Roman" w:cs="Times New Roman"/>
        </w:rPr>
        <w:t xml:space="preserve">. </w:t>
      </w:r>
      <w:r w:rsidR="001273C9" w:rsidRPr="00FA4288">
        <w:rPr>
          <w:rFonts w:ascii="Times New Roman" w:hAnsi="Times New Roman" w:cs="Times New Roman"/>
        </w:rPr>
        <w:t>Показывает положительное отношение к окружающей среде, проявление заботы о близких, проявление дружелюбия</w:t>
      </w:r>
    </w:p>
    <w:p w14:paraId="2D945F49" w14:textId="333C27ED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Средний уровень (2 балла)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Ребенок не всегда связно отвечает на поставленные вопросы. Ему требуется помощь, подсказка педагога, вспомогательные вопросы. Ответы дают без рассуждений и объяснений.</w:t>
      </w:r>
    </w:p>
    <w:p w14:paraId="2FD82E89" w14:textId="51E943A7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Низкий уровень (1 балл)</w:t>
      </w:r>
      <w:r w:rsidR="00B23162">
        <w:rPr>
          <w:rFonts w:ascii="Times New Roman" w:hAnsi="Times New Roman" w:cs="Times New Roman"/>
        </w:rPr>
        <w:t xml:space="preserve">. </w:t>
      </w:r>
      <w:r w:rsidRPr="00FA4288">
        <w:rPr>
          <w:rFonts w:ascii="Times New Roman" w:hAnsi="Times New Roman" w:cs="Times New Roman"/>
        </w:rPr>
        <w:t>Ребенок затрудняется отвечать на поставленные вопросы. Отсутствуют любимые достопримечательности в городе, отсутствие заботы о близких, отсутствие дружелюбия.</w:t>
      </w:r>
    </w:p>
    <w:p w14:paraId="29397C29" w14:textId="77777777" w:rsidR="0015427D" w:rsidRDefault="0015427D" w:rsidP="0015427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1F98059" w14:textId="77777777" w:rsidR="0015427D" w:rsidRPr="0015427D" w:rsidRDefault="0015427D" w:rsidP="0015427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15427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Карта обследования уровня патриотического воспитания дошкольников </w:t>
      </w:r>
    </w:p>
    <w:p w14:paraId="4285A5A1" w14:textId="336E8538" w:rsidR="0015427D" w:rsidRPr="0015427D" w:rsidRDefault="0015427D" w:rsidP="0015427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5427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(шаблон для педагога)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5"/>
        <w:gridCol w:w="1329"/>
        <w:gridCol w:w="1559"/>
        <w:gridCol w:w="1418"/>
        <w:gridCol w:w="1559"/>
        <w:gridCol w:w="1417"/>
        <w:gridCol w:w="1389"/>
      </w:tblGrid>
      <w:tr w:rsidR="0015427D" w:rsidRPr="0015427D" w14:paraId="3486E121" w14:textId="77777777" w:rsidTr="002E3016">
        <w:tc>
          <w:tcPr>
            <w:tcW w:w="1785" w:type="dxa"/>
          </w:tcPr>
          <w:p w14:paraId="1C2FF0BA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427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Имя ребенка</w:t>
            </w:r>
          </w:p>
        </w:tc>
        <w:tc>
          <w:tcPr>
            <w:tcW w:w="1329" w:type="dxa"/>
          </w:tcPr>
          <w:p w14:paraId="7632BDDF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427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Задание 1</w:t>
            </w:r>
          </w:p>
        </w:tc>
        <w:tc>
          <w:tcPr>
            <w:tcW w:w="1559" w:type="dxa"/>
          </w:tcPr>
          <w:p w14:paraId="13AB1DF5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427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Задание 2</w:t>
            </w:r>
          </w:p>
        </w:tc>
        <w:tc>
          <w:tcPr>
            <w:tcW w:w="1418" w:type="dxa"/>
          </w:tcPr>
          <w:p w14:paraId="26A902EB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427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Задание 3</w:t>
            </w:r>
          </w:p>
        </w:tc>
        <w:tc>
          <w:tcPr>
            <w:tcW w:w="1559" w:type="dxa"/>
          </w:tcPr>
          <w:p w14:paraId="3CE1ACB7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427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Задание 4</w:t>
            </w:r>
          </w:p>
        </w:tc>
        <w:tc>
          <w:tcPr>
            <w:tcW w:w="1417" w:type="dxa"/>
          </w:tcPr>
          <w:p w14:paraId="38ABBCED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427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Задание 5</w:t>
            </w:r>
          </w:p>
        </w:tc>
        <w:tc>
          <w:tcPr>
            <w:tcW w:w="1389" w:type="dxa"/>
          </w:tcPr>
          <w:p w14:paraId="2F7B9EC6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5427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Итого </w:t>
            </w:r>
          </w:p>
        </w:tc>
      </w:tr>
      <w:tr w:rsidR="0015427D" w:rsidRPr="0015427D" w14:paraId="5F64E7E8" w14:textId="77777777" w:rsidTr="002E3016">
        <w:tc>
          <w:tcPr>
            <w:tcW w:w="1785" w:type="dxa"/>
          </w:tcPr>
          <w:p w14:paraId="3577889A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29" w:type="dxa"/>
          </w:tcPr>
          <w:p w14:paraId="45C05F13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000C41A9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8" w:type="dxa"/>
          </w:tcPr>
          <w:p w14:paraId="713F9721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2F95C9AC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7" w:type="dxa"/>
          </w:tcPr>
          <w:p w14:paraId="20669657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1AA24CB1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5427D" w:rsidRPr="0015427D" w14:paraId="73D83985" w14:textId="77777777" w:rsidTr="002E3016">
        <w:tc>
          <w:tcPr>
            <w:tcW w:w="1785" w:type="dxa"/>
          </w:tcPr>
          <w:p w14:paraId="3D21A5AB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29" w:type="dxa"/>
          </w:tcPr>
          <w:p w14:paraId="4EDD6AA9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1F51B18F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8" w:type="dxa"/>
          </w:tcPr>
          <w:p w14:paraId="1C157E76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7FA14197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7" w:type="dxa"/>
          </w:tcPr>
          <w:p w14:paraId="685E3E0E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027F9733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5427D" w:rsidRPr="0015427D" w14:paraId="7D1AE69E" w14:textId="77777777" w:rsidTr="002E3016">
        <w:tc>
          <w:tcPr>
            <w:tcW w:w="1785" w:type="dxa"/>
          </w:tcPr>
          <w:p w14:paraId="492393C9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29" w:type="dxa"/>
          </w:tcPr>
          <w:p w14:paraId="74E96926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3973BC8F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8" w:type="dxa"/>
          </w:tcPr>
          <w:p w14:paraId="28158734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5CF093C8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7" w:type="dxa"/>
          </w:tcPr>
          <w:p w14:paraId="14623AD9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17784C7C" w14:textId="77777777" w:rsidR="0015427D" w:rsidRPr="0015427D" w:rsidRDefault="0015427D" w:rsidP="0015427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499AA98B" w14:textId="77777777" w:rsidR="0015427D" w:rsidRDefault="0015427D" w:rsidP="0015427D">
      <w:pPr>
        <w:spacing w:after="0" w:line="240" w:lineRule="auto"/>
        <w:rPr>
          <w:rFonts w:ascii="Times New Roman" w:hAnsi="Times New Roman" w:cs="Times New Roman"/>
        </w:rPr>
      </w:pPr>
    </w:p>
    <w:p w14:paraId="63BC171D" w14:textId="07BF1BD0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Представленный комплекс методик позволяет выявить уровень патриотического воспитания дошкольника по следующим критериям:</w:t>
      </w:r>
    </w:p>
    <w:p w14:paraId="56606027" w14:textId="31C4A65E" w:rsidR="001273C9" w:rsidRPr="00FA4288" w:rsidRDefault="00B23162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B23162">
        <w:rPr>
          <w:rFonts w:ascii="Times New Roman" w:hAnsi="Times New Roman" w:cs="Times New Roman"/>
        </w:rPr>
        <w:t xml:space="preserve">Достаточный </w:t>
      </w:r>
      <w:r w:rsidR="001273C9" w:rsidRPr="00FA4288">
        <w:rPr>
          <w:rFonts w:ascii="Times New Roman" w:hAnsi="Times New Roman" w:cs="Times New Roman"/>
        </w:rPr>
        <w:t>уровень (13-15 баллов)</w:t>
      </w:r>
      <w:r>
        <w:rPr>
          <w:rFonts w:ascii="Times New Roman" w:hAnsi="Times New Roman" w:cs="Times New Roman"/>
        </w:rPr>
        <w:t>: з</w:t>
      </w:r>
      <w:r w:rsidR="001273C9" w:rsidRPr="00FA4288">
        <w:rPr>
          <w:rFonts w:ascii="Times New Roman" w:hAnsi="Times New Roman" w:cs="Times New Roman"/>
        </w:rPr>
        <w:t xml:space="preserve">нает свое имя, фамилию, название города, страны, свой адрес; называет и узнает (по иллюстрации) достопримечательности, зеленые зоны города, </w:t>
      </w:r>
      <w:r>
        <w:rPr>
          <w:rFonts w:ascii="Times New Roman" w:hAnsi="Times New Roman" w:cs="Times New Roman"/>
        </w:rPr>
        <w:t>3</w:t>
      </w:r>
      <w:r w:rsidR="001273C9" w:rsidRPr="00FA4288">
        <w:rPr>
          <w:rFonts w:ascii="Times New Roman" w:hAnsi="Times New Roman" w:cs="Times New Roman"/>
        </w:rPr>
        <w:t>- 5 улиц, площадей; знает и узнает флаг, герб, гимн России; герб города; называет народные праздники, игрушки, предметы быта; знает о географическом расположении города, о растительности, животном мире родного края и города; заботится об окружающей природе, близких, оказывает помощь, проявляет дружелюбие; имеет представление о членах семьи и ближайших родственниках.</w:t>
      </w:r>
    </w:p>
    <w:p w14:paraId="516FF5A5" w14:textId="5B4D5119" w:rsidR="001273C9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Средний уровень (8-12 баллов)</w:t>
      </w:r>
      <w:r w:rsidR="00B23162">
        <w:rPr>
          <w:rFonts w:ascii="Times New Roman" w:hAnsi="Times New Roman" w:cs="Times New Roman"/>
        </w:rPr>
        <w:t>: з</w:t>
      </w:r>
      <w:r w:rsidRPr="00FA4288">
        <w:rPr>
          <w:rFonts w:ascii="Times New Roman" w:hAnsi="Times New Roman" w:cs="Times New Roman"/>
        </w:rPr>
        <w:t>нает свое имя, фамилию, название страны, города, свой адрес; флаг, герб, гимн России, герб города; затрудняется назвать достопримечательности, зеленые зоны, улицы, площади города (делает это после пояснений взрослого); затрудняется назвать народные праздники, игрушки; с помощью взрослого называет растительность и животный мир родного края и города, не знает географическое расположение родного края и города; заботится о близких, проявляет дружелюбие, но затрудняется в объяснении своих чувств и личностного отношения к окружающей действительности.</w:t>
      </w:r>
    </w:p>
    <w:p w14:paraId="47C42B89" w14:textId="0CD91D7A" w:rsidR="002627AD" w:rsidRPr="00FA4288" w:rsidRDefault="001273C9" w:rsidP="00B2316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FA4288">
        <w:rPr>
          <w:rFonts w:ascii="Times New Roman" w:hAnsi="Times New Roman" w:cs="Times New Roman"/>
        </w:rPr>
        <w:t>Низкий уровень (5-7 баллов)</w:t>
      </w:r>
      <w:r w:rsidR="00B23162">
        <w:rPr>
          <w:rFonts w:ascii="Times New Roman" w:hAnsi="Times New Roman" w:cs="Times New Roman"/>
        </w:rPr>
        <w:t>: н</w:t>
      </w:r>
      <w:r w:rsidRPr="00FA4288">
        <w:rPr>
          <w:rFonts w:ascii="Times New Roman" w:hAnsi="Times New Roman" w:cs="Times New Roman"/>
        </w:rPr>
        <w:t>е знает названия страны, города. Своего адреса, но узнает флаг, герб; отсутствуют знания о достопримечательностях родного города; плохо знает названия улиц; не может назвать народные праздники, игрушки; не знает о</w:t>
      </w:r>
      <w:r w:rsidR="00B23162">
        <w:rPr>
          <w:rFonts w:ascii="Times New Roman" w:hAnsi="Times New Roman" w:cs="Times New Roman"/>
        </w:rPr>
        <w:t xml:space="preserve"> </w:t>
      </w:r>
      <w:r w:rsidRPr="00FA4288">
        <w:rPr>
          <w:rFonts w:ascii="Times New Roman" w:hAnsi="Times New Roman" w:cs="Times New Roman"/>
        </w:rPr>
        <w:t>географическом расположении города, о растительности, животном мире родного края и города; не заботится об окружающих, не проявляет дружелюбия, не оказывает помощи.</w:t>
      </w:r>
    </w:p>
    <w:sectPr w:rsidR="002627AD" w:rsidRPr="00FA4288" w:rsidSect="001273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2C"/>
    <w:rsid w:val="001273C9"/>
    <w:rsid w:val="0015427D"/>
    <w:rsid w:val="002627AD"/>
    <w:rsid w:val="00B23162"/>
    <w:rsid w:val="00C62D2C"/>
    <w:rsid w:val="00D82513"/>
    <w:rsid w:val="00FA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4484"/>
  <w15:chartTrackingRefBased/>
  <w15:docId w15:val="{A3D3A885-7018-48B0-A0A7-5F4F6742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Сад 2</dc:creator>
  <cp:keywords/>
  <dc:description/>
  <cp:lastModifiedBy>Школа Сад 2</cp:lastModifiedBy>
  <cp:revision>6</cp:revision>
  <dcterms:created xsi:type="dcterms:W3CDTF">2026-09-14T12:23:00Z</dcterms:created>
  <dcterms:modified xsi:type="dcterms:W3CDTF">2026-09-15T10:09:00Z</dcterms:modified>
</cp:coreProperties>
</file>