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48D" w:rsidRDefault="00AA648D" w:rsidP="00466C96">
      <w:pPr>
        <w:spacing w:after="0" w:line="259" w:lineRule="auto"/>
        <w:ind w:left="10" w:right="150" w:hanging="10"/>
        <w:jc w:val="center"/>
      </w:pPr>
      <w:r>
        <w:rPr>
          <w:sz w:val="32"/>
        </w:rPr>
        <w:t>ОЗНАКОМЛЕНИЕ ДЕТЕЙ С ОВЗ С БЕЗОПАСНОСТЬЮ</w:t>
      </w:r>
    </w:p>
    <w:p w:rsidR="00AA648D" w:rsidRDefault="00AA648D" w:rsidP="00466C96">
      <w:pPr>
        <w:spacing w:after="0" w:line="259" w:lineRule="auto"/>
        <w:ind w:left="10" w:right="200" w:hanging="10"/>
        <w:jc w:val="center"/>
      </w:pPr>
      <w:r>
        <w:rPr>
          <w:sz w:val="32"/>
        </w:rPr>
        <w:t>ДОРОЖНОГО ДВИЖЕНИЯ</w:t>
      </w:r>
    </w:p>
    <w:p w:rsidR="00AA648D" w:rsidRDefault="00AA648D" w:rsidP="00466C96">
      <w:pPr>
        <w:spacing w:after="13" w:line="259" w:lineRule="auto"/>
        <w:ind w:firstLine="0"/>
        <w:jc w:val="center"/>
      </w:pPr>
      <w:r>
        <w:t xml:space="preserve">Е.Е. </w:t>
      </w:r>
      <w:proofErr w:type="spellStart"/>
      <w:r>
        <w:t>Мифтахова</w:t>
      </w:r>
      <w:proofErr w:type="spellEnd"/>
      <w:r>
        <w:t>, Н.Н. Белова</w:t>
      </w:r>
    </w:p>
    <w:p w:rsidR="00AA648D" w:rsidRDefault="00AA648D" w:rsidP="00466C96">
      <w:pPr>
        <w:spacing w:after="13" w:line="259" w:lineRule="auto"/>
        <w:ind w:firstLine="0"/>
        <w:jc w:val="center"/>
      </w:pPr>
    </w:p>
    <w:p w:rsidR="00AA648D" w:rsidRDefault="00AA648D" w:rsidP="00E74B93">
      <w:pPr>
        <w:spacing w:after="0" w:line="282" w:lineRule="auto"/>
        <w:ind w:left="0" w:firstLine="861"/>
        <w:jc w:val="left"/>
      </w:pPr>
      <w:r>
        <w:t xml:space="preserve">Аннотация. </w:t>
      </w:r>
      <w:proofErr w:type="gramStart"/>
      <w:r>
        <w:t>В данной статье представлен опыт работы по ознакомлению детей с огранич</w:t>
      </w:r>
      <w:r w:rsidR="00E74B93">
        <w:t xml:space="preserve">енными возможностями здоровья с </w:t>
      </w:r>
      <w:r>
        <w:t>безопасностью дорожного движения через организацию</w:t>
      </w:r>
      <w:proofErr w:type="gramEnd"/>
      <w:r>
        <w:t xml:space="preserve"> кружковой работы. </w:t>
      </w:r>
      <w:r>
        <w:rPr>
          <w:noProof/>
        </w:rPr>
        <w:drawing>
          <wp:inline distT="0" distB="0" distL="0" distR="0">
            <wp:extent cx="9533" cy="9533"/>
            <wp:effectExtent l="0" t="0" r="0" b="0"/>
            <wp:docPr id="1384" name="Picture 1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" name="Picture 138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3" cy="9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Ключевы</w:t>
      </w:r>
      <w:r w:rsidR="00E74B93">
        <w:t>е слова:</w:t>
      </w:r>
      <w:r w:rsidR="00E74B93">
        <w:tab/>
        <w:t xml:space="preserve">безопасность дорожного </w:t>
      </w:r>
      <w:r>
        <w:t>движения,</w:t>
      </w:r>
      <w:r w:rsidR="00E74B93">
        <w:t xml:space="preserve"> </w:t>
      </w:r>
      <w:r>
        <w:t>ограниченные возможности здоровья.</w:t>
      </w:r>
    </w:p>
    <w:p w:rsidR="00AA648D" w:rsidRDefault="00AA648D" w:rsidP="00466C96">
      <w:pPr>
        <w:ind w:left="0" w:right="20"/>
      </w:pPr>
      <w:r>
        <w:t>Проблема безопасности жизнедеятельности и сохранения здоровья дошкольников, особенно имеющих ограниченные возможности здоровья (ОВЗ), остается на сегодняшний день одной из самых актуальных и изучаемых проблем, так как знание и соблюдение правил дорожного движения поможет снизить процент дорожно-транспортных происшествий с участием детей.</w:t>
      </w:r>
    </w:p>
    <w:p w:rsidR="00AA648D" w:rsidRDefault="00AA648D" w:rsidP="00466C96">
      <w:pPr>
        <w:ind w:left="0" w:right="20"/>
      </w:pPr>
      <w:r>
        <w:t>Дети с ОВЗ возбудимы, динамичны и в то же время рассеяны, не умеют предвидеть опасность, правильно оценить расстояние до приближающегося автомобиля, его скорость и св</w:t>
      </w:r>
      <w:r w:rsidR="00E74B93">
        <w:t>ои возможности. Исследования псих</w:t>
      </w:r>
      <w:r>
        <w:t>ологов показывают, что у детей дошкольного возраста с ОВЗ наблюдается разрыв между теоретическими знаниями и практическим их применением.</w:t>
      </w:r>
    </w:p>
    <w:p w:rsidR="00AA648D" w:rsidRDefault="00AA648D" w:rsidP="00466C96">
      <w:pPr>
        <w:ind w:left="90" w:right="20"/>
      </w:pPr>
      <w:r>
        <w:t>Сложная структура нарушений развития воспитанников нашего учреждения свидетельствует о необходимости проведения комплексной коррекционно-образовательной работы в процессе общего развития ребенка. Поэтому мы определили для себя не только образовательные (в том числе воспитательные), но и коррекционно-развивающие задачи.</w:t>
      </w:r>
    </w:p>
    <w:p w:rsidR="00AA648D" w:rsidRDefault="00AA648D" w:rsidP="00466C96">
      <w:pPr>
        <w:ind w:left="120" w:right="20"/>
      </w:pPr>
      <w:r>
        <w:t xml:space="preserve">Коррекционно-развивающая работа осуществляется в нашем учреждении через тематический подход. Но, изучая два раз в год </w:t>
      </w:r>
      <w:r w:rsidR="00E74B93">
        <w:t>лексические темы «Транспорт», «</w:t>
      </w:r>
      <w:r>
        <w:t>Правила дорожного движения» невозможно сформировать необходимые умения и навыки грамотного, безопасного поведения детей на дороге. Поэтому, учитывая особенности развития детей с ОВЗ, мы решили углубленно работать над этой проблемой и через организацию деятельности кружка «Дорожная Азбука».</w:t>
      </w:r>
    </w:p>
    <w:p w:rsidR="00E74B93" w:rsidRDefault="00E74B93" w:rsidP="00E74B93">
      <w:pPr>
        <w:spacing w:after="0" w:line="240" w:lineRule="auto"/>
        <w:ind w:firstLine="709"/>
      </w:pPr>
      <w:r>
        <w:t xml:space="preserve">Целью работы кружка является оптимизация образовательного процесса, направленного на ознакомление с безопасностью дорожного </w:t>
      </w:r>
      <w:r>
        <w:lastRenderedPageBreak/>
        <w:t>движения, посредством обогащения речевого развития дошкольников с нарушениям</w:t>
      </w:r>
      <w:r w:rsidR="00B260B6">
        <w:t>и речи. Задачами работы кружка я</w:t>
      </w:r>
      <w:r>
        <w:t xml:space="preserve">вляются: </w:t>
      </w:r>
    </w:p>
    <w:p w:rsidR="00E74B93" w:rsidRDefault="00E74B93" w:rsidP="00E74B93">
      <w:pPr>
        <w:spacing w:after="0" w:line="240" w:lineRule="auto"/>
        <w:ind w:firstLine="709"/>
      </w:pPr>
      <w:r>
        <w:t xml:space="preserve">- формировать представления у детей о правилах безопасности дорожного движения в качестве пешехода и пассажира транспортного средства; </w:t>
      </w:r>
    </w:p>
    <w:p w:rsidR="00E74B93" w:rsidRDefault="00E74B93" w:rsidP="00E74B93">
      <w:pPr>
        <w:spacing w:after="0" w:line="240" w:lineRule="auto"/>
        <w:ind w:firstLine="709"/>
      </w:pPr>
      <w:r>
        <w:t xml:space="preserve">- формировать навыки адекватного поведения в различных неожиданных ситуациях, которые могут возникнуть на улице, через познавательно игровую деятельность; </w:t>
      </w:r>
    </w:p>
    <w:p w:rsidR="00E74B93" w:rsidRDefault="00E74B93" w:rsidP="00E74B93">
      <w:pPr>
        <w:spacing w:after="0" w:line="240" w:lineRule="auto"/>
        <w:ind w:firstLine="709"/>
      </w:pPr>
      <w:r>
        <w:t xml:space="preserve">- способствовать развитию и коррекции всех категорий речи дошкольников через вовлечение в различные виды деятельности, по ознакомлению с правилами безопасности дорожного движения; </w:t>
      </w:r>
    </w:p>
    <w:p w:rsidR="00E74B93" w:rsidRDefault="00E74B93" w:rsidP="00E74B93">
      <w:pPr>
        <w:spacing w:after="0" w:line="240" w:lineRule="auto"/>
        <w:ind w:firstLine="709"/>
      </w:pPr>
      <w:r>
        <w:t xml:space="preserve">- учить детей применять полученную информацию в практической деятельности; - воспитывать культуру поведения на улице и в транспорте; </w:t>
      </w:r>
    </w:p>
    <w:p w:rsidR="00E74B93" w:rsidRDefault="00E74B93" w:rsidP="00E74B93">
      <w:pPr>
        <w:spacing w:after="0" w:line="240" w:lineRule="auto"/>
        <w:ind w:firstLine="709"/>
      </w:pPr>
      <w:r>
        <w:t xml:space="preserve">- повышать компетентность педагогов и родителей в обеспечении безопасности </w:t>
      </w:r>
    </w:p>
    <w:p w:rsidR="00E74B93" w:rsidRPr="00E74B93" w:rsidRDefault="00E74B93" w:rsidP="00E74B93">
      <w:pPr>
        <w:spacing w:after="0" w:line="240" w:lineRule="auto"/>
        <w:ind w:firstLine="709"/>
      </w:pPr>
      <w:r>
        <w:t xml:space="preserve">жизнедеятельности детей. </w:t>
      </w:r>
    </w:p>
    <w:p w:rsidR="00E74B93" w:rsidRDefault="00E74B93" w:rsidP="00E74B93">
      <w:pPr>
        <w:spacing w:after="0" w:line="240" w:lineRule="auto"/>
        <w:ind w:firstLine="709"/>
      </w:pPr>
      <w:r>
        <w:t>Работа кружка осуществлялась по перспективному плану, предусматривающему изучение следующих тем: «Знакомство с улицей», «Знакомст</w:t>
      </w:r>
      <w:r w:rsidR="00B260B6">
        <w:t>во с профессией инспектора ГИБДД</w:t>
      </w:r>
      <w:r>
        <w:t xml:space="preserve">», «Транспорт нашего города», «Нерегулируемый пешеходный переход. Дорожные знаки», «Регулируемый пешеходный переход. Светофор», «Правила поведения в транспорте», «По дороге в детский сад. Безопасные маршруты». </w:t>
      </w:r>
    </w:p>
    <w:p w:rsidR="00E74B93" w:rsidRPr="00E74B93" w:rsidRDefault="00E74B93" w:rsidP="00E74B93">
      <w:pPr>
        <w:spacing w:after="0" w:line="240" w:lineRule="auto"/>
        <w:ind w:left="533"/>
      </w:pPr>
      <w:r>
        <w:t xml:space="preserve"> </w:t>
      </w:r>
      <w:proofErr w:type="gramStart"/>
      <w:r>
        <w:t>Деятельность в рамках данного кружка предполагала систематическую разноплановую работу, использование творческих форм и методов обучения и воспитания детей (дидактические, сюжетно-ролевые, театрализованные игры, экскурсии, тематические прогулки, рассматривание иллюстраций, чтение художественной литературы, беседы, решение проблемных ситуаций, досуги, ручной труд, изобразительная деятельность,</w:t>
      </w:r>
      <w:r w:rsidRPr="00E74B93">
        <w:t xml:space="preserve"> </w:t>
      </w:r>
      <w:r>
        <w:t xml:space="preserve">просмотр видеоматериалов, оформление выставок и др.), а также активные формы организации обучения и просвещения родителей по данной проблеме. </w:t>
      </w:r>
      <w:proofErr w:type="gramEnd"/>
    </w:p>
    <w:p w:rsidR="00E74B93" w:rsidRDefault="00E74B93" w:rsidP="00B260B6">
      <w:pPr>
        <w:spacing w:after="0" w:line="240" w:lineRule="auto"/>
        <w:ind w:left="533"/>
      </w:pPr>
      <w:r>
        <w:t xml:space="preserve">С целью создания проблемно-игровых ситуаций и реализации игровых замыслов нами изготовлен макет «Перекресток», являющийся основой для остального игрового материала — мелких игрушек-персонажей и игрушек-предметов оперирования. Использования макета позволило расширить представления детей о городе, строении и разметке улиц, закрепить имеющиеся знания о правилах поведения на улице, о перекрестке, о назначении светофора и необходимости </w:t>
      </w:r>
      <w:r>
        <w:lastRenderedPageBreak/>
        <w:t xml:space="preserve">соблюдать указания светофора, о дорожных знаках и их назначении (запрещающие, предупреждающие) и пр. </w:t>
      </w:r>
    </w:p>
    <w:p w:rsidR="00E74B93" w:rsidRDefault="00E74B93" w:rsidP="00B260B6">
      <w:pPr>
        <w:spacing w:after="0" w:line="240" w:lineRule="auto"/>
        <w:ind w:left="533"/>
      </w:pPr>
      <w:r>
        <w:t xml:space="preserve">Кроме обучающих задач по формированию у воспитанников знаний о правилах дорожного движения, мы решали и коррекционные задачи: </w:t>
      </w:r>
    </w:p>
    <w:p w:rsidR="00E74B93" w:rsidRDefault="00E74B93" w:rsidP="00B260B6">
      <w:pPr>
        <w:spacing w:after="0" w:line="240" w:lineRule="auto"/>
        <w:ind w:left="533"/>
      </w:pPr>
      <w:r>
        <w:t xml:space="preserve">- развивали умение работать с планом — ориентироваться в пространстве группы, двигаться в заданном направлении, меняя его по сигналу, а также в соответствии со стрелками-указателями маршрутов (вперед, назад, налево, направо), обозначать в речи пространственные представления; </w:t>
      </w:r>
    </w:p>
    <w:p w:rsidR="00E74B93" w:rsidRDefault="00E74B93" w:rsidP="00B260B6">
      <w:pPr>
        <w:spacing w:after="0" w:line="240" w:lineRule="auto"/>
        <w:ind w:left="533"/>
      </w:pPr>
      <w:r>
        <w:t xml:space="preserve">- развивали речь как средство общения: решать проблемные вопросы с помощью речи (доказывать, объяснять), высказывать свою точку зрения в ответе на поставленный педагогом вопрос, умение поддерживать непринужденную беседу, четко выражать свои мысли, умение составлять рассказы («О важности и значимости труда шофера», о событиях из личного опыта); </w:t>
      </w:r>
    </w:p>
    <w:p w:rsidR="00E74B93" w:rsidRDefault="00E74B93" w:rsidP="00B260B6">
      <w:pPr>
        <w:spacing w:after="0" w:line="240" w:lineRule="auto"/>
        <w:ind w:left="533"/>
      </w:pPr>
      <w:r>
        <w:t xml:space="preserve">- развивали речевую и двигательную активность. </w:t>
      </w:r>
    </w:p>
    <w:p w:rsidR="00E74B93" w:rsidRDefault="00E74B93" w:rsidP="00B260B6">
      <w:pPr>
        <w:spacing w:after="0" w:line="240" w:lineRule="auto"/>
        <w:ind w:left="533"/>
      </w:pPr>
      <w:r>
        <w:t xml:space="preserve">Применяемые в ходе систематической работы кружка «Дорожная Азбука» ситуационные формы обучения, максимальное разнообразие приемов и средств, </w:t>
      </w:r>
      <w:proofErr w:type="spellStart"/>
      <w:r>
        <w:t>неформальность</w:t>
      </w:r>
      <w:proofErr w:type="spellEnd"/>
      <w:r>
        <w:t xml:space="preserve"> и творческий поиск позволили детям с ОВЗ научиться предвидеть возможность возникновения опасности в быстро меняющейся дорожной обстановке и правильно их оценивать, соблюдать правила безопасного поведения на улице и в транспорте. </w:t>
      </w:r>
    </w:p>
    <w:p w:rsidR="00E74B93" w:rsidRDefault="00E74B93" w:rsidP="00B260B6">
      <w:pPr>
        <w:spacing w:after="0" w:line="240" w:lineRule="auto"/>
        <w:ind w:left="533"/>
      </w:pPr>
      <w:r>
        <w:t xml:space="preserve">Литература </w:t>
      </w:r>
    </w:p>
    <w:p w:rsidR="00E74B93" w:rsidRDefault="00E74B93" w:rsidP="00B260B6">
      <w:pPr>
        <w:spacing w:after="0" w:line="240" w:lineRule="auto"/>
        <w:ind w:left="533"/>
      </w:pPr>
      <w:r>
        <w:t xml:space="preserve">1. Белая К.Ю. Твоя безопасность: Как вести себя дома и на улице. Для </w:t>
      </w:r>
      <w:proofErr w:type="spellStart"/>
      <w:r>
        <w:t>средн</w:t>
      </w:r>
      <w:proofErr w:type="spellEnd"/>
      <w:r>
        <w:t xml:space="preserve">. и ст. </w:t>
      </w:r>
      <w:proofErr w:type="spellStart"/>
      <w:r>
        <w:t>дошк</w:t>
      </w:r>
      <w:proofErr w:type="spellEnd"/>
      <w:r>
        <w:t xml:space="preserve">. возраста. 4-ое изд. / К.Ю. </w:t>
      </w:r>
      <w:proofErr w:type="gramStart"/>
      <w:r>
        <w:t>Белая</w:t>
      </w:r>
      <w:proofErr w:type="gramEnd"/>
      <w:r>
        <w:t xml:space="preserve">, В.Н. </w:t>
      </w:r>
      <w:proofErr w:type="spellStart"/>
      <w:r>
        <w:t>Зиина</w:t>
      </w:r>
      <w:proofErr w:type="spellEnd"/>
      <w:r>
        <w:t xml:space="preserve">, Л.А. </w:t>
      </w:r>
      <w:proofErr w:type="spellStart"/>
      <w:r>
        <w:t>Кондрыкинская</w:t>
      </w:r>
      <w:proofErr w:type="spellEnd"/>
      <w:r>
        <w:t xml:space="preserve">. — М.: Просвещение, 2006. -47 </w:t>
      </w:r>
      <w:proofErr w:type="gramStart"/>
      <w:r>
        <w:t>с</w:t>
      </w:r>
      <w:proofErr w:type="gramEnd"/>
      <w:r>
        <w:t xml:space="preserve">. </w:t>
      </w:r>
    </w:p>
    <w:p w:rsidR="00E74B93" w:rsidRDefault="00E74B93" w:rsidP="00B260B6">
      <w:pPr>
        <w:spacing w:after="0" w:line="240" w:lineRule="auto"/>
        <w:ind w:left="533"/>
      </w:pPr>
      <w:r>
        <w:t xml:space="preserve">2. Гордиенко С.А. Азбука дорожного движения для детей и для родителей, для пешеходов и водителей / С.А, Гордиенко. — </w:t>
      </w:r>
      <w:proofErr w:type="spellStart"/>
      <w:r>
        <w:t>Ростов-н</w:t>
      </w:r>
      <w:proofErr w:type="spellEnd"/>
      <w:r>
        <w:t xml:space="preserve">/Д.: Феникс-Премьер, 2015. — 64 с. </w:t>
      </w:r>
    </w:p>
    <w:p w:rsidR="00E74B93" w:rsidRDefault="00E74B93" w:rsidP="00E74B93">
      <w:pPr>
        <w:spacing w:after="0" w:line="240" w:lineRule="auto"/>
        <w:ind w:left="533"/>
      </w:pPr>
      <w:r>
        <w:t>3. Козловская Е.А. Формирование у дошкольников навыков безопасного поведения на улицах и дорогах (для педагогов дошкольных образовательных учреждений) / Е.А. Козловская, С.А. Козловский. — М.: Просвещение</w:t>
      </w:r>
      <w:proofErr w:type="gramStart"/>
      <w:r>
        <w:t xml:space="preserve">., </w:t>
      </w:r>
      <w:proofErr w:type="gramEnd"/>
      <w:r>
        <w:t>2006.</w:t>
      </w:r>
    </w:p>
    <w:p w:rsidR="00E74B93" w:rsidRDefault="00E74B93" w:rsidP="00E74B93">
      <w:pPr>
        <w:spacing w:after="0" w:line="240" w:lineRule="auto"/>
      </w:pPr>
    </w:p>
    <w:p w:rsidR="00CF5438" w:rsidRDefault="00CF5438">
      <w:pPr>
        <w:spacing w:after="0" w:line="259" w:lineRule="auto"/>
        <w:ind w:left="-1440" w:right="10560" w:firstLine="0"/>
        <w:jc w:val="left"/>
      </w:pPr>
    </w:p>
    <w:sectPr w:rsidR="00CF5438" w:rsidSect="00646854">
      <w:pgSz w:w="12000" w:h="1632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F5438"/>
    <w:rsid w:val="000F4914"/>
    <w:rsid w:val="00110C0D"/>
    <w:rsid w:val="0032399A"/>
    <w:rsid w:val="006378AE"/>
    <w:rsid w:val="00646854"/>
    <w:rsid w:val="00836989"/>
    <w:rsid w:val="00AA648D"/>
    <w:rsid w:val="00B260B6"/>
    <w:rsid w:val="00CD2D25"/>
    <w:rsid w:val="00CF5438"/>
    <w:rsid w:val="00E74B93"/>
    <w:rsid w:val="00E80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854"/>
    <w:pPr>
      <w:spacing w:after="3" w:line="267" w:lineRule="auto"/>
      <w:ind w:left="535" w:firstLine="72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04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евросеть</cp:lastModifiedBy>
  <cp:revision>2</cp:revision>
  <dcterms:created xsi:type="dcterms:W3CDTF">2023-11-09T21:15:00Z</dcterms:created>
  <dcterms:modified xsi:type="dcterms:W3CDTF">2023-11-09T21:15:00Z</dcterms:modified>
</cp:coreProperties>
</file>