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E28D" w14:textId="77777777" w:rsidR="007F417F" w:rsidRPr="005B6F15" w:rsidRDefault="007F417F" w:rsidP="007F4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48"/>
          <w:szCs w:val="48"/>
          <w:lang w:eastAsia="ru-RU"/>
        </w:rPr>
        <w:t>ВЛИЯНИЕ РОДИТЕЛЬСКИХ УСТАНОВОК</w:t>
      </w:r>
    </w:p>
    <w:p w14:paraId="292F0853" w14:textId="77777777" w:rsidR="007F417F" w:rsidRPr="005B6F15" w:rsidRDefault="007F417F" w:rsidP="007F4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48"/>
          <w:szCs w:val="48"/>
          <w:lang w:eastAsia="ru-RU"/>
        </w:rPr>
        <w:t>НА РАЗВИТИЕ ДЕТЕЙ</w:t>
      </w:r>
    </w:p>
    <w:p w14:paraId="0C5F2E79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14:paraId="3A869506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ru-RU"/>
        </w:rPr>
        <w:drawing>
          <wp:inline distT="0" distB="0" distL="0" distR="0" wp14:anchorId="74EB8658" wp14:editId="0A8DE0F2">
            <wp:extent cx="5829007" cy="3982720"/>
            <wp:effectExtent l="0" t="0" r="635" b="0"/>
            <wp:docPr id="7" name="Рисунок 7" descr="https://image.jimcdn.com/app/cms/image/transf/dimension=669x10000:format=jpg/path/s1f8316b706c2b445/image/i2c27192ef14377ef/version/141596016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795001124" descr="https://image.jimcdn.com/app/cms/image/transf/dimension=669x10000:format=jpg/path/s1f8316b706c2b445/image/i2c27192ef14377ef/version/1415960166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57" cy="398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E271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14:paraId="746EEC07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   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Душевная жизнь человека чрезвычайно сложна, так как психика состоит из двух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взаимоопределяющих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составных: осознаваемое и несознаваемое – сознание и подсознание.</w:t>
      </w:r>
    </w:p>
    <w:p w14:paraId="5E61C6B8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 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 xml:space="preserve">ребёнка непоколебима: "Мама </w:t>
      </w:r>
      <w:proofErr w:type="gram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сказала….</w:t>
      </w:r>
      <w:proofErr w:type="gram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", "Папа велел…" и т.д.</w:t>
      </w:r>
    </w:p>
    <w:p w14:paraId="68117C8C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14:paraId="01E402CB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</w:t>
      </w:r>
      <w:proofErr w:type="gram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благоприятный  для</w:t>
      </w:r>
      <w:proofErr w:type="gram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контрустановка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контрустановка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14:paraId="234BE9DC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>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14:paraId="325754AC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контрустановки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14:paraId="5B581A5B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p w14:paraId="5DF80706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tbl>
      <w:tblPr>
        <w:tblW w:w="0" w:type="auto"/>
        <w:jc w:val="center"/>
        <w:tblCellSpacing w:w="3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4185"/>
        <w:gridCol w:w="2740"/>
      </w:tblGrid>
      <w:tr w:rsidR="007F417F" w:rsidRPr="005B6F15" w14:paraId="34377762" w14:textId="77777777" w:rsidTr="00122108">
        <w:trPr>
          <w:tblCellSpacing w:w="37" w:type="dxa"/>
          <w:jc w:val="center"/>
        </w:trPr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559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НЕГАТИВНЫЕ УСТАНОВКИ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1E42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ПОЗИТИВНЫЕ УСТАНОВКИ</w:t>
            </w:r>
          </w:p>
        </w:tc>
      </w:tr>
      <w:tr w:rsidR="007F417F" w:rsidRPr="005B6F15" w14:paraId="44B74183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C74A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Сказав так: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2FCF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подумайте о последствиях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EE72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и вовремя исправьтесь</w:t>
            </w:r>
          </w:p>
        </w:tc>
      </w:tr>
      <w:tr w:rsidR="007F417F" w:rsidRPr="005B6F15" w14:paraId="72CF1E06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91DFA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C788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подчиняемость</w:t>
            </w:r>
            <w:proofErr w:type="spellEnd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595D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"Будь собой, у каждого  в жизни будут друзья!"</w:t>
            </w:r>
          </w:p>
        </w:tc>
      </w:tr>
      <w:tr w:rsidR="007F417F" w:rsidRPr="005B6F15" w14:paraId="7C44C84C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FB2D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"Горе ты моё!"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C6985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12D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"Счастье ты моё, радость моя!"</w:t>
            </w:r>
          </w:p>
        </w:tc>
      </w:tr>
      <w:tr w:rsidR="007F417F" w:rsidRPr="005B6F15" w14:paraId="06D7BB5F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180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"Плакса-Вакса, нытик, пискля!"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7874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E8F2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"Поплачь, будет легче…"</w:t>
            </w:r>
          </w:p>
        </w:tc>
      </w:tr>
      <w:tr w:rsidR="007F417F" w:rsidRPr="005B6F15" w14:paraId="134A3327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BCEF5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"Вот дурашка, всё готов раздать…".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3D43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E5E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"Молодец, что делишься с другими!"</w:t>
            </w:r>
          </w:p>
        </w:tc>
      </w:tr>
      <w:tr w:rsidR="007F417F" w:rsidRPr="005B6F15" w14:paraId="7E0EFD9D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91D4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"Не твоего ума дело!".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54340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1BDE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"А ты как думаешь?"</w:t>
            </w:r>
          </w:p>
        </w:tc>
      </w:tr>
      <w:tr w:rsidR="007F417F" w:rsidRPr="005B6F15" w14:paraId="13B7F4EA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460C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"Ты совсем, как твой папа (мама)…".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2808D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Трудности в общении с родителями, идентификация с родительским поведением, </w:t>
            </w: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неадекватная самооценка, упрямство, повторение поведения родителя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602A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 xml:space="preserve">"Папа у нас замечательный человек!" </w:t>
            </w: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"Мама у нас умница!"</w:t>
            </w:r>
          </w:p>
        </w:tc>
      </w:tr>
      <w:tr w:rsidR="007F417F" w:rsidRPr="005B6F15" w14:paraId="3387CF68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B7DB1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"Ничего не умеешь делать, неумейка!".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1AA1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8314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"Попробуй ещё, у тебя обязательно получится!"</w:t>
            </w:r>
          </w:p>
        </w:tc>
      </w:tr>
      <w:tr w:rsidR="007F417F" w:rsidRPr="005B6F15" w14:paraId="57650CAF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C955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"Не кричи так, оглохнешь!"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AB653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6823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"Скажи мне на ушко, давай пошепчемся…!"</w:t>
            </w:r>
          </w:p>
        </w:tc>
      </w:tr>
      <w:tr w:rsidR="007F417F" w:rsidRPr="005B6F15" w14:paraId="78D8490A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48D15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"Неряха, грязнуля!".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53F7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315C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7F417F" w:rsidRPr="005B6F15" w14:paraId="59AF5C05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6F03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"Противная девчонка, все они капризули!" (мальчику о девочке). "Негодник, все мальчики забияки и </w:t>
            </w: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драчуны!" (девочке о мальчике).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DAF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 xml:space="preserve">Нарушения в </w:t>
            </w:r>
            <w:proofErr w:type="spellStart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психосексуальном</w:t>
            </w:r>
            <w:proofErr w:type="spellEnd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 развитии, осложнения в </w:t>
            </w:r>
            <w:proofErr w:type="spellStart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межполовом</w:t>
            </w:r>
            <w:proofErr w:type="spellEnd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96F7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"Все люди равны, но в то же время ни один не похож на другого"</w:t>
            </w:r>
          </w:p>
        </w:tc>
      </w:tr>
      <w:tr w:rsidR="007F417F" w:rsidRPr="005B6F15" w14:paraId="795ADB41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00F0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"Ты плохой, обижаешь маму, я уйду от тебя к другому ребёнку!".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2B7D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3F6AA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"Я никогда тебя не оставлю, ты самый любимый!"</w:t>
            </w:r>
          </w:p>
        </w:tc>
      </w:tr>
      <w:tr w:rsidR="007F417F" w:rsidRPr="005B6F15" w14:paraId="5F5A56DD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446D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"Жизнь очень трудна: вырастешь – узнаешь…!"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CE2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4B617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"Жизнь интересна и прекрасна! Всё будет хорошо!"</w:t>
            </w:r>
          </w:p>
        </w:tc>
      </w:tr>
      <w:tr w:rsidR="007F417F" w:rsidRPr="005B6F15" w14:paraId="3B061251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3334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"Уйди с глаз моих, встань в угол!"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2058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58A43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"Иди ко мне, давай во всём разберёмся вместе!"</w:t>
            </w:r>
          </w:p>
        </w:tc>
      </w:tr>
      <w:tr w:rsidR="007F417F" w:rsidRPr="005B6F15" w14:paraId="1B4705FA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8F6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"Не ешь много сладкого, а то зубки будут болеть, и </w:t>
            </w: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будешь то-о-</w:t>
            </w:r>
            <w:proofErr w:type="spellStart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ол</w:t>
            </w:r>
            <w:proofErr w:type="spellEnd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- тая!".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5F47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0B6D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"Давай немного оставим папе (маме) и т.д."</w:t>
            </w:r>
          </w:p>
        </w:tc>
      </w:tr>
      <w:tr w:rsidR="007F417F" w:rsidRPr="005B6F15" w14:paraId="13D9FCE1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1633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55DB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сверконтроля</w:t>
            </w:r>
            <w:proofErr w:type="spellEnd"/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, ощущение одиночества и тревоги.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F764C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"На свете много добрых людей, готовых тебе помочь…"</w:t>
            </w:r>
          </w:p>
        </w:tc>
      </w:tr>
      <w:tr w:rsidR="007F417F" w:rsidRPr="005B6F15" w14:paraId="75F8BE08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1137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3DC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ACA1E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"Как ты мне нравишься!"</w:t>
            </w:r>
          </w:p>
        </w:tc>
      </w:tr>
      <w:tr w:rsidR="007F417F" w:rsidRPr="005B6F15" w14:paraId="71D8A603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30A4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E79C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711F4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"Смелее, ты всё можешь сам!"</w:t>
            </w:r>
          </w:p>
        </w:tc>
      </w:tr>
      <w:tr w:rsidR="007F417F" w:rsidRPr="005B6F15" w14:paraId="71DDACB3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C245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"Всегда ты не вовремя подожди…".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A8A3D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 xml:space="preserve">Отчуждённость, скрытность, излишняя самостоятельность, ощущение беззащитности, ненужности, "уход" в себя", повышенное </w:t>
            </w: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психоэмоциональное напряжение.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61056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lastRenderedPageBreak/>
              <w:t>"Давай, я тебе помогу!"</w:t>
            </w:r>
          </w:p>
        </w:tc>
      </w:tr>
      <w:tr w:rsidR="007F417F" w:rsidRPr="005B6F15" w14:paraId="4C3AF58F" w14:textId="77777777" w:rsidTr="00122108">
        <w:trPr>
          <w:tblCellSpacing w:w="3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739B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6139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49A94" w14:textId="77777777" w:rsidR="007F417F" w:rsidRPr="005B6F15" w:rsidRDefault="007F417F" w:rsidP="00122108">
            <w:pPr>
              <w:shd w:val="clear" w:color="auto" w:fill="FFFFFF" w:themeFill="background1"/>
              <w:spacing w:before="84" w:after="192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15">
              <w:rPr>
                <w:rFonts w:ascii="Georgia" w:eastAsia="Times New Roman" w:hAnsi="Georgia" w:cs="Times New Roman"/>
                <w:b/>
                <w:bCs/>
                <w:i/>
                <w:iCs/>
                <w:color w:val="1F0E4D"/>
                <w:sz w:val="27"/>
                <w:szCs w:val="27"/>
                <w:lang w:eastAsia="ru-RU"/>
              </w:rPr>
              <w:t>"Держи себя в руках, уважай людей!"</w:t>
            </w:r>
          </w:p>
        </w:tc>
      </w:tr>
    </w:tbl>
    <w:p w14:paraId="0CEB47F8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14:paraId="3934A07A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    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контрустановки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14:paraId="32FD48AE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14:paraId="39DA0551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Как часто вы говорите детям:</w:t>
      </w:r>
    </w:p>
    <w:p w14:paraId="7C0AC08D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сейчас занят(а)…</w:t>
      </w:r>
    </w:p>
    <w:p w14:paraId="4389D00B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Посмотри, что ты натворил!!!</w:t>
      </w:r>
    </w:p>
    <w:p w14:paraId="18FF025A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Как всегда неправильно!</w:t>
      </w:r>
    </w:p>
    <w:p w14:paraId="0A09EDB2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Когда же ты научишься!</w:t>
      </w:r>
    </w:p>
    <w:p w14:paraId="39F08594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Сколько раз тебе можно повторять!</w:t>
      </w:r>
    </w:p>
    <w:p w14:paraId="5B415648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сведёшь меня с ума!</w:t>
      </w:r>
    </w:p>
    <w:p w14:paraId="7497E7FD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ты без меня делал!</w:t>
      </w:r>
    </w:p>
    <w:p w14:paraId="02ABBAF7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Вечно ты во всё лезешь!</w:t>
      </w:r>
    </w:p>
    <w:p w14:paraId="1130587F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Уйди от меня!</w:t>
      </w:r>
    </w:p>
    <w:p w14:paraId="06BFAD8D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Встань в угол!</w:t>
      </w:r>
    </w:p>
    <w:p w14:paraId="0271A131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lastRenderedPageBreak/>
        <w:t xml:space="preserve">что ребёнок отдалился от вас, стал скрытен, ленив, недоверчив, </w:t>
      </w:r>
      <w:proofErr w:type="spellStart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неуверен</w:t>
      </w:r>
      <w:proofErr w:type="spellEnd"/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в себе.</w:t>
      </w:r>
    </w:p>
    <w:p w14:paraId="5C41734C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</w:t>
      </w:r>
    </w:p>
    <w:p w14:paraId="55F101AD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А эти слова ласкают душу ребёнка:</w:t>
      </w:r>
    </w:p>
    <w:p w14:paraId="19DA3D3D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самый любимый!</w:t>
      </w:r>
    </w:p>
    <w:p w14:paraId="646C1C82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Ты очень многое можешь!</w:t>
      </w:r>
    </w:p>
    <w:p w14:paraId="228E8EC8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мы без тебя делали?!</w:t>
      </w:r>
    </w:p>
    <w:p w14:paraId="5208432E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Иди ко мне!</w:t>
      </w:r>
    </w:p>
    <w:p w14:paraId="22062237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Садись с нами…!</w:t>
      </w:r>
    </w:p>
    <w:p w14:paraId="605B5E09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помогу тебе…</w:t>
      </w:r>
    </w:p>
    <w:p w14:paraId="2C33791B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Я радуюсь твоим успехам!</w:t>
      </w:r>
    </w:p>
    <w:p w14:paraId="4DB9C19F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Что бы не случилось, наш дом - наша крепость.</w:t>
      </w:r>
    </w:p>
    <w:p w14:paraId="6A45CF2B" w14:textId="77777777" w:rsidR="007F417F" w:rsidRPr="005B6F15" w:rsidRDefault="007F417F" w:rsidP="007F417F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• Расскажи мне, что с тобой…</w:t>
      </w:r>
    </w:p>
    <w:p w14:paraId="13299FBB" w14:textId="77777777" w:rsidR="007F417F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 xml:space="preserve">     </w:t>
      </w:r>
      <w:r w:rsidRPr="005B6F15"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14:paraId="3EE18D1E" w14:textId="77777777" w:rsidR="007F417F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</w:p>
    <w:p w14:paraId="6DEF9CF9" w14:textId="77777777" w:rsidR="007F417F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</w:p>
    <w:p w14:paraId="1C65FDF0" w14:textId="77777777" w:rsidR="007F417F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</w:p>
    <w:p w14:paraId="0FCB8EDF" w14:textId="77777777" w:rsidR="007F417F" w:rsidRDefault="007F417F" w:rsidP="007F417F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F0E4D"/>
          <w:sz w:val="36"/>
          <w:szCs w:val="36"/>
          <w:lang w:eastAsia="ru-RU"/>
        </w:rPr>
      </w:pPr>
    </w:p>
    <w:p w14:paraId="0F34BAB6" w14:textId="77777777" w:rsidR="005F4B24" w:rsidRDefault="005F4B24"/>
    <w:sectPr w:rsidR="005F4B24" w:rsidSect="00863C5E">
      <w:footerReference w:type="default" r:id="rId7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C871" w14:textId="77777777" w:rsidR="00521387" w:rsidRDefault="00521387" w:rsidP="002132AE">
      <w:pPr>
        <w:spacing w:after="0" w:line="240" w:lineRule="auto"/>
      </w:pPr>
      <w:r>
        <w:separator/>
      </w:r>
    </w:p>
  </w:endnote>
  <w:endnote w:type="continuationSeparator" w:id="0">
    <w:p w14:paraId="623C0BFC" w14:textId="77777777" w:rsidR="00521387" w:rsidRDefault="00521387" w:rsidP="0021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906493"/>
      <w:docPartObj>
        <w:docPartGallery w:val="Page Numbers (Bottom of Page)"/>
        <w:docPartUnique/>
      </w:docPartObj>
    </w:sdtPr>
    <w:sdtEndPr/>
    <w:sdtContent>
      <w:p w14:paraId="778640F6" w14:textId="77777777" w:rsidR="002132AE" w:rsidRDefault="002132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CB">
          <w:rPr>
            <w:noProof/>
          </w:rPr>
          <w:t>9</w:t>
        </w:r>
        <w:r>
          <w:fldChar w:fldCharType="end"/>
        </w:r>
      </w:p>
    </w:sdtContent>
  </w:sdt>
  <w:p w14:paraId="74772642" w14:textId="77777777" w:rsidR="002132AE" w:rsidRDefault="00213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3E82" w14:textId="77777777" w:rsidR="00521387" w:rsidRDefault="00521387" w:rsidP="002132AE">
      <w:pPr>
        <w:spacing w:after="0" w:line="240" w:lineRule="auto"/>
      </w:pPr>
      <w:r>
        <w:separator/>
      </w:r>
    </w:p>
  </w:footnote>
  <w:footnote w:type="continuationSeparator" w:id="0">
    <w:p w14:paraId="61402D0C" w14:textId="77777777" w:rsidR="00521387" w:rsidRDefault="00521387" w:rsidP="00213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7F"/>
    <w:rsid w:val="00041D10"/>
    <w:rsid w:val="00052530"/>
    <w:rsid w:val="002132AE"/>
    <w:rsid w:val="00312EB6"/>
    <w:rsid w:val="00521387"/>
    <w:rsid w:val="005F4B24"/>
    <w:rsid w:val="006400ED"/>
    <w:rsid w:val="006D3079"/>
    <w:rsid w:val="00794FCB"/>
    <w:rsid w:val="007F417F"/>
    <w:rsid w:val="00863C5E"/>
    <w:rsid w:val="008E1310"/>
    <w:rsid w:val="00966BAE"/>
    <w:rsid w:val="00B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81CA"/>
  <w15:chartTrackingRefBased/>
  <w15:docId w15:val="{F78C24DB-1886-4F2E-8A61-687A68D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2AE"/>
  </w:style>
  <w:style w:type="paragraph" w:styleId="a5">
    <w:name w:val="footer"/>
    <w:basedOn w:val="a"/>
    <w:link w:val="a6"/>
    <w:uiPriority w:val="99"/>
    <w:unhideWhenUsed/>
    <w:rsid w:val="00213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</cp:revision>
  <dcterms:created xsi:type="dcterms:W3CDTF">2017-05-14T13:49:00Z</dcterms:created>
  <dcterms:modified xsi:type="dcterms:W3CDTF">2021-10-10T10:18:00Z</dcterms:modified>
</cp:coreProperties>
</file>