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796B" w14:textId="77777777" w:rsidR="00CE135B" w:rsidRDefault="00CE135B" w:rsidP="00CE135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Утверждено приказом </w:t>
      </w:r>
    </w:p>
    <w:p w14:paraId="1E91B9F7" w14:textId="77777777" w:rsidR="00CE135B" w:rsidRPr="008D364D" w:rsidRDefault="008D364D" w:rsidP="00CE135B">
      <w:pPr>
        <w:spacing w:before="0" w:beforeAutospacing="0" w:after="0" w:afterAutospacing="0"/>
        <w:ind w:left="3600"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A20CDE">
        <w:rPr>
          <w:rFonts w:hAnsi="Times New Roman" w:cs="Times New Roman"/>
          <w:color w:val="000000"/>
          <w:sz w:val="24"/>
          <w:szCs w:val="24"/>
          <w:lang w:val="ru-RU"/>
        </w:rPr>
        <w:t>ЧР</w:t>
      </w:r>
      <w:r w:rsidR="00A20CDE" w:rsidRPr="008D364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8D364D">
        <w:rPr>
          <w:lang w:val="ru-RU"/>
        </w:rPr>
        <w:t>Чебоксарская НОШ для обучающихся с ОВЗ №2» Минобразования Чувашии</w:t>
      </w:r>
      <w:r w:rsidRPr="008D3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980621" w14:textId="77777777" w:rsidR="00CE135B" w:rsidRDefault="00CE135B" w:rsidP="00CE135B">
      <w:pPr>
        <w:spacing w:before="0" w:beforeAutospacing="0" w:after="0" w:afterAutospacing="0"/>
        <w:ind w:left="2880"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A20CDE" w:rsidRPr="00A20CD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20CDE">
        <w:rPr>
          <w:rFonts w:hAnsi="Times New Roman" w:cs="Times New Roman"/>
          <w:color w:val="000000"/>
          <w:sz w:val="24"/>
          <w:szCs w:val="24"/>
          <w:lang w:val="ru-RU"/>
        </w:rPr>
        <w:t xml:space="preserve">.07.2024 № </w:t>
      </w:r>
      <w:r w:rsidR="00A20CDE" w:rsidRPr="00A20CDE">
        <w:rPr>
          <w:rFonts w:hAnsi="Times New Roman" w:cs="Times New Roman"/>
          <w:color w:val="000000"/>
          <w:sz w:val="24"/>
          <w:szCs w:val="24"/>
          <w:lang w:val="ru-RU"/>
        </w:rPr>
        <w:t>64</w:t>
      </w:r>
      <w:r w:rsidRPr="00A20CDE">
        <w:rPr>
          <w:rFonts w:hAnsi="Times New Roman" w:cs="Times New Roman"/>
          <w:color w:val="000000"/>
          <w:sz w:val="24"/>
          <w:szCs w:val="24"/>
          <w:lang w:val="ru-RU"/>
        </w:rPr>
        <w:t>/2-О</w:t>
      </w:r>
    </w:p>
    <w:p w14:paraId="7E30122D" w14:textId="77777777" w:rsidR="008D364D" w:rsidRPr="008D364D" w:rsidRDefault="00A20CDE" w:rsidP="008D364D">
      <w:pPr>
        <w:jc w:val="center"/>
        <w:rPr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</w:t>
      </w:r>
      <w:r w:rsidRPr="00CE135B">
        <w:rPr>
          <w:lang w:val="ru-RU"/>
        </w:rPr>
        <w:br/>
      </w:r>
      <w:r w:rsidR="008D364D">
        <w:rPr>
          <w:lang w:val="ru-RU"/>
        </w:rPr>
        <w:t>б</w:t>
      </w:r>
      <w:r w:rsidR="008D364D" w:rsidRPr="008D364D">
        <w:rPr>
          <w:lang w:val="ru-RU"/>
        </w:rPr>
        <w:t>юджетн</w:t>
      </w:r>
      <w:r w:rsidR="008D364D">
        <w:rPr>
          <w:lang w:val="ru-RU"/>
        </w:rPr>
        <w:t>ого</w:t>
      </w:r>
      <w:r w:rsidR="008D364D" w:rsidRPr="008D364D">
        <w:rPr>
          <w:lang w:val="ru-RU"/>
        </w:rPr>
        <w:t xml:space="preserve"> общеобразовательно</w:t>
      </w:r>
      <w:r w:rsidR="008D364D">
        <w:rPr>
          <w:lang w:val="ru-RU"/>
        </w:rPr>
        <w:t>го</w:t>
      </w:r>
      <w:r w:rsidR="008D364D" w:rsidRPr="008D364D">
        <w:rPr>
          <w:lang w:val="ru-RU"/>
        </w:rPr>
        <w:t xml:space="preserve"> учреждени</w:t>
      </w:r>
      <w:r w:rsidR="008D364D">
        <w:rPr>
          <w:lang w:val="ru-RU"/>
        </w:rPr>
        <w:t>я</w:t>
      </w:r>
      <w:r w:rsidR="008D364D" w:rsidRPr="008D364D">
        <w:rPr>
          <w:lang w:val="ru-RU"/>
        </w:rPr>
        <w:t xml:space="preserve"> Чувашской Республики «Чебоксарская начальная общеобразовательная школа для обучающихся с ограниченными возможностями здоровья №2» Министерства образования Чувашской Республики</w:t>
      </w:r>
    </w:p>
    <w:p w14:paraId="153641A9" w14:textId="77777777" w:rsidR="00B00C50" w:rsidRPr="00CE135B" w:rsidRDefault="00A20CDE" w:rsidP="008D364D">
      <w:pPr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D81A6DE" w14:textId="77777777" w:rsidR="00B00C50" w:rsidRPr="00CE135B" w:rsidRDefault="00A20CDE" w:rsidP="008D364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CE135B">
        <w:rPr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14:paraId="51EB6E82" w14:textId="77777777" w:rsidR="00B00C50" w:rsidRPr="00CE135B" w:rsidRDefault="008D364D" w:rsidP="008D3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</w:t>
      </w:r>
      <w:r w:rsidR="00A20CDE" w:rsidRPr="00CE135B">
        <w:rPr>
          <w:rFonts w:hAnsi="Times New Roman" w:cs="Times New Roman"/>
          <w:color w:val="000000"/>
          <w:sz w:val="24"/>
          <w:szCs w:val="24"/>
        </w:rPr>
        <w:t> </w:t>
      </w:r>
      <w:r w:rsidRPr="008D364D">
        <w:rPr>
          <w:lang w:val="ru-RU"/>
        </w:rPr>
        <w:t xml:space="preserve">Бюджетное общеобразовательное учреждение Чувашской Республики «Чебоксарская начальная общеобразовательная школа для обучающихся с ограниченными возможностями здоровья №2» Министерства </w:t>
      </w:r>
      <w:r>
        <w:rPr>
          <w:lang w:val="ru-RU"/>
        </w:rPr>
        <w:t xml:space="preserve">образования Чувашской Республики 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A20CDE" w:rsidRPr="00CE135B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– Комиссия,</w:t>
      </w:r>
      <w:bookmarkStart w:id="0" w:name="OLE_LINK1"/>
      <w:r w:rsidRPr="008D364D">
        <w:rPr>
          <w:b/>
          <w:lang w:val="ru-RU"/>
        </w:rPr>
        <w:t xml:space="preserve"> </w:t>
      </w:r>
      <w:r w:rsidRPr="008D364D">
        <w:rPr>
          <w:lang w:val="ru-RU"/>
        </w:rPr>
        <w:t>БОУ ЧР «Чебоксарская НОШ для обучающихся с ОВЗ №2» Минобразования Чувашии</w:t>
      </w:r>
      <w:bookmarkEnd w:id="0"/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) создана для</w:t>
      </w:r>
      <w:r w:rsidR="00CE135B"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проведения инвентаризаций в</w:t>
      </w:r>
      <w:r w:rsidRPr="008D364D">
        <w:rPr>
          <w:lang w:val="ru-RU"/>
        </w:rPr>
        <w:t xml:space="preserve"> БОУ ЧР «Чебоксарская НОШ для обучающихся с ОВЗ №2»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135B" w:rsidRPr="008D364D">
        <w:rPr>
          <w:rFonts w:hAnsi="Times New Roman" w:cs="Times New Roman"/>
          <w:color w:val="000000"/>
          <w:sz w:val="24"/>
          <w:szCs w:val="24"/>
          <w:lang w:val="ru-RU"/>
        </w:rPr>
        <w:t>Минобразования Чувашии</w:t>
      </w:r>
      <w:r w:rsidR="00CE135B" w:rsidRPr="00CE135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Комиссия при организации и проведении инвентаризации руководствуется статьей 11 Закона от 06.12.2011</w:t>
      </w:r>
      <w:r w:rsidR="00A20CDE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0CDE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402-ФЗ, пунктом</w:t>
      </w:r>
      <w:r w:rsidR="00A20CDE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6 Инструкции к Единому плану счетов №</w:t>
      </w:r>
      <w:r w:rsidR="00A20CDE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157н,</w:t>
      </w:r>
      <w:r w:rsidR="00A20CDE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274н, а также Порядком и</w:t>
      </w:r>
      <w:r w:rsidR="00A20CDE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 инвентаризации</w:t>
      </w:r>
      <w:r w:rsidR="00A20CDE">
        <w:rPr>
          <w:rFonts w:hAnsi="Times New Roman" w:cs="Times New Roman"/>
          <w:color w:val="000000"/>
          <w:sz w:val="24"/>
          <w:szCs w:val="24"/>
        </w:rPr>
        <w:t> </w:t>
      </w:r>
      <w:r w:rsidR="00A20CDE" w:rsidRPr="00CE135B">
        <w:rPr>
          <w:rFonts w:hAnsi="Times New Roman" w:cs="Times New Roman"/>
          <w:color w:val="000000"/>
          <w:sz w:val="24"/>
          <w:szCs w:val="24"/>
          <w:lang w:val="ru-RU"/>
        </w:rPr>
        <w:t>в учреждении.</w:t>
      </w:r>
    </w:p>
    <w:p w14:paraId="4FFB6597" w14:textId="77777777" w:rsidR="00B00C50" w:rsidRPr="00CE135B" w:rsidRDefault="00A20CDE" w:rsidP="00CE135B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CE135B">
        <w:rPr>
          <w:b/>
          <w:bCs/>
          <w:color w:val="252525"/>
          <w:spacing w:val="-2"/>
          <w:sz w:val="24"/>
          <w:szCs w:val="24"/>
          <w:lang w:val="ru-RU"/>
        </w:rPr>
        <w:t>2. Основные задачи Комиссии</w:t>
      </w:r>
    </w:p>
    <w:p w14:paraId="7A752F10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2.1. Основными задачами Комиссии являются проведение инвентаризации имущества, финансовых активов и обязательств учреждения, в том числе на забалансовых счетах,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сопоставление фактического наличия объектов инвентаризации с данными бухгалтерского учета, выявление неучтенных объектов,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подготовка документов для списания нефинансовых активов, дебиторской и кредиторской задолженности.</w:t>
      </w:r>
    </w:p>
    <w:p w14:paraId="7C9B7783" w14:textId="77777777" w:rsidR="00B00C50" w:rsidRPr="00CE135B" w:rsidRDefault="00A20CDE" w:rsidP="00CE135B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CE135B">
        <w:rPr>
          <w:b/>
          <w:bCs/>
          <w:color w:val="252525"/>
          <w:spacing w:val="-2"/>
          <w:sz w:val="24"/>
          <w:szCs w:val="24"/>
          <w:lang w:val="ru-RU"/>
        </w:rPr>
        <w:t>3. Организация деятельности Комиссии</w:t>
      </w:r>
    </w:p>
    <w:p w14:paraId="7344E2C9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3.1. Комиссию возглавляет председатель, который осуществляет следующие полномочия:</w:t>
      </w:r>
    </w:p>
    <w:p w14:paraId="34BD1F26" w14:textId="77777777" w:rsidR="00B00C50" w:rsidRDefault="00A20CDE" w:rsidP="00CE135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 работой Комиссии;</w:t>
      </w:r>
    </w:p>
    <w:p w14:paraId="5660BE75" w14:textId="77777777" w:rsidR="00B00C50" w:rsidRPr="00CE135B" w:rsidRDefault="00A20CDE" w:rsidP="00CE135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распределяет обязанности и дает поручения членам Комиссии, обеспечивает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коллегиальность в обсуждении спорных вопросов;</w:t>
      </w:r>
    </w:p>
    <w:p w14:paraId="58777D8C" w14:textId="77777777" w:rsidR="00B00C50" w:rsidRPr="00CE135B" w:rsidRDefault="00A20CDE" w:rsidP="00CE135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определяет согласно порядку проведения инвентаризации методы (способы) проведения инвентаризации в отношении соответствующих объектов инвентаризации;</w:t>
      </w:r>
    </w:p>
    <w:p w14:paraId="7B18450A" w14:textId="77777777" w:rsidR="00B00C50" w:rsidRPr="00CE135B" w:rsidRDefault="00A20CDE" w:rsidP="00CE135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перед началом инвентаризации подготавливает план работы, проводит инструктаж с членами Комиссии, ознакомляет членов Комиссии с материалами предыдущих инвентаризаций, ревизий и проверок;</w:t>
      </w:r>
    </w:p>
    <w:p w14:paraId="6D1D8106" w14:textId="77777777" w:rsidR="00B00C50" w:rsidRDefault="00A20CDE" w:rsidP="00CE135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подведение итогов инвентаризации;</w:t>
      </w:r>
    </w:p>
    <w:p w14:paraId="1FEBAEB4" w14:textId="77777777" w:rsidR="00B00C50" w:rsidRPr="00CE135B" w:rsidRDefault="00A20CDE" w:rsidP="00CE135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решения о приостановке инвентаризации и назначает новые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случаях, установленных пунктом 3.7 настоящего положения;</w:t>
      </w:r>
    </w:p>
    <w:p w14:paraId="2F99FC0B" w14:textId="77777777" w:rsidR="00B00C50" w:rsidRPr="00CE135B" w:rsidRDefault="00A20CDE" w:rsidP="00CE135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несет персональную ответственность за выполнение возложенных на Комиссию задач.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416704DE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3.2. Состав Комиссии назначается Решением о проведении инвентаризации (ф. 0510439)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 учреждения перед началом каждой инвентаризации. После начала проведения инвентаризации изменение состава комиссии запрещено. Комиссия состоит из пяти человек: </w:t>
      </w:r>
      <w:r w:rsidRPr="00CE1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 комиссии, заместитель председателя,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 и еще два члена комиссии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 имеют право голоса и принимают решения по итогам инвентаризации.</w:t>
      </w:r>
    </w:p>
    <w:p w14:paraId="28328E71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Заместитель председателя комиссии 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лицо, замещающее Председателя комиссии в случае его временного (в течение проведения инвентаризации) отсутствия по уважительной причине (болезнь, отпуск, служебная командировка).</w:t>
      </w:r>
    </w:p>
    <w:p w14:paraId="368F5E11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Секретарь (ответственный исполнитель)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член комиссии, ответственный за оформление документов, подлежащих подписанию членами комиссии (далее- секретарь).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Обязанности секретаря правомерно возложить на председателя или на заместителя председателя.</w:t>
      </w:r>
    </w:p>
    <w:p w14:paraId="351883EC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состав Комиссию могут включаться:</w:t>
      </w:r>
    </w:p>
    <w:p w14:paraId="0889D519" w14:textId="77777777" w:rsidR="00B00C50" w:rsidRDefault="00A20CDE" w:rsidP="00CE135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представители администрации учреждения;</w:t>
      </w:r>
    </w:p>
    <w:p w14:paraId="2AC0C3D3" w14:textId="77777777" w:rsidR="00B00C50" w:rsidRDefault="00A20CDE" w:rsidP="00CE135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сотрудники </w:t>
      </w:r>
      <w:r w:rsidR="00CE135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2541C8" w14:textId="77777777" w:rsidR="00CE135B" w:rsidRDefault="00CE135B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595E1C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учреждения работников, обладающих специальными знаниями, для участия в заседаниях комиссии могут приглашаться эксперты.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случае проведения инвентаризации при передаче (возврате) имущественного комплекса в аренду, управление, безвозмездное пользование, хранение, а также при выкупе, продаже имущественного комплекса в состав инвентаризационной комиссии допускается включать представителей службы внутреннего аудита учреждения, независимых аудиторских организаций.</w:t>
      </w:r>
    </w:p>
    <w:p w14:paraId="2F7C4AD0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3.3. Заседание инвентаризационной комиссии проводится при наличии кворума (2/3 состава комиссии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 человека). Если кворума нет – председатель переносит время заседания в пределах срока инвентаризации. Результаты инвентаризации, проведенной в отсутствие кворума, являются недействительными.</w:t>
      </w:r>
    </w:p>
    <w:p w14:paraId="4E4EE41B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Проведение инвентаризации приостанавливается в 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ситуаций, когда проводить инвентаризацию опасно.</w:t>
      </w:r>
    </w:p>
    <w:p w14:paraId="4391B1C8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большом количестве инвентаризируемых объектов, в том числе при проведении инвентаризации перед составлением годовой отчетности, руководитель вправе создать рабочие инвентаризационные комиссии, которые руководствуются в своей деятельности настоящим положением.</w:t>
      </w:r>
    </w:p>
    <w:p w14:paraId="475E148E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полномочия рабочих комиссий входит непосредственно процедура проведения инвентаризации по объектам, закрепленным за рабочей комиссией решением о проведении инвентаризации (ф. 0510439), и оформление инвентаризационных описей.</w:t>
      </w:r>
    </w:p>
    <w:p w14:paraId="7F476FB0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лицом рабочей комиссии назначается один из членов комиссии, имеющий право голоса при вынесении решения о результатах инвентаризации.</w:t>
      </w:r>
    </w:p>
    <w:p w14:paraId="7294A68D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отсутствия ответственного лица рабочей комиссии по уважительной или не зависящей от него причине, возникшей после начала проведения инвентаризации, полномочия ответственного лица рабочей группы возлагаются на Председателя комиссии.</w:t>
      </w:r>
    </w:p>
    <w:p w14:paraId="4BC6538D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3.6. Ответственные (в том числе с материальной ответственностью) лица в состав Комиссии не входят. При проверке имущества присутствие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 обязательно.</w:t>
      </w:r>
    </w:p>
    <w:p w14:paraId="12802A75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3.7. Комиссия проводит инвентаризации:</w:t>
      </w:r>
    </w:p>
    <w:p w14:paraId="59E98300" w14:textId="77777777" w:rsidR="00B00C50" w:rsidRPr="00CE135B" w:rsidRDefault="00A20CDE" w:rsidP="00CE135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внеочередные: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при передаче имущества</w:t>
      </w:r>
      <w:r w:rsidR="008D3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364D" w:rsidRPr="008D364D">
        <w:rPr>
          <w:lang w:val="ru-RU"/>
        </w:rPr>
        <w:t>БОУ ЧР «Чебоксарск</w:t>
      </w:r>
      <w:r w:rsidR="008D364D">
        <w:rPr>
          <w:lang w:val="ru-RU"/>
        </w:rPr>
        <w:t>ая НОШ для обучающихся с ОВЗ №2</w:t>
      </w:r>
      <w:r w:rsidR="00CE135B">
        <w:rPr>
          <w:rFonts w:hAnsi="Times New Roman" w:cs="Times New Roman"/>
          <w:color w:val="000000"/>
          <w:sz w:val="24"/>
          <w:szCs w:val="24"/>
          <w:lang w:val="ru-RU"/>
        </w:rPr>
        <w:t>» Минобразования Чувашии</w:t>
      </w:r>
      <w:r w:rsidR="00CE135B"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аренду, при выкупе, продаже;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при смене ответственных лиц;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при выявлении фактов хищений, злоупотреблений или порчи имущества;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при нарушении правил хранения имущества;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в случае стихийного бедствия, пожара, аварий или других чрезвычайных ситуаций, вызванных экстремальными условиями;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при реорганизации или ликвидации</w:t>
      </w:r>
      <w:r w:rsidR="008D364D" w:rsidRPr="008D364D">
        <w:rPr>
          <w:lang w:val="ru-RU"/>
        </w:rPr>
        <w:t xml:space="preserve"> БОУ ЧР «Чебоксарская НОШ для обучающихся с ОВЗ №2»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135B">
        <w:rPr>
          <w:rFonts w:hAnsi="Times New Roman" w:cs="Times New Roman"/>
          <w:color w:val="000000"/>
          <w:sz w:val="24"/>
          <w:szCs w:val="24"/>
          <w:lang w:val="ru-RU"/>
        </w:rPr>
        <w:t>Минобразования Чувашии.</w:t>
      </w:r>
    </w:p>
    <w:p w14:paraId="6E536F30" w14:textId="77777777" w:rsidR="00B00C50" w:rsidRPr="00CE135B" w:rsidRDefault="00A20CDE" w:rsidP="00CE135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по графику, утвержденному решением (ф. 0510439), в том числе перед составлением годовой бухгалтерской отчетности;</w:t>
      </w:r>
    </w:p>
    <w:p w14:paraId="11DD7CA0" w14:textId="77777777" w:rsidR="00B00C50" w:rsidRPr="00CE135B" w:rsidRDefault="00A20CDE" w:rsidP="00CE135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внезапные инвентаризации кассы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– по решению руководителя, в том числе при нарушении правил приемки имущества;</w:t>
      </w:r>
    </w:p>
    <w:p w14:paraId="7902C716" w14:textId="77777777" w:rsidR="00B00C50" w:rsidRPr="00CE135B" w:rsidRDefault="00A20CDE" w:rsidP="00CE135B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других случаях, предусмотренных законодательством и иными нормативно-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правовыми документами.</w:t>
      </w:r>
    </w:p>
    <w:p w14:paraId="7A9C8356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Проведение инвентаризации имущества возможно с применением видеофиксации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фотофиксации фактического наличия или отсутствия имущества в режиме реального времени с присутствием отдельных членов Комиссии или членов рабочей инвентаризационной комиссии по местонахождению имущества. Комиссия проводит инвентаризацию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 применением видеофиксации или фотофиксации по правилам, установленным в разделе 5 порядка проведения инвентаризации.</w:t>
      </w:r>
    </w:p>
    <w:p w14:paraId="61676D41" w14:textId="77777777" w:rsidR="00B00C50" w:rsidRPr="00CE135B" w:rsidRDefault="00A20CDE" w:rsidP="00CE135B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CE135B">
        <w:rPr>
          <w:b/>
          <w:bCs/>
          <w:color w:val="252525"/>
          <w:spacing w:val="-2"/>
          <w:sz w:val="24"/>
          <w:szCs w:val="24"/>
          <w:lang w:val="ru-RU"/>
        </w:rPr>
        <w:t>4. Полномочия Комиссии при проведении инвентаризации</w:t>
      </w:r>
    </w:p>
    <w:p w14:paraId="57D74FEC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4.1. Комиссия осуществляет полномочия:</w:t>
      </w:r>
    </w:p>
    <w:p w14:paraId="7A21ED7E" w14:textId="77777777" w:rsidR="00B00C50" w:rsidRPr="00CE135B" w:rsidRDefault="00A20CDE" w:rsidP="00CE135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проверяет фактическое наличие активов и обязательств, сверяет их с данными бухгалтерского учета;</w:t>
      </w:r>
    </w:p>
    <w:p w14:paraId="02A0F609" w14:textId="77777777" w:rsidR="00B00C50" w:rsidRPr="00CE135B" w:rsidRDefault="00A20CDE" w:rsidP="00CE135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дает оценку активам и обязательствам:</w:t>
      </w:r>
    </w:p>
    <w:p w14:paraId="740B631A" w14:textId="77777777" w:rsidR="00B00C50" w:rsidRPr="00CE135B" w:rsidRDefault="00A20CDE" w:rsidP="00CE135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оформляет документально результаты проведения инвентаризации;</w:t>
      </w:r>
    </w:p>
    <w:p w14:paraId="73E5C040" w14:textId="77777777" w:rsidR="00B00C50" w:rsidRPr="00CE135B" w:rsidRDefault="00A20CDE" w:rsidP="00CE135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рассматривает (в том числе с привлечением на добровольных началах квалифицированных экспертов) материалы, представленные в ходе инвентаризации;</w:t>
      </w:r>
    </w:p>
    <w:p w14:paraId="500D4611" w14:textId="77777777" w:rsidR="00B00C50" w:rsidRPr="00CE135B" w:rsidRDefault="00A20CDE" w:rsidP="00CE135B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подводит итоги инвентаризации, в том числе классифицирует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отклонения – излишки, недостачи, пересортица и пр.</w:t>
      </w:r>
    </w:p>
    <w:p w14:paraId="2845ECE5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ходе оценки активов и обязательств комиссия:</w:t>
      </w:r>
    </w:p>
    <w:p w14:paraId="1D9DC431" w14:textId="77777777" w:rsidR="00B00C50" w:rsidRPr="00CE135B" w:rsidRDefault="00A20CDE" w:rsidP="00CE135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проверяет нефинансовые и финансовые активы на соответствие критериям актива;</w:t>
      </w:r>
    </w:p>
    <w:p w14:paraId="487C4BB7" w14:textId="77777777" w:rsidR="00B00C50" w:rsidRDefault="00A20CDE" w:rsidP="00CE135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выявляет признаки обесценения активов;</w:t>
      </w:r>
    </w:p>
    <w:p w14:paraId="637182FF" w14:textId="77777777" w:rsidR="00B00C50" w:rsidRPr="00CE135B" w:rsidRDefault="00A20CDE" w:rsidP="00CE135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определяет целевую функцию актива и статус объекта учета;</w:t>
      </w:r>
    </w:p>
    <w:p w14:paraId="14BB5079" w14:textId="77777777" w:rsidR="00B00C50" w:rsidRPr="00CE135B" w:rsidRDefault="00A20CDE" w:rsidP="00CE135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определяет возможность дальнейшей эксплуатации имущества;</w:t>
      </w:r>
    </w:p>
    <w:p w14:paraId="710AF1A5" w14:textId="77777777" w:rsidR="00B00C50" w:rsidRDefault="00A20CDE" w:rsidP="00CE135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оценивает возможность списания имущества;</w:t>
      </w:r>
    </w:p>
    <w:p w14:paraId="4BE52FEA" w14:textId="77777777" w:rsidR="00B00C50" w:rsidRPr="00CE135B" w:rsidRDefault="00A20CDE" w:rsidP="00CE135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оценивает основания для возмещения недостачи;</w:t>
      </w:r>
    </w:p>
    <w:p w14:paraId="326C1048" w14:textId="77777777" w:rsidR="00B00C50" w:rsidRPr="00CE135B" w:rsidRDefault="00A20CDE" w:rsidP="00CE135B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выявляет основания для изменения стоимостных оценок объектов инвентаризации.</w:t>
      </w:r>
    </w:p>
    <w:p w14:paraId="76B95FB0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4.3. В ходе проведения инвентаризации финансовых активов и обязательств Комиссия (рабочая инвентаризационная комиссия) дополнительно определяет признаки и устанавливает:</w:t>
      </w:r>
    </w:p>
    <w:p w14:paraId="4098D25B" w14:textId="77777777" w:rsidR="00B00C50" w:rsidRPr="00CE135B" w:rsidRDefault="00A20CDE" w:rsidP="00CE135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безнадежной к взысканию дебиторской задолженности;</w:t>
      </w:r>
    </w:p>
    <w:p w14:paraId="41CACACB" w14:textId="77777777" w:rsidR="00B00C50" w:rsidRPr="00CE135B" w:rsidRDefault="00A20CDE" w:rsidP="00CE135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сомнительной задолженности неплатежеспособных дебиторов, в том числе несоответствия задолженности критериям признания ее активом;</w:t>
      </w:r>
    </w:p>
    <w:p w14:paraId="1BD2B081" w14:textId="77777777" w:rsidR="00B00C50" w:rsidRPr="00CE135B" w:rsidRDefault="00A20CDE" w:rsidP="00CE135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CE135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невостребованной в срок (просроченной и (или) неподтвержденной по результатам инвентаризации) кредиторской задолженности;</w:t>
      </w:r>
    </w:p>
    <w:p w14:paraId="7CCA07C5" w14:textId="77777777" w:rsidR="00B00C50" w:rsidRPr="00CE135B" w:rsidRDefault="00A20CDE" w:rsidP="00CE135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суммы переплат доходов (источников финансирования дефицита);</w:t>
      </w:r>
    </w:p>
    <w:p w14:paraId="6D9918A2" w14:textId="77777777" w:rsidR="00B00C50" w:rsidRPr="00CE135B" w:rsidRDefault="00A20CDE" w:rsidP="00CE135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суммы дебиторской и кредиторской задолженности, подлежащие восстановлению на балансовом (забалансовом) учете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 действующим законодательством Российской Федерации;</w:t>
      </w:r>
    </w:p>
    <w:p w14:paraId="2552F9A9" w14:textId="77777777" w:rsidR="00B00C50" w:rsidRPr="00CE135B" w:rsidRDefault="00A20CDE" w:rsidP="00CE135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суммы средств во временном распоряжении, которые подлежат перечислению в доход федерального бюджета, при наличии оснований, установленных законодательством Российской Федерации;</w:t>
      </w:r>
    </w:p>
    <w:p w14:paraId="7B409724" w14:textId="77777777" w:rsidR="00B00C50" w:rsidRPr="00CE135B" w:rsidRDefault="00A20CDE" w:rsidP="00CE135B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основания, включая даты исполнения, возникновения расчетов.</w:t>
      </w:r>
    </w:p>
    <w:p w14:paraId="77F33C9B" w14:textId="77777777" w:rsidR="00B00C50" w:rsidRPr="00CE135B" w:rsidRDefault="00A20CDE" w:rsidP="00CE135B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CE135B">
        <w:rPr>
          <w:b/>
          <w:bCs/>
          <w:color w:val="252525"/>
          <w:spacing w:val="-2"/>
          <w:sz w:val="24"/>
          <w:szCs w:val="24"/>
          <w:lang w:val="ru-RU"/>
        </w:rPr>
        <w:t>5. Порядок работы</w:t>
      </w:r>
      <w:r w:rsidRPr="00CE135B">
        <w:rPr>
          <w:b/>
          <w:bCs/>
          <w:color w:val="252525"/>
          <w:spacing w:val="-2"/>
          <w:sz w:val="24"/>
          <w:szCs w:val="24"/>
        </w:rPr>
        <w:t> </w:t>
      </w:r>
      <w:r w:rsidRPr="00CE135B">
        <w:rPr>
          <w:b/>
          <w:bCs/>
          <w:color w:val="252525"/>
          <w:spacing w:val="-2"/>
          <w:sz w:val="24"/>
          <w:szCs w:val="24"/>
          <w:lang w:val="ru-RU"/>
        </w:rPr>
        <w:t>комиссии и принятия решений</w:t>
      </w:r>
    </w:p>
    <w:p w14:paraId="49690251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Комиссия при проведении инвентаризации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и своевременность оформления материалов инвентаризации.</w:t>
      </w:r>
    </w:p>
    <w:p w14:paraId="5C8AA894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Описи в двух экземплярах подписывают все члены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ответственные лица.</w:t>
      </w:r>
    </w:p>
    <w:p w14:paraId="4E7216B9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5.2. Инвентаризационная опись (сличительная ведомость) по объектам нефинансовых активов (ф.0510466)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применяется для отражения результатов проведенной в Учреждении инвентаризации объектов нефинансовых активов.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Комиссия (рабочая инвентаризационная комиссия) обеспечивают полноту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и точность внесения в инвентаризационные описи данных о фактических остатках имущества.</w:t>
      </w:r>
    </w:p>
    <w:p w14:paraId="09DE92B3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Инвентаризационные описи формируются ответственным сотрудником бухгалтерии.</w:t>
      </w:r>
    </w:p>
    <w:p w14:paraId="3AAE8830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5.3. Инвентаризация имущества проводится по его местонахождению и ответственным лицам.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имущества обязательно присутствие ответственного лица.</w:t>
      </w:r>
    </w:p>
    <w:p w14:paraId="54AB64E4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5.4. Комиссия (рабочая инвентаризационная комиссия) при проведении инвентаризации обеспечивает полноту и точность внесения в инвентаризационные описи данных о фактических остатках имущества, правильность и своевременность оформления результатов инвентаризации.</w:t>
      </w:r>
    </w:p>
    <w:p w14:paraId="4E4A554B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5.5. При инвентаризации объектов имущества Комиссия (рабочая инвентаризационная комиссия)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производит осмотр объектов и заносит в описи полное их наименование, инвентарные номера,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проводит сверку инвентарных номеров, указанных в инвентаризационных описях с данными инвентарного номера, указанного на объекте имущества.</w:t>
      </w:r>
    </w:p>
    <w:p w14:paraId="14B70F9E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каждую группу и вид имущества, в том числе учитываемого на забалансовых счетах, формируются отдельные инвентаризационные описи.</w:t>
      </w:r>
    </w:p>
    <w:p w14:paraId="4DDECD0E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Если инвентаризация имущества проводится в течение нескольких дней,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то помещения, где хранятся материальные ценности, при уходе Комиссии (рабочей инвентаризационной комиссии) должны быть опечатаны. Во время перерывов в работе Комиссии</w:t>
      </w:r>
      <w:r w:rsid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(рабочей инвентаризационной комиссии) (в обеденный перерыв, в ночное время, по другим причинам) инвентаризационные описи должны храниться в ящике (шкафу, сейфе)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закрытом помещении.</w:t>
      </w:r>
    </w:p>
    <w:p w14:paraId="776D75D0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исключительных случаях, когда возникает необходимость в выдаче имущества со склада в процессе инвентаризации, ответственным лицом,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(уполномоченным им лицом) Учреждения и главного бухгалтера Учреждения в присутствии членов Комиссии (рабочей инвентаризационной комиссии).</w:t>
      </w:r>
    </w:p>
    <w:p w14:paraId="3D4DA3B3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Статус объекта учета и целевая функция актива оформляются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инвентаризационной описи с указанием их наименования в соответствии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 Приказами Минфина от 30.03.2015 № 52н,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15.04.2021 № 61н.</w:t>
      </w:r>
    </w:p>
    <w:p w14:paraId="668DDCAC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зданий, сооружений, земельных участков комиссия проверяет наличие документов о закреплении права оперативного управления этими объектами, иного права владения.</w:t>
      </w:r>
    </w:p>
    <w:p w14:paraId="6B5799BC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5.6.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нематериальных активов комиссия проверяет:</w:t>
      </w:r>
    </w:p>
    <w:p w14:paraId="1AB1A6AD" w14:textId="77777777" w:rsidR="00B00C50" w:rsidRPr="00CE135B" w:rsidRDefault="00A20CDE" w:rsidP="00CE135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права организации на их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использование;</w:t>
      </w:r>
    </w:p>
    <w:p w14:paraId="2C540B8C" w14:textId="77777777" w:rsidR="00B00C50" w:rsidRPr="00CE135B" w:rsidRDefault="00A20CDE" w:rsidP="00CE135B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правильность и своевременность отражения нематериальных активов в балансе.</w:t>
      </w:r>
    </w:p>
    <w:p w14:paraId="2F4BC563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прав пользования на результаты интеллектуальной деятельности комиссия проверяет наличие лицензионных договоров (лицензий), либо иных документов, подтверждающих существование права на результаты интеллектуальной деятельности.</w:t>
      </w:r>
    </w:p>
    <w:p w14:paraId="08E04467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 результатам инвентаризации прав пользования на результаты интеллектуальной деятельности, в целях составления годовой бюджетной отчетности, срок их полезного использования, в том числе прав пользования на результаты интеллектуальной деятельности с неопределенным сроком полезного использования уточняется, в случае изменения факторов и (или) условий их использования, указанных в пункте 27 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 активы».</w:t>
      </w:r>
    </w:p>
    <w:p w14:paraId="1EACEA4D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материальных запасов Комиссия в присутствии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должна пересчитать, перевесить или перемерить имеющиеся по месту хранения материальные ценности.</w:t>
      </w:r>
    </w:p>
    <w:p w14:paraId="6AA55F5E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кассы производится Комиссией не реже одного раза в месяц, а также в случаях передачи наличных денежных средств другому сотруднику, временно замещающему кассира.</w:t>
      </w:r>
    </w:p>
    <w:p w14:paraId="6548795B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Плановая инвентаризация кассы производится Комиссией (рабочей инвентаризационной комиссией) перед представлением отчетности. Внеплановые инвентаризации кассы (в случаях передачи наличных денежных средств другому работнику, временно замещающему кассира) и внезапные ревизии кассы проводятся на основании Решения (ф. 0510439).</w:t>
      </w:r>
    </w:p>
    <w:p w14:paraId="28647A97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проведении инвентаризации кассы проводится полный полистный пересчет денежной наличности и проверка других ценностей, находящихся в кассе. Остаток денежной наличности в кассе сверяется с данными бюджетного учета по Кассовой книге (ф. 0504514).</w:t>
      </w:r>
    </w:p>
    <w:p w14:paraId="31BFC73A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проведении внеплановой ревизии кассы проводится проверка осуществления кассовых и банковских операций, условий, обеспечивающих сохранность денежных средств и денежных документов, полноты и своевременности отражения в бюджетном учете поступления наличных денежных средств в кассу, использования полученных средств по целевому назначению, соблюдения лимита остатка денежных средств в кассе.</w:t>
      </w:r>
    </w:p>
    <w:p w14:paraId="254AC3C7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бланков строгой отчетности производится по видам бланков с учетом начальных и конечных номеров тех или иных бланков.</w:t>
      </w:r>
    </w:p>
    <w:p w14:paraId="40457C9D" w14:textId="77777777" w:rsidR="00B00C50" w:rsidRPr="00CE135B" w:rsidRDefault="00A20CDE" w:rsidP="00CE13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инвентаризация денежных средств в кассе оформляются Актом о результатах инвентаризации наличных денежных средств (ф. 0510836).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Акт (ф. 0510836) формируется на основании данных Инвентаризационной описи наличных денежных средств (ф. 0510467) ответственным исполнителем из состава Комиссии (рабочей инвентаризационной комиссии).</w:t>
      </w:r>
      <w:r w:rsidRPr="00CE135B">
        <w:rPr>
          <w:lang w:val="ru-RU"/>
        </w:rPr>
        <w:br/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5.8. При инвентаризации показателей учета на забалансовых счетах необходимо, в том числе, обеспечить сверку (установить):</w:t>
      </w:r>
    </w:p>
    <w:p w14:paraId="44CA6C46" w14:textId="77777777" w:rsidR="00B00C50" w:rsidRPr="00CE135B" w:rsidRDefault="00A20CDE" w:rsidP="00AA06C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перечня банковских гарантий, размещенных в Единой информационной системе в сфере закупок товаров, работ, услуг с показателями забалансового счета 10 «Обеспечение исполнения обязательств», включая сверку банковских гарантий, которые не подлежат размещению в реестре банковских гарантий согласно положениям Федерального закона от 05.04.2013 № 44-ФЗ;</w:t>
      </w:r>
    </w:p>
    <w:p w14:paraId="24A8A015" w14:textId="77777777" w:rsidR="00B00C50" w:rsidRPr="00CE135B" w:rsidRDefault="00A20CDE" w:rsidP="00AA06C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финансовых организаций, выдавших банковские гарантии с Единым государственным реестром юридических лиц, в части действующих обязательств поставщиков, подрядчиков, исполнителей;</w:t>
      </w:r>
    </w:p>
    <w:p w14:paraId="7412199F" w14:textId="77777777" w:rsidR="00B00C50" w:rsidRPr="00CE135B" w:rsidRDefault="00A20CDE" w:rsidP="00AA06C5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сроки исковой давности по задолженности, не востребованной кредиторами.</w:t>
      </w:r>
    </w:p>
    <w:p w14:paraId="756DDA5A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расчетов Комиссия путем документальной проверки устанавливает:</w:t>
      </w:r>
    </w:p>
    <w:p w14:paraId="125E96A0" w14:textId="77777777" w:rsidR="00B00C50" w:rsidRPr="00CE135B" w:rsidRDefault="00A20CDE" w:rsidP="00AA06C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правильность расчетов с банками, финансовыми, налоговыми органами,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фондами, другими организациями;</w:t>
      </w:r>
    </w:p>
    <w:p w14:paraId="51C52934" w14:textId="77777777" w:rsidR="00B00C50" w:rsidRPr="00CE135B" w:rsidRDefault="00A20CDE" w:rsidP="00AA06C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правильность и обоснованность числящейся в бухгалтерском учете суммы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задолженности по недостачам и хищениям;</w:t>
      </w:r>
    </w:p>
    <w:p w14:paraId="13CA88C2" w14:textId="77777777" w:rsidR="00B00C50" w:rsidRPr="00CE135B" w:rsidRDefault="00A20CDE" w:rsidP="00AA06C5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правильность и обоснованность сумм дебиторской и кредиторской задолженности, по которым истекли сроки исковой давности.</w:t>
      </w:r>
    </w:p>
    <w:p w14:paraId="5BED3E49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расчетов с покупателями, поставщиками, иными дебиторами и кредиторами, резервов предстоящих расходов, расходов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и доходов будущих периодов направляются:</w:t>
      </w:r>
    </w:p>
    <w:p w14:paraId="377B5F1F" w14:textId="77777777" w:rsidR="00B00C50" w:rsidRPr="00CE135B" w:rsidRDefault="00A20CDE" w:rsidP="00AA06C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начальнику Юридического отдела Учреждения, в целях принятия мер по взысканию дебиторской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том числе просроченной задолженности, урегулированию сомнительной задолженности;</w:t>
      </w:r>
    </w:p>
    <w:p w14:paraId="12FCF19F" w14:textId="77777777" w:rsidR="00B00C50" w:rsidRPr="00CE135B" w:rsidRDefault="00A20CDE" w:rsidP="00AA06C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начальникам структурных подразделений Учреждения в целях урегулирования дебиторской или кредиторской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 государственным контрактам (договорам), в том числе не подтвержденной задолженности;</w:t>
      </w:r>
    </w:p>
    <w:p w14:paraId="0CCE0D93" w14:textId="77777777" w:rsidR="00B00C50" w:rsidRPr="00CE135B" w:rsidRDefault="00A20CDE" w:rsidP="00AA06C5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главному бухгалтеру в целях отражения результатов инвентаризации в бухгалтерском учете и раскрытию информации в годовой отчетности, а также 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урегулирования сумм дебиторской и кредиторской задолженности совместно с юридическим отделом.</w:t>
      </w:r>
    </w:p>
    <w:p w14:paraId="57EB6557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5.10. При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остатков на счетах учета денежных средств показатели бухгалтерского учета сверяются с показателями, отраженными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Выписке из лицевого счета.</w:t>
      </w:r>
    </w:p>
    <w:p w14:paraId="7C9BA97F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5.11. По итогам инвентаризации комиссия проводит заседание, которое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считается правомочным, если в нем приняли участие не менее двух третей от общего числа членов комиссии, имеющих право голоса.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Члены комиссии при невозможности участия в заседании обязаны известить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об этом секретаря комиссии до начала заседания.</w:t>
      </w:r>
    </w:p>
    <w:p w14:paraId="7AC266BE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отсутствии кворума на заседании председатель назначает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дату заседания в пределах срока проведения инвентаризации.</w:t>
      </w:r>
    </w:p>
    <w:p w14:paraId="0EEC7FBC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решения комиссии в случае равенства голосов, голос председателя комиссии является определяющим. В его отсутствие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заместителя председателя комиссии.</w:t>
      </w:r>
    </w:p>
    <w:p w14:paraId="21ED1AC0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 ходе заседания комиссия анализирует выявленные расхождения, предлагает способы устранения обнаруженных расхождений фактического наличия объектов и данных бухгалтерского учета.</w:t>
      </w:r>
    </w:p>
    <w:p w14:paraId="20280E38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На заседании комиссия оценивает наличие:</w:t>
      </w:r>
    </w:p>
    <w:p w14:paraId="3BB64559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а) обстоятельств, указывающих на необходимость принятия решения о списании имущества – при инвентаризации нефинансовых активов. В частности, оценивает физический или 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 комиссия 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14:paraId="5A8F3A5A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б) оснований для возмещения недостачи или ущерба;</w:t>
      </w:r>
    </w:p>
    <w:p w14:paraId="43BE726D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в) в отношении активов – фактов несоответствия актива критериям его признания в бухгалтерском учете;</w:t>
      </w:r>
    </w:p>
    <w:p w14:paraId="7C38905E" w14:textId="77777777" w:rsidR="00B00C50" w:rsidRPr="00CE135B" w:rsidRDefault="00A20CDE" w:rsidP="00111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14:paraId="21075F03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д) обязательств, не востребованных в течение срока исковой давности кредитором;</w:t>
      </w:r>
    </w:p>
    <w:p w14:paraId="32D4A91E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е) оснований для признания в учете выявленных излишков, для выбытия недостающих объектов с учета 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и выбытию активов на основании решения руководителя учреждения;</w:t>
      </w:r>
    </w:p>
    <w:p w14:paraId="2368B220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ж) оснований для обесценения, изменения стоимости объектов.</w:t>
      </w:r>
    </w:p>
    <w:p w14:paraId="02864162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Решения принимаются простым большинством голосов от числа присутствующих на заседании членов Комиссии (рабочей инвентаризационной комиссии).</w:t>
      </w:r>
    </w:p>
    <w:p w14:paraId="7386F236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Решения и заключения комиссии оформляются в инвентаризационных описях. На разницу в стоимости от пересортицы в сторону недостачи, образовавшейся не по вине материально ответственных лиц, в заключениях инвентаризационной комиссии должны быть даны исчерпывающие объяснения о причинах, по которым такая разница не отнесена на виновных лиц.</w:t>
      </w:r>
    </w:p>
    <w:p w14:paraId="1B0708DE" w14:textId="77777777" w:rsidR="00B00C50" w:rsidRPr="00AA06C5" w:rsidRDefault="00A20CDE" w:rsidP="00AA06C5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AA06C5">
        <w:rPr>
          <w:b/>
          <w:bCs/>
          <w:color w:val="252525"/>
          <w:spacing w:val="-2"/>
          <w:sz w:val="24"/>
          <w:szCs w:val="24"/>
          <w:lang w:val="ru-RU"/>
        </w:rPr>
        <w:t>6. Оформление результатов инвентаризации и регулирование выявленных расхождений</w:t>
      </w:r>
    </w:p>
    <w:p w14:paraId="77EBF1CE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Акт о результатах инвентаризации (ф. 0510463) применяется для обобщения результатов проведенной инвентаризационной комиссией инвентаризации и ее документального оформления. В Акте (ф. 0510463) обобщаются результаты инвентаризации, отраженные в инвентаризационных описях, если инвентаризация по группам объектов была проведена по одному Решению (ф. 0510439) и по состоянию на одну дату.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Акт (ф. 0510463) оформляется не позднее дня, следующего за днем окончания инвентаризации по всем группам объектов, проведенных инвентаризационной комиссией.</w:t>
      </w:r>
    </w:p>
    <w:p w14:paraId="31A85EC7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Акт (ф. 0510463) формируется на основании данных инвентаризационных описей (сличительных ведомостей) секретарем (ответственным исполнителем из состава Комиссии), уполномоченным на его формирование.</w:t>
      </w:r>
    </w:p>
    <w:p w14:paraId="2348C459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6.2. В Акте (ф. 0510463) в разделах 2 "Результаты инвентаризации с выявленными отклонениями", 3 "Результаты выявления качественных характеристик" в случае выявления отклонений указывается заключение Комиссии по каждому случаю выявленных отклонений, принятое Решение Комиссии по каждому случаю выявленных отклонений.</w:t>
      </w:r>
    </w:p>
    <w:p w14:paraId="39A14BD2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6.3. Акт (ф. 0510463) подписывается членами Комиссии, председателем Комиссии. В случаях если Решением (ф. 0510439) назначены рабочие инвентаризационные комиссии, Акт (ф. 0510463) подписывается председателем Комиссии и уполномоченными председателем Комиссии лицами от рабочих инвентаризационных комиссий. Акт (ф. 0510463) утверждается руководителем учреждения.</w:t>
      </w:r>
    </w:p>
    <w:p w14:paraId="7BE687AF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6.4. По всем недостачам, излишкам, порчи имущества Комиссия (рабочая инвентаризационная комиссия) получает письменные объяснения от ответственных лиц, с которыми заключен договор о полной материальной ответственности.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Они должны быть отражены в инвентаризационных описях (актах).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учета.</w:t>
      </w:r>
    </w:p>
    <w:p w14:paraId="55F040F4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Письменные объяснения направляются председателем Комиссии (рабочей инвентаризационной комиссией) руководителю Учреждения.</w:t>
      </w:r>
    </w:p>
    <w:p w14:paraId="7CF8BE8F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иска.</w:t>
      </w:r>
    </w:p>
    <w:p w14:paraId="6DB35FB2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6.3. В случае выявления излишков имущества инвентаризационная комиссия инициирует проверку, целью которой является выявление причин излишков и их собственников. Такую проверку проводит инвентаризационная комиссия во время инвентаризации. Если силами инвентаризационной комиссии провести такую проверку невозможно, председатель комиссии уведомляет об этом руководителя учреждения в служебной записке, на основании которой 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руководитель выносит решение проведении проверки вне инвентаризации – комиссией по поступлению и выбытию активов.</w:t>
      </w:r>
    </w:p>
    <w:p w14:paraId="156B114C" w14:textId="77777777" w:rsidR="00B00C50" w:rsidRPr="008D364D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результатам инвентаризации председатель Комиссии подготавливает руководителю </w:t>
      </w:r>
      <w:r w:rsidR="008D364D" w:rsidRPr="008D364D">
        <w:rPr>
          <w:lang w:val="ru-RU"/>
        </w:rPr>
        <w:t>БОУ ЧР «Чебоксарская НОШ для обучающихся с ОВЗ №2»</w:t>
      </w:r>
      <w:r w:rsidR="008D364D">
        <w:rPr>
          <w:lang w:val="ru-RU"/>
        </w:rPr>
        <w:t xml:space="preserve"> </w:t>
      </w:r>
      <w:r w:rsidR="00AA06C5">
        <w:rPr>
          <w:rFonts w:hAnsi="Times New Roman" w:cs="Times New Roman"/>
          <w:color w:val="000000"/>
          <w:sz w:val="24"/>
          <w:szCs w:val="24"/>
          <w:lang w:val="ru-RU"/>
        </w:rPr>
        <w:t>Минобразования Чувашии</w:t>
      </w:r>
      <w:r w:rsidR="00AA06C5" w:rsidRPr="008D3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364D">
        <w:rPr>
          <w:rFonts w:hAnsi="Times New Roman" w:cs="Times New Roman"/>
          <w:color w:val="000000"/>
          <w:sz w:val="24"/>
          <w:szCs w:val="24"/>
          <w:lang w:val="ru-RU"/>
        </w:rPr>
        <w:t>предложения:</w:t>
      </w:r>
    </w:p>
    <w:p w14:paraId="47835E29" w14:textId="77777777" w:rsidR="00B00C50" w:rsidRPr="00CE135B" w:rsidRDefault="00A20CDE" w:rsidP="00AA06C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 отнесению недостач имущества, а также имущества, пришедшего в негодность, за счет виновных лиц либо по их списанию;</w:t>
      </w:r>
    </w:p>
    <w:p w14:paraId="15C024A9" w14:textId="77777777" w:rsidR="00B00C50" w:rsidRDefault="00A20CDE" w:rsidP="00AA06C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оприходованию излишков;</w:t>
      </w:r>
    </w:p>
    <w:p w14:paraId="074B321A" w14:textId="77777777" w:rsidR="00B00C50" w:rsidRPr="00CE135B" w:rsidRDefault="00A20CDE" w:rsidP="00AA06C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 списанию нереальной к взысканию дебиторской и невостребованной кредиторской задолженности;</w:t>
      </w:r>
    </w:p>
    <w:p w14:paraId="6ACDC697" w14:textId="77777777" w:rsidR="00B00C50" w:rsidRPr="00CE135B" w:rsidRDefault="00A20CDE" w:rsidP="00AA06C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по оптимизации приема, хранения и отпуска материальных ценностей;</w:t>
      </w:r>
    </w:p>
    <w:p w14:paraId="73488311" w14:textId="77777777" w:rsidR="00B00C50" w:rsidRDefault="00A20CDE" w:rsidP="00AA06C5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предложения.</w:t>
      </w:r>
    </w:p>
    <w:p w14:paraId="3FD918E3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На основании утвержденного руководителем учреждения Акта (ф. 0510463) в соответствии с решением инвентаризационной комиссии, не позднее рабочего дня, следующего за днем его утверждения, для целей отражения в бухгалтерском учете выявленных отклонений осуществляется формирование одного из документов в зависимости от результатов:</w:t>
      </w:r>
    </w:p>
    <w:p w14:paraId="069CA418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Решение о прекращении признания активами объектов нефинансовых активов (ф. 0510440);</w:t>
      </w:r>
    </w:p>
    <w:p w14:paraId="424FE836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Акт о приеме-передаче объектов нефинансовых активов (ф. 0510448);</w:t>
      </w:r>
    </w:p>
    <w:p w14:paraId="0E8C4200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Накладная на внутреннее перемещение объектов нефинансовых активов (ф. 0510450);</w:t>
      </w:r>
    </w:p>
    <w:p w14:paraId="35CCC06F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Акт о признании безнадежной к взысканию задолженности по доходам (ф. 0510436);</w:t>
      </w:r>
    </w:p>
    <w:p w14:paraId="0AFF3247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Решение о списании задолженности, невостребованной кредиторами, со счета __ (ф. 0510437);</w:t>
      </w:r>
    </w:p>
    <w:p w14:paraId="7B3879FF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Решение о признании (восстановлении) сомнительной задолженности по доходам (ф. 0510445);</w:t>
      </w:r>
    </w:p>
    <w:p w14:paraId="40AD3248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Решении о восстановлении кредиторской задолженности (ф. 0510446),</w:t>
      </w:r>
    </w:p>
    <w:p w14:paraId="4F6EDDBB" w14:textId="77777777" w:rsidR="00B00C50" w:rsidRPr="00CE135B" w:rsidRDefault="00A20CDE" w:rsidP="00AA06C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актов на списание объектов нефинансовых активов (для списания недостач);</w:t>
      </w:r>
    </w:p>
    <w:p w14:paraId="6B3D2626" w14:textId="77777777" w:rsidR="00B00C50" w:rsidRDefault="00A20CDE" w:rsidP="00AA06C5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иных документов.</w:t>
      </w:r>
    </w:p>
    <w:p w14:paraId="23ED6A21" w14:textId="77777777" w:rsidR="00B00C50" w:rsidRPr="00AA06C5" w:rsidRDefault="00A20CDE" w:rsidP="00AA06C5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AA06C5">
        <w:rPr>
          <w:b/>
          <w:bCs/>
          <w:color w:val="252525"/>
          <w:spacing w:val="-2"/>
          <w:sz w:val="24"/>
          <w:szCs w:val="24"/>
        </w:rPr>
        <w:t>7. Права Комиссии</w:t>
      </w:r>
    </w:p>
    <w:p w14:paraId="660D443C" w14:textId="77777777" w:rsidR="00B00C50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Комиссия имеет право:</w:t>
      </w:r>
    </w:p>
    <w:p w14:paraId="25FFA03E" w14:textId="77777777" w:rsidR="00B00C50" w:rsidRPr="00CE135B" w:rsidRDefault="00A20CDE" w:rsidP="00AA06C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получать от структурных подразделений </w:t>
      </w:r>
      <w:r w:rsidR="008D364D" w:rsidRPr="008D364D">
        <w:rPr>
          <w:lang w:val="ru-RU"/>
        </w:rPr>
        <w:t>БОУ ЧР «Чебоксарская НОШ для обучающихся с ОВЗ №2»</w:t>
      </w:r>
      <w:r w:rsidR="008D364D">
        <w:rPr>
          <w:lang w:val="ru-RU"/>
        </w:rPr>
        <w:t xml:space="preserve"> </w:t>
      </w:r>
      <w:r w:rsidR="00AA06C5">
        <w:rPr>
          <w:rFonts w:hAnsi="Times New Roman" w:cs="Times New Roman"/>
          <w:color w:val="000000"/>
          <w:sz w:val="24"/>
          <w:szCs w:val="24"/>
          <w:lang w:val="ru-RU"/>
        </w:rPr>
        <w:t>Минобразования Чувашии</w:t>
      </w:r>
      <w:r w:rsidR="00AA06C5"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документы, необходимые для выполнения Комиссией своих задач;</w:t>
      </w:r>
    </w:p>
    <w:p w14:paraId="5AB33A52" w14:textId="77777777" w:rsidR="00B00C50" w:rsidRPr="00CE135B" w:rsidRDefault="00A20CDE" w:rsidP="00AA06C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требовать создания условий, обеспечивающих полную и точную проверку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фактического наличия имущества;</w:t>
      </w:r>
    </w:p>
    <w:p w14:paraId="28D146CA" w14:textId="77777777" w:rsidR="00B00C50" w:rsidRPr="00CE135B" w:rsidRDefault="00A20CDE" w:rsidP="00AA06C5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опечатать складские и другие служебные помещения при уходе членов Комиссии, если инвентаризация проводится в течение нескольких дней.</w:t>
      </w:r>
    </w:p>
    <w:p w14:paraId="7F95758A" w14:textId="77777777" w:rsidR="00B00C50" w:rsidRPr="00AA06C5" w:rsidRDefault="00A20CDE" w:rsidP="00AA06C5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AA06C5">
        <w:rPr>
          <w:b/>
          <w:bCs/>
          <w:color w:val="252525"/>
          <w:spacing w:val="-2"/>
          <w:sz w:val="24"/>
          <w:szCs w:val="24"/>
          <w:lang w:val="ru-RU"/>
        </w:rPr>
        <w:t>8. Ответственность Комиссии</w:t>
      </w:r>
    </w:p>
    <w:p w14:paraId="23CB3E3F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Комиссия несет ответственность:</w:t>
      </w:r>
    </w:p>
    <w:p w14:paraId="471FCE54" w14:textId="77777777" w:rsidR="00B00C50" w:rsidRPr="00CE135B" w:rsidRDefault="00A20CDE" w:rsidP="00AA06C5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полноту и точность внесения в инвентаризационные описи (сличительные</w:t>
      </w:r>
      <w:r w:rsidRPr="00CE135B">
        <w:rPr>
          <w:lang w:val="ru-RU"/>
        </w:rPr>
        <w:br/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ведомости) данных о фактическом наличии (об остатках) объектов инвентаризации;</w:t>
      </w:r>
    </w:p>
    <w:p w14:paraId="2A3B4562" w14:textId="77777777" w:rsidR="00B00C50" w:rsidRPr="00CE135B" w:rsidRDefault="00A20CDE" w:rsidP="00AA06C5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за правильность указания в инвентаризационных описях (сличительных ведомостях) признаков нефинансовых и финансовых активов (наименование, тип, марка и другие признаки);</w:t>
      </w:r>
    </w:p>
    <w:p w14:paraId="3EE18469" w14:textId="77777777" w:rsidR="00B00C50" w:rsidRDefault="00A20CDE" w:rsidP="00AA06C5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сокрытие выявленных нарушений;</w:t>
      </w:r>
    </w:p>
    <w:p w14:paraId="6CA198BE" w14:textId="77777777" w:rsidR="00B00C50" w:rsidRPr="00CE135B" w:rsidRDefault="00A20CDE" w:rsidP="00AA06C5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за правильность и своевременность оформления результатов инвентаризации.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0E6DA0BF" w14:textId="77777777" w:rsidR="00B00C50" w:rsidRPr="00AA06C5" w:rsidRDefault="00A20CDE" w:rsidP="00AA06C5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AA06C5">
        <w:rPr>
          <w:b/>
          <w:bCs/>
          <w:color w:val="252525"/>
          <w:spacing w:val="-2"/>
          <w:sz w:val="24"/>
          <w:szCs w:val="24"/>
          <w:lang w:val="ru-RU"/>
        </w:rPr>
        <w:t>9. Заключительные положения</w:t>
      </w:r>
    </w:p>
    <w:p w14:paraId="1EBC6C45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9.1. Все изменения и дополнения к настоящему положению утверждаются руководителем </w:t>
      </w:r>
      <w:r w:rsidR="008D364D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8D364D" w:rsidRPr="008D364D">
        <w:rPr>
          <w:lang w:val="ru-RU"/>
        </w:rPr>
        <w:t>БОУ ЧР «Чебоксарская НОШ для обучающихся с ОВЗ №2»</w:t>
      </w:r>
      <w:r w:rsidR="008D364D">
        <w:rPr>
          <w:lang w:val="ru-RU"/>
        </w:rPr>
        <w:t xml:space="preserve"> </w:t>
      </w:r>
      <w:r w:rsidR="00AA06C5">
        <w:rPr>
          <w:rFonts w:hAnsi="Times New Roman" w:cs="Times New Roman"/>
          <w:color w:val="000000"/>
          <w:sz w:val="24"/>
          <w:szCs w:val="24"/>
          <w:lang w:val="ru-RU"/>
        </w:rPr>
        <w:t>Минобразования Чувашии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926557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9.2. Если в результате изменения действующего законодательства 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</w:p>
    <w:p w14:paraId="34467F04" w14:textId="77777777" w:rsidR="00B00C50" w:rsidRPr="00CE135B" w:rsidRDefault="00A20CDE" w:rsidP="00AA0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9.3.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Хранение документов по результатам инвентаризации осуществляется </w:t>
      </w:r>
      <w:r w:rsidR="00AA06C5">
        <w:rPr>
          <w:rFonts w:hAnsi="Times New Roman" w:cs="Times New Roman"/>
          <w:color w:val="000000"/>
          <w:sz w:val="24"/>
          <w:szCs w:val="24"/>
          <w:lang w:val="ru-RU"/>
        </w:rPr>
        <w:t>в Учреждении</w:t>
      </w:r>
      <w:r w:rsidRPr="00CE13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00C50" w:rsidRPr="00CE135B" w:rsidSect="00AA06C5">
      <w:pgSz w:w="11907" w:h="16839"/>
      <w:pgMar w:top="1134" w:right="851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26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E1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7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91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50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72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402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75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93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E6C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83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22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372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95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A69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3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  <w:num w:numId="14">
    <w:abstractNumId w:val="1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111D83"/>
    <w:rsid w:val="002D33B1"/>
    <w:rsid w:val="002D3591"/>
    <w:rsid w:val="003514A0"/>
    <w:rsid w:val="004F7E17"/>
    <w:rsid w:val="005A05CE"/>
    <w:rsid w:val="00653AF6"/>
    <w:rsid w:val="00821719"/>
    <w:rsid w:val="008D364D"/>
    <w:rsid w:val="00A20CDE"/>
    <w:rsid w:val="00AA06C5"/>
    <w:rsid w:val="00B00C50"/>
    <w:rsid w:val="00B73A5A"/>
    <w:rsid w:val="00CC4395"/>
    <w:rsid w:val="00CE135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F7A7"/>
  <w15:docId w15:val="{22645ECB-2C2D-4E97-BB1F-1E33FE3D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rsid w:val="00CE135B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3740</Words>
  <Characters>21323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user_cfo720</dc:creator>
  <dc:description>Подготовлено экспертами Группы Актион</dc:description>
  <cp:lastModifiedBy>NEW11</cp:lastModifiedBy>
  <cp:revision>2</cp:revision>
  <cp:lastPrinted>2024-11-01T11:19:00Z</cp:lastPrinted>
  <dcterms:created xsi:type="dcterms:W3CDTF">2025-03-20T11:47:00Z</dcterms:created>
  <dcterms:modified xsi:type="dcterms:W3CDTF">2025-03-20T11:47:00Z</dcterms:modified>
</cp:coreProperties>
</file>