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0705" w14:textId="77777777" w:rsidR="0051601B" w:rsidRPr="0051601B" w:rsidRDefault="0051601B" w:rsidP="005160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01B">
        <w:rPr>
          <w:rFonts w:ascii="Times New Roman" w:hAnsi="Times New Roman" w:cs="Times New Roman"/>
          <w:b/>
          <w:bCs/>
          <w:sz w:val="24"/>
          <w:szCs w:val="24"/>
        </w:rPr>
        <w:t>Центральная психолого-медико-педагогическая комиссия</w:t>
      </w:r>
    </w:p>
    <w:p w14:paraId="20D8CB17" w14:textId="52A48D36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>﻿﻿</w:t>
      </w:r>
      <w:r w:rsidRPr="0051601B">
        <w:rPr>
          <w:rFonts w:ascii="Times New Roman" w:hAnsi="Times New Roman" w:cs="Times New Roman"/>
          <w:sz w:val="24"/>
          <w:szCs w:val="24"/>
        </w:rPr>
        <w:t xml:space="preserve">Центральная психолого-медико-педагогическая комиссия Чувашской Республики информирует, что с 1 марта 2025 года комиссия работает в соответствии с новым Положением о психолого-медико-педагогической комиссии, утвержденным приказом </w:t>
      </w:r>
      <w:proofErr w:type="spellStart"/>
      <w:r w:rsidRPr="0051601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1601B">
        <w:rPr>
          <w:rFonts w:ascii="Times New Roman" w:hAnsi="Times New Roman" w:cs="Times New Roman"/>
          <w:sz w:val="24"/>
          <w:szCs w:val="24"/>
        </w:rPr>
        <w:t xml:space="preserve"> России от 01.11.2024 № 763 и порядком работы Центральной психолого-медико-педагогической комиссии Чувашской Республики, утверждённым приказом Минобразования Чувашии от 27.02.2025 № 205. Запись на проведение обследования ребёнка в Центральной психолого-медико-педагогической комиссии осуществляется с 08:00 до 17:00 (перерыв с 12:00 до 13:00) при наличии полного пакета документов по адресу </w:t>
      </w:r>
      <w:proofErr w:type="spellStart"/>
      <w:r w:rsidRPr="0051601B">
        <w:rPr>
          <w:rFonts w:ascii="Times New Roman" w:hAnsi="Times New Roman" w:cs="Times New Roman"/>
          <w:sz w:val="24"/>
          <w:szCs w:val="24"/>
        </w:rPr>
        <w:t>г.Чебоксары</w:t>
      </w:r>
      <w:proofErr w:type="spellEnd"/>
      <w:r w:rsidRPr="005160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01B">
        <w:rPr>
          <w:rFonts w:ascii="Times New Roman" w:hAnsi="Times New Roman" w:cs="Times New Roman"/>
          <w:sz w:val="24"/>
          <w:szCs w:val="24"/>
        </w:rPr>
        <w:t>ул.Семашко</w:t>
      </w:r>
      <w:proofErr w:type="spellEnd"/>
      <w:r w:rsidRPr="0051601B">
        <w:rPr>
          <w:rFonts w:ascii="Times New Roman" w:hAnsi="Times New Roman" w:cs="Times New Roman"/>
          <w:sz w:val="24"/>
          <w:szCs w:val="24"/>
        </w:rPr>
        <w:t>, д.1, каб.105, либо через платформу АИС ПМПК через Госуслуги pmpk.cap.ru</w:t>
      </w:r>
    </w:p>
    <w:p w14:paraId="275BA5FB" w14:textId="6B21B7EF" w:rsidR="0051601B" w:rsidRPr="0051601B" w:rsidRDefault="0051601B" w:rsidP="0051601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Перечень документов необходимых для прохождения комиссии:</w:t>
      </w:r>
    </w:p>
    <w:p w14:paraId="01FB4316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Заявление о проведении обследования в комиссии.</w:t>
      </w:r>
    </w:p>
    <w:p w14:paraId="1F495F9D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Копия паспорта родителя (законного представителя) с предъявлением оригинала.</w:t>
      </w:r>
    </w:p>
    <w:p w14:paraId="5CE5BB7D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Копия, оригинал документа, подтверждающего установление опеки или попечительства (при необходимости).</w:t>
      </w:r>
    </w:p>
    <w:p w14:paraId="745696C1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Копия паспорта или свидетельства о рождении ребенка (предоставляются с предъявлением оригинала или заверенной в установленном порядке копии); при несовпадении фамилий в свидетельстве о рождении ребенка и паспорте родителя предоставляются документы (копии документов) о смене фамилии.</w:t>
      </w:r>
    </w:p>
    <w:p w14:paraId="38E25CFB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Направление образовательной организации, организации, осуществляющей социальное обслуживание, медицинской организации, других организаций (при наличии).</w:t>
      </w:r>
    </w:p>
    <w:p w14:paraId="5F15CE31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Постановление комиссии по делам несовершеннолетних и защите их прав о направлении на комиссию (при наличии).</w:t>
      </w:r>
    </w:p>
    <w:p w14:paraId="629412CD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Копии справки, подтверждающей факт установления инвалидности, и ИПРА (при наличии инвалидности, установленной МСЭ).</w:t>
      </w:r>
    </w:p>
    <w:p w14:paraId="65A23CFA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Направление ребенка на бланке ЦПМПК (выписка из истории развития ребенка, заключения психиатра, невропатолога, оториноларинголога, окулиста, логопеда, ортопеда), выданное медицинской организацией по месту жительства (регистрации),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6 месяцев со дня его оформления.</w:t>
      </w:r>
    </w:p>
    <w:p w14:paraId="1C0A425A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 xml:space="preserve">Представление психолого-педагогического консилиума образовательной организации (для обучающихся образовательных организаций). Рекомендуемый образец приведен в приложении № 2 приказа </w:t>
      </w:r>
      <w:proofErr w:type="spellStart"/>
      <w:r w:rsidRPr="0051601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1601B">
        <w:rPr>
          <w:rFonts w:ascii="Times New Roman" w:hAnsi="Times New Roman" w:cs="Times New Roman"/>
          <w:sz w:val="24"/>
          <w:szCs w:val="24"/>
        </w:rPr>
        <w:t xml:space="preserve"> России от 01.11.2024 №763 «Об утверждении Положения о психолого-медико-педагогической комиссии».</w:t>
      </w:r>
    </w:p>
    <w:p w14:paraId="50A03004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Табель успеваемости, заверенный подписью и печатью руководителя образовательной организации - только для учащихся.</w:t>
      </w:r>
    </w:p>
    <w:p w14:paraId="2C5EE192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Копия аттестата об основном или среднем общем образовании или копию свидетельства об обучении – для поступающих в образовательные организации среднего профессионального образования и высшего образования.</w:t>
      </w:r>
    </w:p>
    <w:p w14:paraId="4F0068E4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Копия заключения (заключений) комиссии о результатах ранее проведенного обследования (при наличии).</w:t>
      </w:r>
    </w:p>
    <w:p w14:paraId="5DC4DE46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14:paraId="26E97298" w14:textId="53FC88DF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Иные документы (по желанию родителя (законного представителя)</w:t>
      </w:r>
    </w:p>
    <w:p w14:paraId="64DDE704" w14:textId="77777777" w:rsidR="0051601B" w:rsidRPr="0051601B" w:rsidRDefault="0051601B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01B">
        <w:rPr>
          <w:rFonts w:ascii="Times New Roman" w:hAnsi="Times New Roman" w:cs="Times New Roman"/>
          <w:sz w:val="24"/>
          <w:szCs w:val="24"/>
        </w:rPr>
        <w:t>Для иностранных граждан необходимо наличие официального перевода документов подпунктов 2-4 пункта на русский язык.</w:t>
      </w:r>
    </w:p>
    <w:p w14:paraId="02318C19" w14:textId="77777777" w:rsidR="00717301" w:rsidRPr="0051601B" w:rsidRDefault="00717301" w:rsidP="00516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17301" w:rsidRPr="0051601B" w:rsidSect="0051601B">
      <w:pgSz w:w="11906" w:h="16838"/>
      <w:pgMar w:top="141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5E"/>
    <w:rsid w:val="0051601B"/>
    <w:rsid w:val="00717301"/>
    <w:rsid w:val="00D7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64AF"/>
  <w15:chartTrackingRefBased/>
  <w15:docId w15:val="{8D9FDBA6-FE10-4B99-A8AE-14B9AFD0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NEW11</dc:creator>
  <cp:keywords/>
  <dc:description/>
  <cp:lastModifiedBy>NEW11</cp:lastModifiedBy>
  <cp:revision>2</cp:revision>
  <dcterms:created xsi:type="dcterms:W3CDTF">2026-03-17T11:22:00Z</dcterms:created>
  <dcterms:modified xsi:type="dcterms:W3CDTF">2026-03-17T11:22:00Z</dcterms:modified>
</cp:coreProperties>
</file>