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4305" w14:textId="6C95EAF5" w:rsidR="00600BD8" w:rsidRPr="00B1214F" w:rsidRDefault="00600BD8" w:rsidP="00600BD8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sz w:val="40"/>
          <w:szCs w:val="40"/>
        </w:rPr>
      </w:pPr>
      <w:r w:rsidRPr="00B1214F">
        <w:rPr>
          <w:b/>
          <w:bCs/>
          <w:sz w:val="40"/>
          <w:szCs w:val="40"/>
        </w:rPr>
        <w:t>Особенности внимания детей с ОВЗ.</w:t>
      </w:r>
    </w:p>
    <w:p w14:paraId="2A2D90AE" w14:textId="62AB193D" w:rsidR="00600BD8" w:rsidRPr="00B1214F" w:rsidRDefault="00600BD8" w:rsidP="00600BD8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sz w:val="40"/>
          <w:szCs w:val="40"/>
        </w:rPr>
      </w:pPr>
      <w:r w:rsidRPr="00B1214F">
        <w:rPr>
          <w:b/>
          <w:bCs/>
          <w:sz w:val="40"/>
          <w:szCs w:val="40"/>
        </w:rPr>
        <w:t>Правила общения с ребёнком с нарушением внимания</w:t>
      </w:r>
      <w:r w:rsidRPr="00B1214F">
        <w:rPr>
          <w:b/>
          <w:bCs/>
          <w:sz w:val="40"/>
          <w:szCs w:val="40"/>
        </w:rPr>
        <w:t>.</w:t>
      </w:r>
    </w:p>
    <w:p w14:paraId="554672C7" w14:textId="77777777" w:rsidR="00B1214F" w:rsidRPr="00B1214F" w:rsidRDefault="00B1214F" w:rsidP="00600BD8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bdr w:val="none" w:sz="0" w:space="0" w:color="auto" w:frame="1"/>
        </w:rPr>
      </w:pPr>
    </w:p>
    <w:p w14:paraId="2DB53487" w14:textId="382979AC" w:rsidR="00176316" w:rsidRDefault="00176316" w:rsidP="00B121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 w:rsidRPr="00600BD8">
        <w:rPr>
          <w:b/>
          <w:bCs/>
          <w:sz w:val="27"/>
          <w:szCs w:val="27"/>
          <w:bdr w:val="none" w:sz="0" w:space="0" w:color="auto" w:frame="1"/>
        </w:rPr>
        <w:t xml:space="preserve">Внимание </w:t>
      </w:r>
      <w:proofErr w:type="gramStart"/>
      <w:r w:rsidR="000A6EFC">
        <w:rPr>
          <w:sz w:val="27"/>
          <w:szCs w:val="27"/>
          <w:bdr w:val="none" w:sz="0" w:space="0" w:color="auto" w:frame="1"/>
        </w:rPr>
        <w:t>- это важнейшее качество</w:t>
      </w:r>
      <w:proofErr w:type="gramEnd"/>
      <w:r>
        <w:rPr>
          <w:sz w:val="27"/>
          <w:szCs w:val="27"/>
          <w:bdr w:val="none" w:sz="0" w:space="0" w:color="auto" w:frame="1"/>
        </w:rPr>
        <w:t>, которое характеризует процесс отбора нужной информации и отбрасывания лишней. Дело в том, что в человеческий мозг ежесекундно поступают тысячи сигналов из внешнего мира. Если бы не существовало внимания (своеобразного фильтра), то наш мозг не смог бы избежать перегрузки. </w:t>
      </w:r>
    </w:p>
    <w:p w14:paraId="1BACEAA6" w14:textId="39D08723" w:rsidR="00176316" w:rsidRDefault="00176316" w:rsidP="00B121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sz w:val="27"/>
          <w:szCs w:val="27"/>
          <w:bdr w:val="none" w:sz="0" w:space="0" w:color="auto" w:frame="1"/>
        </w:rPr>
        <w:t>Внимание обладает определенными свойствами: объемом, устойчивостью, концентрацией, избирательностью, распределением, переключаемостью и произвольностью. Нарушение каждого из перечисленных свойств приводит к отклонениям в поведении и деятельности реб</w:t>
      </w:r>
      <w:r w:rsidR="00960AED">
        <w:rPr>
          <w:sz w:val="27"/>
          <w:szCs w:val="27"/>
          <w:bdr w:val="none" w:sz="0" w:space="0" w:color="auto" w:frame="1"/>
        </w:rPr>
        <w:t>ё</w:t>
      </w:r>
      <w:r>
        <w:rPr>
          <w:sz w:val="27"/>
          <w:szCs w:val="27"/>
          <w:bdr w:val="none" w:sz="0" w:space="0" w:color="auto" w:frame="1"/>
        </w:rPr>
        <w:t>нка.</w:t>
      </w:r>
    </w:p>
    <w:p w14:paraId="53B2A058" w14:textId="3E576F68" w:rsidR="00176316" w:rsidRDefault="00176316" w:rsidP="00B121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sz w:val="27"/>
          <w:szCs w:val="27"/>
          <w:bdr w:val="none" w:sz="0" w:space="0" w:color="auto" w:frame="1"/>
        </w:rPr>
        <w:t xml:space="preserve">Маленький объем внимания </w:t>
      </w:r>
      <w:proofErr w:type="gramStart"/>
      <w:r w:rsidR="004B7F2B">
        <w:rPr>
          <w:sz w:val="27"/>
          <w:szCs w:val="27"/>
          <w:bdr w:val="none" w:sz="0" w:space="0" w:color="auto" w:frame="1"/>
        </w:rPr>
        <w:t>- это</w:t>
      </w:r>
      <w:proofErr w:type="gramEnd"/>
      <w:r>
        <w:rPr>
          <w:sz w:val="27"/>
          <w:szCs w:val="27"/>
          <w:bdr w:val="none" w:sz="0" w:space="0" w:color="auto" w:frame="1"/>
        </w:rPr>
        <w:t xml:space="preserve"> невозможность сконцентрироваться одновременно на нескольких предметах, удерживать их в уме.</w:t>
      </w:r>
    </w:p>
    <w:p w14:paraId="06BE3919" w14:textId="2F7954F1" w:rsidR="00176316" w:rsidRDefault="00176316" w:rsidP="00B121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sz w:val="27"/>
          <w:szCs w:val="27"/>
          <w:bdr w:val="none" w:sz="0" w:space="0" w:color="auto" w:frame="1"/>
        </w:rPr>
        <w:t>Недостаточная концентрация и устойчивость внимания - реб</w:t>
      </w:r>
      <w:r w:rsidR="00960AED">
        <w:rPr>
          <w:sz w:val="27"/>
          <w:szCs w:val="27"/>
          <w:bdr w:val="none" w:sz="0" w:space="0" w:color="auto" w:frame="1"/>
        </w:rPr>
        <w:t>ё</w:t>
      </w:r>
      <w:r>
        <w:rPr>
          <w:sz w:val="27"/>
          <w:szCs w:val="27"/>
          <w:bdr w:val="none" w:sz="0" w:space="0" w:color="auto" w:frame="1"/>
        </w:rPr>
        <w:t>нку трудно долго сохранять внимание, не отвлекаясь и не ослабляя его.</w:t>
      </w:r>
    </w:p>
    <w:p w14:paraId="4AA1217D" w14:textId="44440F1B" w:rsidR="00176316" w:rsidRDefault="00176316" w:rsidP="00B121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sz w:val="27"/>
          <w:szCs w:val="27"/>
          <w:bdr w:val="none" w:sz="0" w:space="0" w:color="auto" w:frame="1"/>
        </w:rPr>
        <w:t>Недостаточная избирательность внимания - реб</w:t>
      </w:r>
      <w:r w:rsidR="00960AED">
        <w:rPr>
          <w:sz w:val="27"/>
          <w:szCs w:val="27"/>
          <w:bdr w:val="none" w:sz="0" w:space="0" w:color="auto" w:frame="1"/>
        </w:rPr>
        <w:t>ё</w:t>
      </w:r>
      <w:r>
        <w:rPr>
          <w:sz w:val="27"/>
          <w:szCs w:val="27"/>
          <w:bdr w:val="none" w:sz="0" w:space="0" w:color="auto" w:frame="1"/>
        </w:rPr>
        <w:t>нок не может сконцентрироваться именно на той части материала, которая необходима для решения поставленной задачи.</w:t>
      </w:r>
    </w:p>
    <w:p w14:paraId="228E9519" w14:textId="075893D0" w:rsidR="00176316" w:rsidRDefault="00176316" w:rsidP="00B121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sz w:val="27"/>
          <w:szCs w:val="27"/>
          <w:bdr w:val="none" w:sz="0" w:space="0" w:color="auto" w:frame="1"/>
        </w:rPr>
        <w:t>Плохо развитая переключаемостью внимания - реб</w:t>
      </w:r>
      <w:r w:rsidR="00960AED">
        <w:rPr>
          <w:sz w:val="27"/>
          <w:szCs w:val="27"/>
          <w:bdr w:val="none" w:sz="0" w:space="0" w:color="auto" w:frame="1"/>
        </w:rPr>
        <w:t>ё</w:t>
      </w:r>
      <w:r>
        <w:rPr>
          <w:sz w:val="27"/>
          <w:szCs w:val="27"/>
          <w:bdr w:val="none" w:sz="0" w:space="0" w:color="auto" w:frame="1"/>
        </w:rPr>
        <w:t xml:space="preserve">нку трудно переключаться с выполнения одного вида деятельности на другой. Например, если вы сначала проверяли, как </w:t>
      </w:r>
      <w:r w:rsidR="000A6EFC">
        <w:rPr>
          <w:sz w:val="27"/>
          <w:szCs w:val="27"/>
          <w:bdr w:val="none" w:sz="0" w:space="0" w:color="auto" w:frame="1"/>
        </w:rPr>
        <w:t>реб</w:t>
      </w:r>
      <w:r w:rsidR="00960AED">
        <w:rPr>
          <w:sz w:val="27"/>
          <w:szCs w:val="27"/>
          <w:bdr w:val="none" w:sz="0" w:space="0" w:color="auto" w:frame="1"/>
        </w:rPr>
        <w:t>ё</w:t>
      </w:r>
      <w:r w:rsidR="000A6EFC">
        <w:rPr>
          <w:sz w:val="27"/>
          <w:szCs w:val="27"/>
          <w:bdr w:val="none" w:sz="0" w:space="0" w:color="auto" w:frame="1"/>
        </w:rPr>
        <w:t>нок</w:t>
      </w:r>
      <w:r>
        <w:rPr>
          <w:sz w:val="27"/>
          <w:szCs w:val="27"/>
          <w:bdr w:val="none" w:sz="0" w:space="0" w:color="auto" w:frame="1"/>
        </w:rPr>
        <w:t xml:space="preserve"> сделал домашнее задание по математике, а потом, заодно, решили проэкзаменовать его по русскому языку, то он не сможет вам хорошо ответить. Реб</w:t>
      </w:r>
      <w:r w:rsidR="00960AED">
        <w:rPr>
          <w:sz w:val="27"/>
          <w:szCs w:val="27"/>
          <w:bdr w:val="none" w:sz="0" w:space="0" w:color="auto" w:frame="1"/>
        </w:rPr>
        <w:t>ё</w:t>
      </w:r>
      <w:r>
        <w:rPr>
          <w:sz w:val="27"/>
          <w:szCs w:val="27"/>
          <w:bdr w:val="none" w:sz="0" w:space="0" w:color="auto" w:frame="1"/>
        </w:rPr>
        <w:t>нок допустит много ошибок, хотя и знает правильные ответы. Просто ему тяжело быстро переключиться с одного вида заданий (математических) на другой (по русскому языку).</w:t>
      </w:r>
    </w:p>
    <w:p w14:paraId="52FAAE02" w14:textId="77777777" w:rsidR="00176316" w:rsidRDefault="00176316" w:rsidP="00B121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sz w:val="27"/>
          <w:szCs w:val="27"/>
          <w:bdr w:val="none" w:sz="0" w:space="0" w:color="auto" w:frame="1"/>
        </w:rPr>
        <w:t>Плохо развитая способность распределения внимания - неумение эффективно (без ошибок) выполнять одновременно несколько дел.</w:t>
      </w:r>
    </w:p>
    <w:p w14:paraId="75F258F7" w14:textId="5264683A" w:rsidR="00176316" w:rsidRDefault="00176316" w:rsidP="00B121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sz w:val="27"/>
          <w:szCs w:val="27"/>
          <w:bdr w:val="none" w:sz="0" w:space="0" w:color="auto" w:frame="1"/>
        </w:rPr>
        <w:t>Недостаточная произвольность внимания - реб</w:t>
      </w:r>
      <w:r w:rsidR="00960AED">
        <w:rPr>
          <w:sz w:val="27"/>
          <w:szCs w:val="27"/>
          <w:bdr w:val="none" w:sz="0" w:space="0" w:color="auto" w:frame="1"/>
        </w:rPr>
        <w:t>ё</w:t>
      </w:r>
      <w:r>
        <w:rPr>
          <w:sz w:val="27"/>
          <w:szCs w:val="27"/>
          <w:bdr w:val="none" w:sz="0" w:space="0" w:color="auto" w:frame="1"/>
        </w:rPr>
        <w:t>нок затрудняется сосредоточивать внимание по требованию.</w:t>
      </w:r>
    </w:p>
    <w:p w14:paraId="17716D1F" w14:textId="32C171A1" w:rsidR="00176316" w:rsidRDefault="00365AB6" w:rsidP="00B121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  <w:r>
        <w:rPr>
          <w:sz w:val="27"/>
          <w:szCs w:val="27"/>
          <w:bdr w:val="none" w:sz="0" w:space="0" w:color="auto" w:frame="1"/>
        </w:rPr>
        <w:t xml:space="preserve">Если у ребёнка есть недостатки внимания, то необходимо не только проводить специальную коррекционную работу, но и   придерживаться определённых правил в общении. </w:t>
      </w:r>
    </w:p>
    <w:p w14:paraId="3679D4D8" w14:textId="3D0EF331" w:rsidR="00176316" w:rsidRPr="00B1214F" w:rsidRDefault="00600BD8" w:rsidP="00B121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21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Постарайтесь в общении с реб</w:t>
      </w:r>
      <w:r w:rsidR="00960A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ё</w:t>
      </w:r>
      <w:r w:rsidRPr="00B1214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нком придерживаться следующих правил:</w:t>
      </w:r>
    </w:p>
    <w:p w14:paraId="07F72B54" w14:textId="6D636BEB" w:rsidR="00176316" w:rsidRP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1. Прежде чем, поручить реб</w:t>
      </w:r>
      <w:r w:rsidR="00960AED">
        <w:rPr>
          <w:rStyle w:val="c8"/>
          <w:color w:val="000000"/>
          <w:sz w:val="27"/>
          <w:szCs w:val="27"/>
        </w:rPr>
        <w:t>ё</w:t>
      </w:r>
      <w:r w:rsidRPr="004B7F2B">
        <w:rPr>
          <w:rStyle w:val="c8"/>
          <w:color w:val="000000"/>
          <w:sz w:val="27"/>
          <w:szCs w:val="27"/>
        </w:rPr>
        <w:t>нку что-либо сделать, тщательно взвесьте, сможет ли он справиться с этим. Не ожидайте, что поручение или свою обязанность реб</w:t>
      </w:r>
      <w:r w:rsidR="00960AED">
        <w:rPr>
          <w:rStyle w:val="c8"/>
          <w:color w:val="000000"/>
          <w:sz w:val="27"/>
          <w:szCs w:val="27"/>
        </w:rPr>
        <w:t>ё</w:t>
      </w:r>
      <w:r w:rsidRPr="004B7F2B">
        <w:rPr>
          <w:rStyle w:val="c8"/>
          <w:color w:val="000000"/>
          <w:sz w:val="27"/>
          <w:szCs w:val="27"/>
        </w:rPr>
        <w:t>нок сразу выполнит очень хорошо.</w:t>
      </w:r>
    </w:p>
    <w:p w14:paraId="43E44256" w14:textId="77777777" w:rsid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rStyle w:val="c8"/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2. Установите твердый распорядок дня, обязательный не только для ребенка, но и для всех членов семьи. Напоминайте об этом распорядке почаще.</w:t>
      </w:r>
    </w:p>
    <w:p w14:paraId="050DE9B1" w14:textId="2D7385E4" w:rsidR="00176316" w:rsidRP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3. Придумайте гибкую систему вознаграждения за хорошо (без отвлечений) выполненное задание.</w:t>
      </w:r>
      <w:r w:rsidR="00B1214F" w:rsidRPr="004B7F2B">
        <w:rPr>
          <w:color w:val="000000"/>
          <w:sz w:val="27"/>
          <w:szCs w:val="27"/>
        </w:rPr>
        <w:t xml:space="preserve"> </w:t>
      </w:r>
      <w:r w:rsidR="00B1214F" w:rsidRPr="004B7F2B">
        <w:rPr>
          <w:color w:val="000000"/>
          <w:sz w:val="27"/>
          <w:szCs w:val="27"/>
        </w:rPr>
        <w:t>Это может быть словесное поощрение. Это может быть поцелуй или разрешение пригласить поиграть друга, разрешить смотреть телевизор дольше обычного, поиграть с родителями в какую-либо игру и т. д.</w:t>
      </w:r>
      <w:r w:rsidR="00B1214F" w:rsidRPr="004B7F2B">
        <w:rPr>
          <w:color w:val="000000"/>
          <w:sz w:val="27"/>
          <w:szCs w:val="27"/>
        </w:rPr>
        <w:t xml:space="preserve"> </w:t>
      </w:r>
      <w:r w:rsidR="00B1214F" w:rsidRPr="004B7F2B">
        <w:rPr>
          <w:color w:val="000000"/>
          <w:sz w:val="27"/>
          <w:szCs w:val="27"/>
        </w:rPr>
        <w:t>Если в семье есть другие дети, поощряйте и их за хорошо выполненную работу</w:t>
      </w:r>
      <w:r w:rsidR="00B1214F" w:rsidRPr="004B7F2B">
        <w:rPr>
          <w:color w:val="000000"/>
          <w:sz w:val="27"/>
          <w:szCs w:val="27"/>
        </w:rPr>
        <w:t>.</w:t>
      </w:r>
    </w:p>
    <w:p w14:paraId="5998ABA0" w14:textId="77777777" w:rsid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rStyle w:val="c8"/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4. Почаще показывайте ребенку, как лучше выполнить то или иное задание, не отвлекаясь.</w:t>
      </w:r>
    </w:p>
    <w:p w14:paraId="5D83D8F7" w14:textId="4046A984" w:rsidR="00176316" w:rsidRP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5. Убедитесь, что реб</w:t>
      </w:r>
      <w:r w:rsidR="00960AED">
        <w:rPr>
          <w:rStyle w:val="c8"/>
          <w:color w:val="000000"/>
          <w:sz w:val="27"/>
          <w:szCs w:val="27"/>
        </w:rPr>
        <w:t>ё</w:t>
      </w:r>
      <w:r w:rsidRPr="004B7F2B">
        <w:rPr>
          <w:rStyle w:val="c8"/>
          <w:color w:val="000000"/>
          <w:sz w:val="27"/>
          <w:szCs w:val="27"/>
        </w:rPr>
        <w:t>нок видит связь между поступком и его последствием.</w:t>
      </w:r>
      <w:r w:rsidR="00B1214F" w:rsidRPr="004B7F2B">
        <w:rPr>
          <w:color w:val="000000"/>
          <w:sz w:val="27"/>
          <w:szCs w:val="27"/>
        </w:rPr>
        <w:t xml:space="preserve"> </w:t>
      </w:r>
      <w:r w:rsidR="00B1214F" w:rsidRPr="004B7F2B">
        <w:rPr>
          <w:color w:val="000000"/>
          <w:sz w:val="27"/>
          <w:szCs w:val="27"/>
        </w:rPr>
        <w:t xml:space="preserve">Например, </w:t>
      </w:r>
      <w:r w:rsidR="004B7F2B" w:rsidRPr="004B7F2B">
        <w:rPr>
          <w:color w:val="000000"/>
          <w:sz w:val="27"/>
          <w:szCs w:val="27"/>
        </w:rPr>
        <w:t>ребенок должен</w:t>
      </w:r>
      <w:r w:rsidR="00B1214F" w:rsidRPr="004B7F2B">
        <w:rPr>
          <w:color w:val="000000"/>
          <w:sz w:val="27"/>
          <w:szCs w:val="27"/>
        </w:rPr>
        <w:t xml:space="preserve"> понимать, </w:t>
      </w:r>
      <w:r w:rsidR="004B7F2B" w:rsidRPr="004B7F2B">
        <w:rPr>
          <w:color w:val="000000"/>
          <w:sz w:val="27"/>
          <w:szCs w:val="27"/>
        </w:rPr>
        <w:t>что,</w:t>
      </w:r>
      <w:r w:rsidR="00B1214F" w:rsidRPr="004B7F2B">
        <w:rPr>
          <w:color w:val="000000"/>
          <w:sz w:val="27"/>
          <w:szCs w:val="27"/>
        </w:rPr>
        <w:t xml:space="preserve"> забыв покормить собаку, он оставляет е</w:t>
      </w:r>
      <w:r w:rsidR="004B7F2B">
        <w:rPr>
          <w:color w:val="000000"/>
          <w:sz w:val="27"/>
          <w:szCs w:val="27"/>
        </w:rPr>
        <w:t>ё</w:t>
      </w:r>
      <w:r w:rsidR="00B1214F" w:rsidRPr="004B7F2B">
        <w:rPr>
          <w:color w:val="000000"/>
          <w:sz w:val="27"/>
          <w:szCs w:val="27"/>
        </w:rPr>
        <w:t xml:space="preserve"> голодной.</w:t>
      </w:r>
    </w:p>
    <w:p w14:paraId="262766CF" w14:textId="03DB7193" w:rsidR="00176316" w:rsidRP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6. Подписывайте соглашения со своим реб</w:t>
      </w:r>
      <w:r w:rsidR="00960AED">
        <w:rPr>
          <w:rStyle w:val="c8"/>
          <w:color w:val="000000"/>
          <w:sz w:val="27"/>
          <w:szCs w:val="27"/>
        </w:rPr>
        <w:t>ё</w:t>
      </w:r>
      <w:r w:rsidRPr="004B7F2B">
        <w:rPr>
          <w:rStyle w:val="c8"/>
          <w:color w:val="000000"/>
          <w:sz w:val="27"/>
          <w:szCs w:val="27"/>
        </w:rPr>
        <w:t>нком типа: «Я, Алексей, обязуюсь три дня подряд не опаздывать в школу. Если я это выполню, то смогу смотреть телевизор на 30 минут дольше».</w:t>
      </w:r>
    </w:p>
    <w:p w14:paraId="3D49A752" w14:textId="77777777" w:rsid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rStyle w:val="c8"/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7. Не старайтесь предотвратить последствия забывчивости реб</w:t>
      </w:r>
      <w:r w:rsidR="004B7F2B">
        <w:rPr>
          <w:rStyle w:val="c8"/>
          <w:color w:val="000000"/>
          <w:sz w:val="27"/>
          <w:szCs w:val="27"/>
        </w:rPr>
        <w:t>ё</w:t>
      </w:r>
      <w:r w:rsidRPr="004B7F2B">
        <w:rPr>
          <w:rStyle w:val="c8"/>
          <w:color w:val="000000"/>
          <w:sz w:val="27"/>
          <w:szCs w:val="27"/>
        </w:rPr>
        <w:t>нка. Не подбирайте за ним вещи и игрушки.</w:t>
      </w:r>
    </w:p>
    <w:p w14:paraId="736C364C" w14:textId="7549699E" w:rsidR="00B1214F" w:rsidRP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8. </w:t>
      </w:r>
      <w:r w:rsidR="00B1214F" w:rsidRPr="004B7F2B">
        <w:rPr>
          <w:color w:val="000000"/>
          <w:sz w:val="27"/>
          <w:szCs w:val="27"/>
        </w:rPr>
        <w:t>Не следует давать реб</w:t>
      </w:r>
      <w:r w:rsidR="00960AED">
        <w:rPr>
          <w:color w:val="000000"/>
          <w:sz w:val="27"/>
          <w:szCs w:val="27"/>
        </w:rPr>
        <w:t>ё</w:t>
      </w:r>
      <w:r w:rsidR="00B1214F" w:rsidRPr="004B7F2B">
        <w:rPr>
          <w:color w:val="000000"/>
          <w:sz w:val="27"/>
          <w:szCs w:val="27"/>
        </w:rPr>
        <w:t>нку только директивные указания: «Ты должен сделать то-то и то-то». Лучше говорить с ним в более мягкой форме: «После того, как ты подготовишься ко сну, можешь посмотреть телевизор».</w:t>
      </w:r>
    </w:p>
    <w:p w14:paraId="64230285" w14:textId="4791DCE9" w:rsidR="00176316" w:rsidRP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9. Напоминайте реб</w:t>
      </w:r>
      <w:r w:rsidR="004B7F2B">
        <w:rPr>
          <w:rStyle w:val="c8"/>
          <w:color w:val="000000"/>
          <w:sz w:val="27"/>
          <w:szCs w:val="27"/>
        </w:rPr>
        <w:t>ё</w:t>
      </w:r>
      <w:r w:rsidRPr="004B7F2B">
        <w:rPr>
          <w:rStyle w:val="c8"/>
          <w:color w:val="000000"/>
          <w:sz w:val="27"/>
          <w:szCs w:val="27"/>
        </w:rPr>
        <w:t>нку о его обязанностях не только устно. Пусть он видит их: повесьте на стену их перечень.</w:t>
      </w:r>
    </w:p>
    <w:p w14:paraId="6D93A816" w14:textId="77777777" w:rsid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rStyle w:val="c8"/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10. Постарайтесь снизить влияние отвлекающих факторов во время выполнения реб</w:t>
      </w:r>
      <w:r w:rsidR="004B7F2B">
        <w:rPr>
          <w:rStyle w:val="c8"/>
          <w:color w:val="000000"/>
          <w:sz w:val="27"/>
          <w:szCs w:val="27"/>
        </w:rPr>
        <w:t>ё</w:t>
      </w:r>
      <w:r w:rsidRPr="004B7F2B">
        <w:rPr>
          <w:rStyle w:val="c8"/>
          <w:color w:val="000000"/>
          <w:sz w:val="27"/>
          <w:szCs w:val="27"/>
        </w:rPr>
        <w:t>нком задания. Выключите телевизор, когда пришло время накрывать на стол. Не приглашайте друзей в дом, когда реб</w:t>
      </w:r>
      <w:r w:rsidR="004B7F2B">
        <w:rPr>
          <w:rStyle w:val="c8"/>
          <w:color w:val="000000"/>
          <w:sz w:val="27"/>
          <w:szCs w:val="27"/>
        </w:rPr>
        <w:t>ё</w:t>
      </w:r>
      <w:r w:rsidRPr="004B7F2B">
        <w:rPr>
          <w:rStyle w:val="c8"/>
          <w:color w:val="000000"/>
          <w:sz w:val="27"/>
          <w:szCs w:val="27"/>
        </w:rPr>
        <w:t>нок делает уроки.</w:t>
      </w:r>
    </w:p>
    <w:p w14:paraId="30C64BFD" w14:textId="3E6A1D7B" w:rsidR="00B1214F" w:rsidRP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t>11. Не разрешайте откладывать выполнение дел на другое время. Объясните, что потом их можно забыть сделать.</w:t>
      </w:r>
      <w:r w:rsidR="00B1214F" w:rsidRPr="004B7F2B">
        <w:rPr>
          <w:color w:val="000000"/>
          <w:sz w:val="27"/>
          <w:szCs w:val="27"/>
        </w:rPr>
        <w:t xml:space="preserve"> </w:t>
      </w:r>
      <w:r w:rsidR="00B1214F" w:rsidRPr="004B7F2B">
        <w:rPr>
          <w:color w:val="000000"/>
          <w:sz w:val="27"/>
          <w:szCs w:val="27"/>
        </w:rPr>
        <w:t>Объясните реб</w:t>
      </w:r>
      <w:r w:rsidR="004B7F2B">
        <w:rPr>
          <w:color w:val="000000"/>
          <w:sz w:val="27"/>
          <w:szCs w:val="27"/>
        </w:rPr>
        <w:t>ё</w:t>
      </w:r>
      <w:r w:rsidR="00B1214F" w:rsidRPr="004B7F2B">
        <w:rPr>
          <w:color w:val="000000"/>
          <w:sz w:val="27"/>
          <w:szCs w:val="27"/>
        </w:rPr>
        <w:t>нку, что обязанности, не выполненные в срок, придется выполнять в другое время, предназначенное для отдыха и развлечений.</w:t>
      </w:r>
    </w:p>
    <w:p w14:paraId="4C9BC7EE" w14:textId="425DF437" w:rsidR="00176316" w:rsidRP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14:paraId="64F3475A" w14:textId="77777777" w:rsidR="004B7F2B" w:rsidRDefault="00176316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rStyle w:val="c8"/>
          <w:color w:val="000000"/>
          <w:sz w:val="27"/>
          <w:szCs w:val="27"/>
        </w:rPr>
      </w:pPr>
      <w:r w:rsidRPr="004B7F2B">
        <w:rPr>
          <w:rStyle w:val="c8"/>
          <w:color w:val="000000"/>
          <w:sz w:val="27"/>
          <w:szCs w:val="27"/>
        </w:rPr>
        <w:lastRenderedPageBreak/>
        <w:t>12. Предусмотрите еженедельную уборку реб</w:t>
      </w:r>
      <w:r w:rsidR="004B7F2B">
        <w:rPr>
          <w:rStyle w:val="c8"/>
          <w:color w:val="000000"/>
          <w:sz w:val="27"/>
          <w:szCs w:val="27"/>
        </w:rPr>
        <w:t>ё</w:t>
      </w:r>
      <w:r w:rsidRPr="004B7F2B">
        <w:rPr>
          <w:rStyle w:val="c8"/>
          <w:color w:val="000000"/>
          <w:sz w:val="27"/>
          <w:szCs w:val="27"/>
        </w:rPr>
        <w:t>нком своей комнаты, стирку одежды и мытьё игрушек. Обеспечьте такую атмосферу в доме, когда работают все вместе, поддерживая порядок в доме.</w:t>
      </w:r>
    </w:p>
    <w:p w14:paraId="0BD7190C" w14:textId="1F48C6A2" w:rsidR="004B7F2B" w:rsidRDefault="004B7F2B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rStyle w:val="c8"/>
          <w:color w:val="000000"/>
          <w:sz w:val="27"/>
          <w:szCs w:val="27"/>
        </w:rPr>
        <w:t xml:space="preserve">13. </w:t>
      </w:r>
      <w:r w:rsidR="000A6EFC" w:rsidRPr="004B7F2B">
        <w:rPr>
          <w:color w:val="000000"/>
          <w:sz w:val="27"/>
          <w:szCs w:val="27"/>
        </w:rPr>
        <w:t>Разрешите реб</w:t>
      </w:r>
      <w:r>
        <w:rPr>
          <w:color w:val="000000"/>
          <w:sz w:val="27"/>
          <w:szCs w:val="27"/>
        </w:rPr>
        <w:t>ё</w:t>
      </w:r>
      <w:r w:rsidR="000A6EFC" w:rsidRPr="004B7F2B">
        <w:rPr>
          <w:color w:val="000000"/>
          <w:sz w:val="27"/>
          <w:szCs w:val="27"/>
        </w:rPr>
        <w:t>нку принимать участие в разговоре – обсуждение круга его обязанностей.</w:t>
      </w:r>
    </w:p>
    <w:p w14:paraId="180B0F8C" w14:textId="45F8EDF2" w:rsidR="004B7F2B" w:rsidRDefault="004B7F2B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</w:t>
      </w:r>
      <w:r w:rsidR="000A6EFC" w:rsidRPr="004B7F2B">
        <w:rPr>
          <w:color w:val="000000"/>
          <w:sz w:val="27"/>
          <w:szCs w:val="27"/>
        </w:rPr>
        <w:t>Покажите реб</w:t>
      </w:r>
      <w:r>
        <w:rPr>
          <w:color w:val="000000"/>
          <w:sz w:val="27"/>
          <w:szCs w:val="27"/>
        </w:rPr>
        <w:t>ё</w:t>
      </w:r>
      <w:r w:rsidR="000A6EFC" w:rsidRPr="004B7F2B">
        <w:rPr>
          <w:color w:val="000000"/>
          <w:sz w:val="27"/>
          <w:szCs w:val="27"/>
        </w:rPr>
        <w:t>нку несколько раз, как нужно выполнять его новую обязанность, прежде чем разрешить е</w:t>
      </w:r>
      <w:r>
        <w:rPr>
          <w:color w:val="000000"/>
          <w:sz w:val="27"/>
          <w:szCs w:val="27"/>
        </w:rPr>
        <w:t>ё</w:t>
      </w:r>
      <w:r w:rsidR="000A6EFC" w:rsidRPr="004B7F2B">
        <w:rPr>
          <w:color w:val="000000"/>
          <w:sz w:val="27"/>
          <w:szCs w:val="27"/>
        </w:rPr>
        <w:t xml:space="preserve"> выполнять самому.</w:t>
      </w:r>
    </w:p>
    <w:p w14:paraId="58F4C1A9" w14:textId="79CD467C" w:rsidR="004B7F2B" w:rsidRDefault="004B7F2B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</w:t>
      </w:r>
      <w:r w:rsidR="000A6EFC" w:rsidRPr="004B7F2B">
        <w:rPr>
          <w:color w:val="000000"/>
          <w:sz w:val="27"/>
          <w:szCs w:val="27"/>
        </w:rPr>
        <w:t>Помогайте реб</w:t>
      </w:r>
      <w:r>
        <w:rPr>
          <w:color w:val="000000"/>
          <w:sz w:val="27"/>
          <w:szCs w:val="27"/>
        </w:rPr>
        <w:t>ё</w:t>
      </w:r>
      <w:r w:rsidR="000A6EFC" w:rsidRPr="004B7F2B">
        <w:rPr>
          <w:color w:val="000000"/>
          <w:sz w:val="27"/>
          <w:szCs w:val="27"/>
        </w:rPr>
        <w:t>нку приступать к выполнению задания, так как начало для него самое трудное.</w:t>
      </w:r>
    </w:p>
    <w:p w14:paraId="3C35A435" w14:textId="531600A0" w:rsidR="000A6EFC" w:rsidRPr="004B7F2B" w:rsidRDefault="004B7F2B" w:rsidP="004B7F2B">
      <w:pPr>
        <w:pStyle w:val="c7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</w:t>
      </w:r>
      <w:r w:rsidR="000A6EFC" w:rsidRPr="004B7F2B">
        <w:rPr>
          <w:color w:val="000000"/>
          <w:sz w:val="27"/>
          <w:szCs w:val="27"/>
        </w:rPr>
        <w:t>Не давайте реб</w:t>
      </w:r>
      <w:r>
        <w:rPr>
          <w:color w:val="000000"/>
          <w:sz w:val="27"/>
          <w:szCs w:val="27"/>
        </w:rPr>
        <w:t>ё</w:t>
      </w:r>
      <w:r w:rsidR="000A6EFC" w:rsidRPr="004B7F2B">
        <w:rPr>
          <w:color w:val="000000"/>
          <w:sz w:val="27"/>
          <w:szCs w:val="27"/>
        </w:rPr>
        <w:t>нку поручений, не соответствующих уровню его развития, способностям.</w:t>
      </w:r>
    </w:p>
    <w:p w14:paraId="01FEAA04" w14:textId="77777777" w:rsidR="000A6EFC" w:rsidRPr="004B7F2B" w:rsidRDefault="000A6EFC" w:rsidP="004B7F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297B7C" w14:textId="77777777" w:rsidR="00960AED" w:rsidRDefault="00960AED" w:rsidP="00960A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подготовила:</w:t>
      </w:r>
    </w:p>
    <w:p w14:paraId="32CD3078" w14:textId="77777777" w:rsidR="00960AED" w:rsidRDefault="00960AED" w:rsidP="00960A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учитель-дефектолог </w:t>
      </w:r>
    </w:p>
    <w:p w14:paraId="5027B023" w14:textId="2D7313D9" w:rsidR="000A6EFC" w:rsidRPr="004B7F2B" w:rsidRDefault="00960AED" w:rsidP="00960A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В.П.</w:t>
      </w:r>
    </w:p>
    <w:p w14:paraId="2F4C3F81" w14:textId="77777777" w:rsidR="000A6EFC" w:rsidRPr="004B7F2B" w:rsidRDefault="000A6EFC">
      <w:pPr>
        <w:rPr>
          <w:rFonts w:ascii="Times New Roman" w:hAnsi="Times New Roman" w:cs="Times New Roman"/>
          <w:sz w:val="28"/>
          <w:szCs w:val="28"/>
        </w:rPr>
      </w:pPr>
    </w:p>
    <w:p w14:paraId="2AC51B4C" w14:textId="77777777" w:rsidR="000A6EFC" w:rsidRDefault="000A6EFC"/>
    <w:sectPr w:rsidR="000A6EFC" w:rsidSect="00605D3A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34C5"/>
    <w:multiLevelType w:val="multilevel"/>
    <w:tmpl w:val="5BDE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A25EE"/>
    <w:multiLevelType w:val="multilevel"/>
    <w:tmpl w:val="896A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B2DC6"/>
    <w:multiLevelType w:val="multilevel"/>
    <w:tmpl w:val="A81A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65A04"/>
    <w:multiLevelType w:val="hybridMultilevel"/>
    <w:tmpl w:val="4688344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A1F"/>
    <w:multiLevelType w:val="multilevel"/>
    <w:tmpl w:val="7FE0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7150A"/>
    <w:multiLevelType w:val="multilevel"/>
    <w:tmpl w:val="9EA2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B7C86"/>
    <w:multiLevelType w:val="multilevel"/>
    <w:tmpl w:val="CA02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67E15"/>
    <w:multiLevelType w:val="multilevel"/>
    <w:tmpl w:val="5D6E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8295C"/>
    <w:multiLevelType w:val="multilevel"/>
    <w:tmpl w:val="CFA4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71522"/>
    <w:multiLevelType w:val="multilevel"/>
    <w:tmpl w:val="E564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11AB4"/>
    <w:multiLevelType w:val="multilevel"/>
    <w:tmpl w:val="330E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47CBD"/>
    <w:multiLevelType w:val="multilevel"/>
    <w:tmpl w:val="5020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254D6"/>
    <w:multiLevelType w:val="multilevel"/>
    <w:tmpl w:val="BA0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B2EA3"/>
    <w:multiLevelType w:val="multilevel"/>
    <w:tmpl w:val="C566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965918">
    <w:abstractNumId w:val="0"/>
  </w:num>
  <w:num w:numId="2" w16cid:durableId="177744412">
    <w:abstractNumId w:val="5"/>
  </w:num>
  <w:num w:numId="3" w16cid:durableId="1328361096">
    <w:abstractNumId w:val="4"/>
  </w:num>
  <w:num w:numId="4" w16cid:durableId="1147287791">
    <w:abstractNumId w:val="7"/>
  </w:num>
  <w:num w:numId="5" w16cid:durableId="1898203514">
    <w:abstractNumId w:val="10"/>
  </w:num>
  <w:num w:numId="6" w16cid:durableId="1267613745">
    <w:abstractNumId w:val="1"/>
  </w:num>
  <w:num w:numId="7" w16cid:durableId="1576940965">
    <w:abstractNumId w:val="8"/>
  </w:num>
  <w:num w:numId="8" w16cid:durableId="1632787468">
    <w:abstractNumId w:val="6"/>
  </w:num>
  <w:num w:numId="9" w16cid:durableId="2010713351">
    <w:abstractNumId w:val="13"/>
  </w:num>
  <w:num w:numId="10" w16cid:durableId="1110272313">
    <w:abstractNumId w:val="12"/>
  </w:num>
  <w:num w:numId="11" w16cid:durableId="1047140167">
    <w:abstractNumId w:val="11"/>
  </w:num>
  <w:num w:numId="12" w16cid:durableId="1607804978">
    <w:abstractNumId w:val="2"/>
  </w:num>
  <w:num w:numId="13" w16cid:durableId="1874732878">
    <w:abstractNumId w:val="9"/>
  </w:num>
  <w:num w:numId="14" w16cid:durableId="298802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74"/>
    <w:rsid w:val="000A6EFC"/>
    <w:rsid w:val="00176316"/>
    <w:rsid w:val="001D236E"/>
    <w:rsid w:val="00365AB6"/>
    <w:rsid w:val="004B7F2B"/>
    <w:rsid w:val="00600BD8"/>
    <w:rsid w:val="00605D3A"/>
    <w:rsid w:val="0086236D"/>
    <w:rsid w:val="00875474"/>
    <w:rsid w:val="00960AED"/>
    <w:rsid w:val="00A252B2"/>
    <w:rsid w:val="00B1214F"/>
    <w:rsid w:val="00CD618C"/>
    <w:rsid w:val="00E0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17F2"/>
  <w15:chartTrackingRefBased/>
  <w15:docId w15:val="{6E9117C6-83AC-442B-A760-E35E2017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">
    <w:name w:val="c7"/>
    <w:basedOn w:val="a"/>
    <w:rsid w:val="0017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176316"/>
  </w:style>
  <w:style w:type="character" w:customStyle="1" w:styleId="c3">
    <w:name w:val="c3"/>
    <w:basedOn w:val="a0"/>
    <w:rsid w:val="00176316"/>
  </w:style>
  <w:style w:type="paragraph" w:styleId="a4">
    <w:name w:val="List Paragraph"/>
    <w:basedOn w:val="a"/>
    <w:uiPriority w:val="34"/>
    <w:qFormat/>
    <w:rsid w:val="004B7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Сад 2</dc:creator>
  <cp:keywords/>
  <dc:description/>
  <cp:lastModifiedBy>Школа Сад 2</cp:lastModifiedBy>
  <cp:revision>4</cp:revision>
  <dcterms:created xsi:type="dcterms:W3CDTF">2024-03-27T08:43:00Z</dcterms:created>
  <dcterms:modified xsi:type="dcterms:W3CDTF">2024-03-28T07:40:00Z</dcterms:modified>
</cp:coreProperties>
</file>