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3E" w:rsidRDefault="0071663E" w:rsidP="002F35D7">
      <w:pPr>
        <w:pStyle w:val="a4"/>
        <w:shd w:val="clear" w:color="auto" w:fill="FFFFFF"/>
        <w:jc w:val="both"/>
        <w:rPr>
          <w:rStyle w:val="a5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059181"/>
            <wp:effectExtent l="0" t="0" r="3175" b="0"/>
            <wp:docPr id="1" name="Рисунок 1" descr="http://school2-usp.ru/wp-content/uploads/2018/01/sm_fu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-usp.ru/wp-content/uploads/2018/01/sm_full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D7" w:rsidRPr="0071663E" w:rsidRDefault="002F35D7" w:rsidP="002F35D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1663E">
        <w:rPr>
          <w:rStyle w:val="a5"/>
          <w:color w:val="000000"/>
          <w:sz w:val="28"/>
          <w:szCs w:val="28"/>
        </w:rPr>
        <w:t xml:space="preserve">Цель </w:t>
      </w:r>
      <w:proofErr w:type="spellStart"/>
      <w:r w:rsidRPr="0071663E">
        <w:rPr>
          <w:rStyle w:val="a5"/>
          <w:color w:val="000000"/>
          <w:sz w:val="28"/>
          <w:szCs w:val="28"/>
        </w:rPr>
        <w:t>профориентационной</w:t>
      </w:r>
      <w:proofErr w:type="spellEnd"/>
      <w:r w:rsidRPr="0071663E">
        <w:rPr>
          <w:rStyle w:val="a5"/>
          <w:color w:val="000000"/>
          <w:sz w:val="28"/>
          <w:szCs w:val="28"/>
        </w:rPr>
        <w:t xml:space="preserve"> работы в школе:</w:t>
      </w:r>
    </w:p>
    <w:p w:rsidR="002F35D7" w:rsidRPr="0071663E" w:rsidRDefault="002F35D7" w:rsidP="002F35D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1663E">
        <w:rPr>
          <w:color w:val="000000"/>
          <w:sz w:val="28"/>
          <w:szCs w:val="28"/>
        </w:rPr>
        <w:t xml:space="preserve">- оказание </w:t>
      </w:r>
      <w:proofErr w:type="spellStart"/>
      <w:r w:rsidRPr="0071663E">
        <w:rPr>
          <w:color w:val="000000"/>
          <w:sz w:val="28"/>
          <w:szCs w:val="28"/>
        </w:rPr>
        <w:t>профориентационной</w:t>
      </w:r>
      <w:proofErr w:type="spellEnd"/>
      <w:r w:rsidRPr="0071663E">
        <w:rPr>
          <w:color w:val="000000"/>
          <w:sz w:val="28"/>
          <w:szCs w:val="28"/>
        </w:rPr>
        <w:t xml:space="preserve"> поддержки учащимся в процессе выбора профиля обучения и сферы будущей профессиональной </w:t>
      </w:r>
      <w:proofErr w:type="gramStart"/>
      <w:r w:rsidRPr="0071663E">
        <w:rPr>
          <w:color w:val="000000"/>
          <w:sz w:val="28"/>
          <w:szCs w:val="28"/>
        </w:rPr>
        <w:t>деятельности;</w:t>
      </w:r>
      <w:r w:rsidRPr="0071663E">
        <w:rPr>
          <w:color w:val="000000"/>
          <w:sz w:val="28"/>
          <w:szCs w:val="28"/>
        </w:rPr>
        <w:br/>
        <w:t>-</w:t>
      </w:r>
      <w:proofErr w:type="gramEnd"/>
      <w:r w:rsidRPr="0071663E">
        <w:rPr>
          <w:color w:val="000000"/>
          <w:sz w:val="28"/>
          <w:szCs w:val="28"/>
        </w:rPr>
        <w:t> 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2F35D7" w:rsidRPr="0071663E" w:rsidRDefault="002F35D7" w:rsidP="00731000">
      <w:pPr>
        <w:spacing w:before="253" w:after="253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31000" w:rsidRPr="0071663E" w:rsidRDefault="00731000" w:rsidP="00731000">
      <w:pPr>
        <w:spacing w:before="253" w:after="2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 психолога старшеклассникам.</w:t>
      </w:r>
    </w:p>
    <w:p w:rsidR="00731000" w:rsidRPr="0071663E" w:rsidRDefault="00731000" w:rsidP="00731000">
      <w:pPr>
        <w:spacing w:before="253" w:after="2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Выбор профессии:</w:t>
      </w:r>
    </w:p>
    <w:p w:rsidR="00731000" w:rsidRPr="0071663E" w:rsidRDefault="00731000" w:rsidP="00731000">
      <w:pPr>
        <w:spacing w:before="253" w:after="2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Выбор профессии — не минутное дело, оно может оказаться самым трудным выбором в твоей </w:t>
      </w:r>
      <w:proofErr w:type="gramStart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жизни.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</w:t>
      </w:r>
      <w:proofErr w:type="gramEnd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Постарайся не поддаваться на уговоры родителей стать непременно юристом или врачом. Ты можешь стать самым несчастливым юристом на </w:t>
      </w:r>
      <w:proofErr w:type="gramStart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свете.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</w:t>
      </w:r>
      <w:proofErr w:type="gramEnd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мерседес!</w:t>
      </w:r>
      <w:proofErr w:type="gramStart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</w:t>
      </w:r>
      <w:proofErr w:type="gramEnd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старайся поступать туда, куда хотят поступить твои друзья. Поверь, ты найдешь себе новых друзей, тем более что вы будете заниматься тем, что вам </w:t>
      </w:r>
      <w:proofErr w:type="gramStart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</w:t>
      </w:r>
      <w:proofErr w:type="gramEnd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</w:t>
      </w:r>
      <w:proofErr w:type="gramStart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делом.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</w:t>
      </w:r>
      <w:proofErr w:type="gramEnd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Отдавай себе отчет, что решение не может быть абсолютным и что в любое время в твоей жизни могут произойти перемены.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Попробуй </w:t>
      </w:r>
      <w:proofErr w:type="spellStart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протестироваться</w:t>
      </w:r>
      <w:proofErr w:type="spellEnd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психолога школы. Тесты могут помочь выбрать правильное </w:t>
      </w:r>
      <w:proofErr w:type="gramStart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</w:t>
      </w:r>
      <w:proofErr w:type="gramEnd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Постарайся не заблуждаться по поводу своих возможностей. Лучше осознавать свои реальные силы, чем падать с высоты, которую наметил, но не </w:t>
      </w:r>
      <w:proofErr w:type="gramStart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осилил.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</w:t>
      </w:r>
      <w:proofErr w:type="gramEnd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поддавайся чувству страха — это нормальное состояние, которое 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испытывают все люди перед выбором.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Иногда полезно начинать свою карьеру с практики, а не с теории. Например, многие удачливые врачи начинали работать медсестрами или </w:t>
      </w:r>
      <w:proofErr w:type="gramStart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медбратьями.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</w:t>
      </w:r>
      <w:proofErr w:type="gramEnd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Постарайся обратить особое внимание на те предметы, которые необходимы для поступления в выбранное учебное заведение.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</w:t>
      </w:r>
      <w:proofErr w:type="gramStart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дальше.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</w:t>
      </w:r>
      <w:proofErr w:type="gramEnd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Старайся участвовать во внеклассных мероприятиях — это поможет тебе научиться общению и правильному поведению в коллективе.</w:t>
      </w:r>
    </w:p>
    <w:p w:rsidR="00731000" w:rsidRPr="0071663E" w:rsidRDefault="00731000" w:rsidP="00731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000" w:rsidRPr="0071663E" w:rsidRDefault="00731000" w:rsidP="00731000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shd w:val="clear" w:color="auto" w:fill="FFFFFF"/>
          <w:lang w:eastAsia="ru-RU"/>
        </w:rPr>
        <w:t>Как помочь своему ребенку в выборе профессии (памятка для родителей)</w:t>
      </w:r>
    </w:p>
    <w:p w:rsidR="00731000" w:rsidRPr="0071663E" w:rsidRDefault="00731000" w:rsidP="00731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000" w:rsidRPr="0071663E" w:rsidRDefault="00731000" w:rsidP="00731000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Принятие решения о выборе профессии</w:t>
      </w:r>
    </w:p>
    <w:p w:rsidR="00731000" w:rsidRPr="0071663E" w:rsidRDefault="00731000" w:rsidP="00731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color w:val="0000CD"/>
          <w:sz w:val="28"/>
          <w:szCs w:val="28"/>
          <w:shd w:val="clear" w:color="auto" w:fill="FFFFFF"/>
          <w:lang w:eastAsia="ru-RU"/>
        </w:rPr>
        <w:t>Важнейшая задача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– помочь ребенку разобраться в своих профессиональных интересах и склонностях, сильных и слабых сторонах своей личности.</w:t>
      </w:r>
    </w:p>
    <w:p w:rsidR="00731000" w:rsidRPr="0071663E" w:rsidRDefault="00731000" w:rsidP="00731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этом этапе подросток особенно нуждается в поддержке и одобрении со стороны родителей, это помогает ему обрести уверенность в себе.</w:t>
      </w:r>
    </w:p>
    <w:p w:rsidR="00731000" w:rsidRPr="0071663E" w:rsidRDefault="00731000" w:rsidP="00731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Оказывая помощь подростку в выборе профессии, нужно помочь ему избежать типичных ошибок. Знание их оградит молодого человека от лишних или неверных шагов, сэкономит время и поможет получить наиболее подходящую для него профессию.</w:t>
      </w:r>
      <w:r w:rsidRPr="00716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16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166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Типичные ошибки при выборе </w:t>
      </w:r>
      <w:proofErr w:type="gramStart"/>
      <w:r w:rsidRPr="007166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профессии:</w:t>
      </w:r>
      <w:r w:rsidRPr="00716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16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Выбор</w:t>
      </w:r>
      <w:proofErr w:type="gramEnd"/>
      <w:r w:rsidRPr="00716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профессии «за компанию»</w:t>
      </w:r>
      <w:r w:rsidRPr="00716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Часто молодой человек или девушка, не знающие своих способностей, просто поступают в то же учебное заведение, что и их друзья.</w:t>
      </w:r>
    </w:p>
    <w:p w:rsidR="00731000" w:rsidRPr="0071663E" w:rsidRDefault="00731000" w:rsidP="00731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Выбор престижной профессии</w:t>
      </w:r>
      <w:r w:rsidRPr="00716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данный момент престижными считаются профессии экономиста, бухгалтера, юриста, менеджера, переводчика и др. Интерес к ним есть у большинства выпускников школ, но не у всех есть способности к этим профессиям (высокая эрудиция, энергия, коммуникабельность, работоспособность).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716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Отождествление учебного предмета с профессией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Например, ученица хорошо пишет сочинения и решает, что ее призвание – журналистика. Однако, профессия журналиста предполагает частые поездки, умение вникать в разные сферы деятельности и взаимоотношения людей, а не только написание статей.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716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Отождествление профессии с конкретным человеком, который нравится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К примеру, младший брат восхищается старшим, летчиком по профессии. Из 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любви к брату он тоже решает, что это его призвание. Но это далеко не всегда соответствует действительности.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716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Несоответствие здоровья и условий труда в избранной профессии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proofErr w:type="gramStart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Необходимо</w:t>
      </w:r>
      <w:proofErr w:type="gramEnd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знать и учитывать особенности организма подростка, условия, в которых придется работать, иначе его может ожидать разочарование или ухудшение состояния здоровья. Ряд профессий предъявляют очень высокие требования к физическому здоровью, а для некоторых профессиональных занятий существует ряд строгих медицинских критериев профессиональной пригодности (например, хорошее зрение для повара, кондитера, водителя</w:t>
      </w:r>
      <w:proofErr w:type="gramStart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716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Устаревшие</w:t>
      </w:r>
      <w:proofErr w:type="gramEnd"/>
      <w:r w:rsidRPr="00716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представления о характере труда и возможностях профессии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Незнание динамики развития профессий в связи с техническим прогрессом приводит к ошибкам. Нередко под названием профессии скрыт совершенно новый темп и характер труда. Всегда нужно стремиться узнать именно о современном облике профессии.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716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Неумение разобраться в себе, своих склонностях, способностях и мотивах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Помощь в самопознании могут оказать психологи, специалисты по профориентации, учителя, родители, специальная литература.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716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Выбор профессии под давлением родителей</w:t>
      </w: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proofErr w:type="gramStart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Очень</w:t>
      </w:r>
      <w:proofErr w:type="gramEnd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часто родители совершают ошибки, влияющие на правильность профессионального выбора подростка:</w:t>
      </w:r>
    </w:p>
    <w:p w:rsidR="00731000" w:rsidRPr="0071663E" w:rsidRDefault="00731000" w:rsidP="007310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нередко родители активно предлагают, а иногда даже настаивают на выборе варианта, который в силу различных обстоятельств жизни не удалось осуществить им самим. То есть через ребенка они пытаются реализовать свою мечту;</w:t>
      </w:r>
    </w:p>
    <w:p w:rsidR="00731000" w:rsidRPr="0071663E" w:rsidRDefault="00731000" w:rsidP="007310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часто родительские советы можно объединить под рубрикой «полезно для семейной жизни»: «Будь врачом – нас и себя будешь лечить», «Становись поваром – хоть готовить научишься» и т.д.;</w:t>
      </w:r>
    </w:p>
    <w:p w:rsidR="00731000" w:rsidRPr="0071663E" w:rsidRDefault="00731000" w:rsidP="007310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еще одно родительское заблуждение – представление о том, что высшее образование, которое непременно должен получить их ребенок, автоматически разрешит проблемы с нахождением удачной и хорошо оплачиваемой работы. Особенно печально, когда установка на получение высшего образования столь сильна, что в жертву ей приносятся и способности, и склонности, и реальная оценка ситуации.</w:t>
      </w:r>
    </w:p>
    <w:p w:rsidR="00731000" w:rsidRPr="0071663E" w:rsidRDefault="00731000" w:rsidP="00731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Важно, чтобы молодой человек понимал, что желаемый им уровень образования, в данном случае – высшее образование, может быть достигнут и ступенчатым путем: ПУ – техникум –ВУЗ, или при совмещении работы с заочной формой обучения.</w:t>
      </w:r>
    </w:p>
    <w:p w:rsidR="00731000" w:rsidRPr="0071663E" w:rsidRDefault="00731000" w:rsidP="00731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не нужно забывать о потребностях, интересах, способностях своих детей.  Можно </w:t>
      </w:r>
      <w:proofErr w:type="gramStart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помогать,  но</w:t>
      </w:r>
      <w:proofErr w:type="gramEnd"/>
      <w:r w:rsidRPr="007166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 заставлять.</w:t>
      </w:r>
    </w:p>
    <w:p w:rsidR="002F35D7" w:rsidRPr="0071663E" w:rsidRDefault="002F35D7" w:rsidP="002F35D7">
      <w:pPr>
        <w:pStyle w:val="a4"/>
        <w:ind w:left="720"/>
        <w:rPr>
          <w:color w:val="000000"/>
          <w:sz w:val="28"/>
          <w:szCs w:val="28"/>
        </w:rPr>
      </w:pPr>
    </w:p>
    <w:p w:rsidR="002F35D7" w:rsidRPr="0071663E" w:rsidRDefault="0071663E" w:rsidP="002F35D7">
      <w:pPr>
        <w:pStyle w:val="a4"/>
        <w:ind w:left="720"/>
        <w:rPr>
          <w:color w:val="000000"/>
          <w:sz w:val="28"/>
          <w:szCs w:val="28"/>
        </w:rPr>
      </w:pPr>
      <w:r w:rsidRPr="0071663E">
        <w:rPr>
          <w:rStyle w:val="a5"/>
          <w:color w:val="000000"/>
          <w:sz w:val="28"/>
          <w:szCs w:val="28"/>
        </w:rPr>
        <w:lastRenderedPageBreak/>
        <w:t>Популярные Интернет-ресурсы по профориентации:</w:t>
      </w:r>
      <w:r w:rsidRPr="0071663E">
        <w:rPr>
          <w:color w:val="000000"/>
          <w:sz w:val="28"/>
          <w:szCs w:val="28"/>
        </w:rPr>
        <w:br/>
      </w:r>
    </w:p>
    <w:p w:rsidR="002F35D7" w:rsidRPr="0071663E" w:rsidRDefault="002F35D7" w:rsidP="002F35D7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71663E">
        <w:rPr>
          <w:color w:val="000000"/>
          <w:sz w:val="28"/>
          <w:szCs w:val="28"/>
        </w:rPr>
        <w:t>На Федеральном портале «Российское образование»</w:t>
      </w:r>
      <w:r w:rsidRPr="0071663E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71663E">
          <w:rPr>
            <w:rStyle w:val="a6"/>
            <w:color w:val="0069A9"/>
            <w:sz w:val="28"/>
            <w:szCs w:val="28"/>
          </w:rPr>
          <w:t>http://www.edu.ru</w:t>
        </w:r>
      </w:hyperlink>
      <w:r w:rsidRPr="0071663E">
        <w:rPr>
          <w:rStyle w:val="apple-converted-space"/>
          <w:color w:val="000000"/>
          <w:sz w:val="28"/>
          <w:szCs w:val="28"/>
        </w:rPr>
        <w:t> </w:t>
      </w:r>
      <w:r w:rsidRPr="0071663E">
        <w:rPr>
          <w:color w:val="000000"/>
          <w:sz w:val="28"/>
          <w:szCs w:val="28"/>
        </w:rPr>
        <w:t>представлено много полезной информации для выпускников и их родителей</w:t>
      </w:r>
    </w:p>
    <w:p w:rsidR="0071663E" w:rsidRPr="0071663E" w:rsidRDefault="0071663E" w:rsidP="0071663E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71663E">
        <w:rPr>
          <w:color w:val="000000"/>
          <w:sz w:val="28"/>
          <w:szCs w:val="28"/>
        </w:rPr>
        <w:t>https://edunews.ru/</w:t>
      </w:r>
    </w:p>
    <w:p w:rsidR="002F35D7" w:rsidRPr="0071663E" w:rsidRDefault="002F35D7" w:rsidP="0089553D">
      <w:pPr>
        <w:pStyle w:val="a4"/>
        <w:ind w:left="720"/>
        <w:rPr>
          <w:color w:val="000000"/>
          <w:sz w:val="28"/>
          <w:szCs w:val="28"/>
        </w:rPr>
      </w:pPr>
      <w:r w:rsidRPr="0071663E">
        <w:rPr>
          <w:color w:val="000000"/>
          <w:sz w:val="28"/>
          <w:szCs w:val="28"/>
        </w:rPr>
        <w:br/>
      </w:r>
      <w:hyperlink r:id="rId7" w:history="1">
        <w:r w:rsidRPr="0071663E">
          <w:rPr>
            <w:rStyle w:val="a6"/>
            <w:color w:val="0069A9"/>
            <w:sz w:val="28"/>
            <w:szCs w:val="28"/>
          </w:rPr>
          <w:t>Специальности СПО</w:t>
        </w:r>
      </w:hyperlink>
      <w:r w:rsidRPr="0071663E">
        <w:rPr>
          <w:color w:val="000000"/>
          <w:sz w:val="28"/>
          <w:szCs w:val="28"/>
        </w:rPr>
        <w:t>. Этот раздел поможет вам узнать о требованиях к выпускникам по выбранной специальности, о совокупности приобретённых в процессе обучения знаний, умений и навыков. </w:t>
      </w:r>
    </w:p>
    <w:p w:rsidR="002F35D7" w:rsidRPr="0071663E" w:rsidRDefault="002F35D7" w:rsidP="002F35D7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hyperlink r:id="rId8" w:history="1">
        <w:r w:rsidRPr="0071663E">
          <w:rPr>
            <w:rStyle w:val="a6"/>
            <w:color w:val="0069A9"/>
            <w:sz w:val="28"/>
            <w:szCs w:val="28"/>
          </w:rPr>
          <w:t>Специальности ВПО</w:t>
        </w:r>
      </w:hyperlink>
      <w:r w:rsidRPr="0071663E">
        <w:rPr>
          <w:color w:val="000000"/>
          <w:sz w:val="28"/>
          <w:szCs w:val="28"/>
        </w:rPr>
        <w:t>. Этот раздел поможет вам узнать о требованиях к выпускникам по выбранной специальности, о совокупности приобретённых в процессе обучения знаний, умений и навыков. Проф. просвещение.</w:t>
      </w:r>
    </w:p>
    <w:p w:rsidR="002F35D7" w:rsidRPr="0071663E" w:rsidRDefault="002F35D7" w:rsidP="002F35D7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hyperlink r:id="rId9" w:history="1">
        <w:r w:rsidRPr="0071663E">
          <w:rPr>
            <w:rStyle w:val="a6"/>
            <w:color w:val="0069A9"/>
            <w:sz w:val="28"/>
            <w:szCs w:val="28"/>
          </w:rPr>
          <w:t>Игры разума</w:t>
        </w:r>
      </w:hyperlink>
      <w:r w:rsidRPr="0071663E">
        <w:rPr>
          <w:color w:val="000000"/>
          <w:sz w:val="28"/>
          <w:szCs w:val="28"/>
        </w:rPr>
        <w:t xml:space="preserve">. Информационный ресурс предлагающий большой, регулярно обновляющийся набор задач, головоломок и </w:t>
      </w:r>
      <w:proofErr w:type="spellStart"/>
      <w:r w:rsidRPr="0071663E">
        <w:rPr>
          <w:color w:val="000000"/>
          <w:sz w:val="28"/>
          <w:szCs w:val="28"/>
        </w:rPr>
        <w:t>загодок</w:t>
      </w:r>
      <w:proofErr w:type="spellEnd"/>
      <w:r w:rsidRPr="0071663E">
        <w:rPr>
          <w:color w:val="000000"/>
          <w:sz w:val="28"/>
          <w:szCs w:val="28"/>
        </w:rPr>
        <w:t>, многие из которых могут оказаться полезными для лиц, стремящихся развить свои мыслительные способности, пытающихся определить области знаний, к которым у них наибольшая предрасположенность. Задачи разбиты по категориям: алгебра, геометрия, программирование, теория вероятностей, логика, физика, смекалка и т.п. В каждом разделе задачи группируются по 5 уровням сложности Проверка культуры мышления и уровня интеллекта. Тренировка мыслительных способностей. </w:t>
      </w:r>
    </w:p>
    <w:p w:rsidR="002F35D7" w:rsidRPr="0071663E" w:rsidRDefault="002F35D7" w:rsidP="002F35D7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hyperlink r:id="rId10" w:history="1">
        <w:r w:rsidRPr="0071663E">
          <w:rPr>
            <w:rStyle w:val="a6"/>
            <w:color w:val="0069A9"/>
            <w:sz w:val="28"/>
            <w:szCs w:val="28"/>
          </w:rPr>
          <w:t>ПСИ-ФАКТОР</w:t>
        </w:r>
      </w:hyperlink>
      <w:r w:rsidRPr="0071663E">
        <w:rPr>
          <w:color w:val="000000"/>
          <w:sz w:val="28"/>
          <w:szCs w:val="28"/>
        </w:rPr>
        <w:t xml:space="preserve">. Информационный ресурсный центра по практической психологии предлагает 20 тестов, часть из которых может оказаться полезной для лиц, выбирающих себе профессию - Логический тест «Летающий крокодил», Ваши лидерские качества, Вы ведущий или </w:t>
      </w:r>
      <w:proofErr w:type="gramStart"/>
      <w:r w:rsidRPr="0071663E">
        <w:rPr>
          <w:color w:val="000000"/>
          <w:sz w:val="28"/>
          <w:szCs w:val="28"/>
        </w:rPr>
        <w:t>ведомый?,</w:t>
      </w:r>
      <w:proofErr w:type="gramEnd"/>
      <w:r w:rsidRPr="0071663E">
        <w:rPr>
          <w:color w:val="000000"/>
          <w:sz w:val="28"/>
          <w:szCs w:val="28"/>
        </w:rPr>
        <w:t xml:space="preserve"> </w:t>
      </w:r>
      <w:proofErr w:type="spellStart"/>
      <w:r w:rsidRPr="0071663E">
        <w:rPr>
          <w:color w:val="000000"/>
          <w:sz w:val="28"/>
          <w:szCs w:val="28"/>
        </w:rPr>
        <w:t>Cклонны</w:t>
      </w:r>
      <w:proofErr w:type="spellEnd"/>
      <w:r w:rsidRPr="0071663E">
        <w:rPr>
          <w:color w:val="000000"/>
          <w:sz w:val="28"/>
          <w:szCs w:val="28"/>
        </w:rPr>
        <w:t xml:space="preserve"> ли вы к деловому риску?, Способны ли вы быть руководителем?, </w:t>
      </w:r>
      <w:proofErr w:type="spellStart"/>
      <w:r w:rsidRPr="0071663E">
        <w:rPr>
          <w:color w:val="000000"/>
          <w:sz w:val="28"/>
          <w:szCs w:val="28"/>
        </w:rPr>
        <w:t>Мерчандайзинг</w:t>
      </w:r>
      <w:proofErr w:type="spellEnd"/>
      <w:r w:rsidRPr="0071663E">
        <w:rPr>
          <w:color w:val="000000"/>
          <w:sz w:val="28"/>
          <w:szCs w:val="28"/>
        </w:rPr>
        <w:t>, Тест для рекламистов-копирайтеров, Психология рекламы. </w:t>
      </w:r>
    </w:p>
    <w:p w:rsidR="002F35D7" w:rsidRPr="00D268E9" w:rsidRDefault="002F35D7" w:rsidP="00D268E9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hyperlink r:id="rId11" w:history="1">
        <w:r w:rsidRPr="0071663E">
          <w:rPr>
            <w:rStyle w:val="a6"/>
            <w:color w:val="0069A9"/>
            <w:sz w:val="28"/>
            <w:szCs w:val="28"/>
          </w:rPr>
          <w:t>Справочник профессий</w:t>
        </w:r>
      </w:hyperlink>
      <w:r w:rsidRPr="0071663E">
        <w:rPr>
          <w:color w:val="000000"/>
          <w:sz w:val="28"/>
          <w:szCs w:val="28"/>
        </w:rPr>
        <w:t xml:space="preserve">. Раздел поддерживает кадровое </w:t>
      </w:r>
      <w:proofErr w:type="spellStart"/>
      <w:r w:rsidRPr="0071663E">
        <w:rPr>
          <w:color w:val="000000"/>
          <w:sz w:val="28"/>
          <w:szCs w:val="28"/>
        </w:rPr>
        <w:t>агенство</w:t>
      </w:r>
      <w:proofErr w:type="spellEnd"/>
      <w:r w:rsidRPr="0071663E">
        <w:rPr>
          <w:color w:val="000000"/>
          <w:sz w:val="28"/>
          <w:szCs w:val="28"/>
        </w:rPr>
        <w:t xml:space="preserve"> "Профит-М". Дается описание профессий отдельных категорий служащих: продавцы, менеджеры, бухгалтеры, </w:t>
      </w:r>
      <w:proofErr w:type="spellStart"/>
      <w:r w:rsidRPr="0071663E">
        <w:rPr>
          <w:color w:val="000000"/>
          <w:sz w:val="28"/>
          <w:szCs w:val="28"/>
        </w:rPr>
        <w:t>мерчандайзеры</w:t>
      </w:r>
      <w:proofErr w:type="spellEnd"/>
      <w:r w:rsidRPr="0071663E">
        <w:rPr>
          <w:color w:val="000000"/>
          <w:sz w:val="28"/>
          <w:szCs w:val="28"/>
        </w:rPr>
        <w:t>, маркетологи. Часть описаний в виде должностных инструкций.</w:t>
      </w:r>
      <w:bookmarkStart w:id="0" w:name="_GoBack"/>
      <w:bookmarkEnd w:id="0"/>
    </w:p>
    <w:p w:rsidR="00731000" w:rsidRPr="0071663E" w:rsidRDefault="00731000" w:rsidP="0073100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http://www.ht.ru/prof/</w:t>
      </w:r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(Сайт Центра тестирования МГУ "Гуманитарные технологии". Рекомендации школьникам по выбору профессии и учебного заведения. Информация о школах и ВУЗах. Очень хороший сайт по профориентации. Различные справочные материалы, рекомендации по выбору профессии, а также возможность пройти очень подробное </w:t>
      </w:r>
      <w:proofErr w:type="gramStart"/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он-</w:t>
      </w:r>
      <w:proofErr w:type="spellStart"/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лайн</w:t>
      </w:r>
      <w:proofErr w:type="spellEnd"/>
      <w:proofErr w:type="gramEnd"/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тестирование по подбору профессии).</w:t>
      </w:r>
    </w:p>
    <w:p w:rsidR="00731000" w:rsidRPr="0071663E" w:rsidRDefault="00731000" w:rsidP="0073100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http://atpspb.narod.ru/tests.html</w:t>
      </w:r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(Здесь можно скачать удобную и полную программу работы с </w:t>
      </w:r>
      <w:proofErr w:type="spellStart"/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профессиограммами</w:t>
      </w:r>
      <w:proofErr w:type="spellEnd"/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(</w:t>
      </w:r>
      <w:proofErr w:type="spellStart"/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профессиограмма</w:t>
      </w:r>
      <w:proofErr w:type="spellEnd"/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- </w:t>
      </w:r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это подробное описание профессии и качеств, которых она требует от человека).</w:t>
      </w:r>
    </w:p>
    <w:p w:rsidR="00731000" w:rsidRPr="0071663E" w:rsidRDefault="00731000" w:rsidP="0073100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http://www.find-job.ru/</w:t>
      </w:r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(Этот сайт посвящён целиком выбору профессии - на нём можно найти описания самых разных профессий, различные рекомендации, тесты и справочные материалы по выбору профессии).</w:t>
      </w:r>
    </w:p>
    <w:p w:rsidR="00731000" w:rsidRPr="0071663E" w:rsidRDefault="00731000" w:rsidP="0073100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http://www.ege.edu.ru</w:t>
      </w:r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(Портал информационной поддержки Единого государственного экзамена).</w:t>
      </w:r>
    </w:p>
    <w:p w:rsidR="00731000" w:rsidRPr="0071663E" w:rsidRDefault="00731000" w:rsidP="0073100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http://www.abiturient.krasu.ru</w:t>
      </w:r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(Справочная система "Экспресс-абитуриент". Новости образования, справочник вузов, примеры тестовых испытаний, программы экзаменов, нормативные документы).</w:t>
      </w:r>
    </w:p>
    <w:p w:rsidR="00731000" w:rsidRPr="0071663E" w:rsidRDefault="00731000" w:rsidP="0073100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http://www.ed.vseved.ru</w:t>
      </w:r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(Справочно-поисковая система "Образование в России". Рейтинг учебных заведений).</w:t>
      </w:r>
    </w:p>
    <w:p w:rsidR="00731000" w:rsidRPr="0071663E" w:rsidRDefault="00731000" w:rsidP="0073100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3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http://www.education.web-ring.ru/materials</w:t>
      </w:r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(Каталог сайтов "Обучение и образование". Тесты </w:t>
      </w:r>
      <w:proofErr w:type="spellStart"/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Online</w:t>
      </w:r>
      <w:proofErr w:type="spellEnd"/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).</w:t>
      </w:r>
    </w:p>
    <w:p w:rsidR="00731000" w:rsidRPr="0071663E" w:rsidRDefault="00731000" w:rsidP="0073100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1663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http://testonline.webservis.ru</w:t>
      </w:r>
      <w:proofErr w:type="gramStart"/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  (</w:t>
      </w:r>
      <w:proofErr w:type="gramEnd"/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Тесты</w:t>
      </w:r>
      <w:r w:rsidRPr="0071663E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Online).</w:t>
      </w:r>
    </w:p>
    <w:p w:rsidR="00A0676B" w:rsidRDefault="0071663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286125" cy="2464594"/>
            <wp:effectExtent l="0" t="0" r="0" b="0"/>
            <wp:docPr id="2" name="Рисунок 2" descr="C:\Users\Алесей\AppData\Local\Microsoft\Windows\Temporary Internet Files\Content.Word\IMG_6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сей\AppData\Local\Microsoft\Windows\Temporary Internet Files\Content.Word\IMG_64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670" cy="246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3E" w:rsidRDefault="00716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обучающихся с представителями Центра занятости населения Тбилисского района.</w:t>
      </w:r>
    </w:p>
    <w:p w:rsidR="0071663E" w:rsidRDefault="00D268E9">
      <w:pPr>
        <w:rPr>
          <w:rFonts w:ascii="Times New Roman" w:hAnsi="Times New Roman" w:cs="Times New Roman"/>
          <w:sz w:val="28"/>
          <w:szCs w:val="28"/>
        </w:rPr>
      </w:pPr>
      <w:r w:rsidRPr="00D268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3305" cy="2150739"/>
            <wp:effectExtent l="0" t="0" r="0" b="2540"/>
            <wp:docPr id="3" name="Рисунок 3" descr="E:\РАБОТА\профориентация фото\WOK51VgSQ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БОТА\профориентация фото\WOK51VgSQV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588" cy="21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E9" w:rsidRPr="0071663E" w:rsidRDefault="00D26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конкурса профессионального мастерства «Молодые профессионалы» (г. Кропоткин)</w:t>
      </w:r>
    </w:p>
    <w:sectPr w:rsidR="00D268E9" w:rsidRPr="0071663E" w:rsidSect="00D268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674C2"/>
    <w:multiLevelType w:val="multilevel"/>
    <w:tmpl w:val="F208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9853FE"/>
    <w:multiLevelType w:val="multilevel"/>
    <w:tmpl w:val="DF48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0"/>
    <w:rsid w:val="002F35D7"/>
    <w:rsid w:val="0071663E"/>
    <w:rsid w:val="00731000"/>
    <w:rsid w:val="0089553D"/>
    <w:rsid w:val="00A0676B"/>
    <w:rsid w:val="00D2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145E1-B551-40AD-B9C1-C946A187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35D7"/>
    <w:rPr>
      <w:b/>
      <w:bCs/>
    </w:rPr>
  </w:style>
  <w:style w:type="character" w:customStyle="1" w:styleId="apple-converted-space">
    <w:name w:val="apple-converted-space"/>
    <w:basedOn w:val="a0"/>
    <w:rsid w:val="002F35D7"/>
  </w:style>
  <w:style w:type="character" w:styleId="a6">
    <w:name w:val="Hyperlink"/>
    <w:basedOn w:val="a0"/>
    <w:uiPriority w:val="99"/>
    <w:semiHidden/>
    <w:unhideWhenUsed/>
    <w:rsid w:val="002F3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abitur/act.6/index.php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edu.ru/abitur/act.20/index.php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rabotka.ru/infoworker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psyfactor.org/tes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factor.org/tes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Алесей</dc:creator>
  <cp:keywords/>
  <dc:description/>
  <cp:lastModifiedBy>Алесей</cp:lastModifiedBy>
  <cp:revision>1</cp:revision>
  <dcterms:created xsi:type="dcterms:W3CDTF">2018-02-04T09:48:00Z</dcterms:created>
  <dcterms:modified xsi:type="dcterms:W3CDTF">2018-02-04T10:58:00Z</dcterms:modified>
</cp:coreProperties>
</file>