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CF5" w:rsidRPr="00622CF5" w:rsidRDefault="00622CF5">
      <w:pPr>
        <w:rPr>
          <w:rFonts w:ascii="Times New Roman" w:hAnsi="Times New Roman" w:cs="Times New Roman"/>
          <w:b/>
          <w:sz w:val="48"/>
          <w:szCs w:val="48"/>
        </w:rPr>
      </w:pPr>
      <w:r w:rsidRPr="00622CF5">
        <w:rPr>
          <w:rFonts w:ascii="Times New Roman" w:hAnsi="Times New Roman" w:cs="Times New Roman"/>
          <w:b/>
          <w:sz w:val="48"/>
          <w:szCs w:val="48"/>
        </w:rPr>
        <w:t>Проект «Билет в будущее»</w:t>
      </w:r>
    </w:p>
    <w:p w:rsidR="001F1788" w:rsidRDefault="00622CF5">
      <w:r>
        <w:rPr>
          <w:noProof/>
          <w:lang w:eastAsia="ru-RU"/>
        </w:rPr>
        <w:drawing>
          <wp:inline distT="0" distB="0" distL="0" distR="0" wp14:anchorId="651C23E1" wp14:editId="70EC0B91">
            <wp:extent cx="5562501" cy="3129776"/>
            <wp:effectExtent l="0" t="0" r="635" b="0"/>
            <wp:docPr id="1" name="Рисунок 1" descr="https://shkola29surgut-r86.gosweb.gosuslugi.ru/netcat_files/userfiles/QUJSIDBQP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29surgut-r86.gosweb.gosuslugi.ru/netcat_files/userfiles/QUJSIDBQPY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58" cy="31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"Билет в будущее"</w:t>
      </w: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– это Всероссийский проект ранней профессиональной ориентации школьников, который реализуется при поддержке государства в рамках национального проекта «Образование». Участие в мероприятии принимают учащиеся 6–11 классов, в том числе с ограниченными возможностями здоровья, родители, педагоги, специалисты, представители среднего профессионального и дополнительного образования.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2023 учебном году  школьники из всех 85 регионов смогут принять участие в проекте на новой цифровой платформе </w:t>
      </w:r>
      <w:hyperlink r:id="rId6" w:history="1">
        <w:r w:rsidRPr="00622CF5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https://bvbinfo.ru/</w:t>
        </w:r>
      </w:hyperlink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где у них будет возможность пройти тестирование и диагностику, получить методические рекомендации в построении дальнейшей профессиональной траектории.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проекте предусмотрен закрытый контур, доступ к которому получают участники от школ с 6 по 11 класс, и открытый контур, который доступен любому желающему. Вы прямо сейчас можете вместе с ребенком зайти в </w:t>
      </w:r>
      <w:hyperlink r:id="rId7" w:tgtFrame="_blank" w:history="1">
        <w:proofErr w:type="gramStart"/>
        <w:r w:rsidRPr="00622CF5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П</w:t>
        </w:r>
        <w:proofErr w:type="gramEnd"/>
      </w:hyperlink>
      <w:hyperlink r:id="rId8" w:tgtFrame="_blank" w:history="1">
        <w:r w:rsidRPr="00622CF5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римерочную профессий</w:t>
        </w:r>
      </w:hyperlink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и начать совместно подбирать профессию в зависимости от интересов и предпочтений ребенка. В разделе</w:t>
      </w:r>
      <w:proofErr w:type="gram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hyperlink r:id="rId9" w:tgtFrame="_blank" w:history="1">
        <w:r w:rsidRPr="00622CF5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Д</w:t>
        </w:r>
        <w:proofErr w:type="gramEnd"/>
        <w:r w:rsidRPr="00622CF5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ля родителей</w:t>
        </w:r>
      </w:hyperlink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можете прочесть о том, как лучше организовать профориентацию и пройти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битесты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— тесты для родителей и ребенка, которые нацеливают на поиск совместных решений. А можете поговорить о том, какая из профессий будущего больше привлекает вашего ребенка и почему. Для этого откройте </w:t>
      </w:r>
      <w:hyperlink r:id="rId10" w:tgtFrame="_blank" w:history="1">
        <w:r w:rsidRPr="00622CF5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Каталог профессий будущего</w:t>
        </w:r>
      </w:hyperlink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и выберите интересующие его сферы деятельности.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Проект нацелен на практическую профориентацию, поэтому каждый зарегистрированный школьник сможет пройти 3 этапа профориентации: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·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урок;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· онлайн-тестирование и групповая консультация с педагогом-навигатором;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· практические мероприятия для профориентации.  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Этап 1. </w:t>
      </w:r>
      <w:proofErr w:type="spellStart"/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урок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Путь в проекте начинается </w:t>
      </w:r>
      <w:proofErr w:type="gram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со</w:t>
      </w:r>
      <w:proofErr w:type="gram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всероссийского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урока, на котором школьники вместе с педагогом-навигатором обсуждают, что такое профессиональная самореализация, зачем и как к ней идти. </w:t>
      </w:r>
      <w:proofErr w:type="gram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Методика уроков отличается в зависимости от возраста участников, так, для 6-7 классов важно поговорить о том, как выбирать профессию и что это очень увлекательно, в 8-9 классах поговорить, как устроено профессиональное образование и какие преимущества и недостатки несет в себе обучение в колледже или вузе, а для 10-11 классов – сделать акцент на выборе направлений подготовки.</w:t>
      </w:r>
      <w:proofErr w:type="gram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Каждый урок состоит из видео и интерактивной работы, он проходит очно или онлайн.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Этап 2. Онлайн-тестирование и консультация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Следующий шаг в проекте — это тестирование, которое проходит на базе школы (или дома). С его помощью подросток поймет, какие ориентиры при выборе профессии актуальны для него, насколько он готов к выбору профессии, какие у него склонности (интересы, способности, личностные черты). И в результате он разберется, какие профессиональные направления ему более всего подойдут и что стоит развивать, чтобы стать профессионалом. Подросток пройдет 3 теста: «Почему я выбираю профессию», «Как я выбираю» и «Что я выбираю». Эти тесты создали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тестологи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методисты, возрастные психологи, ученые из МГУ им.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М.В.Ломоносова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  Тесты разделены на возрастные группы – 6-7, 8-9 и 10-11 классы.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Результаты, которые сохранятся в его личном кабинете, школьник обсудит на беседе с педагогом-навигатором, который порекомендует школьнику, в каких профессиональных пробах стоит участвовать и на чем сконцентрировать внимание.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Этап 3. Мероприятия 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Профессиональные пробы, то есть пробы профессий на практике, — это этап профориентации, значение которого нельзя переоценить. Когда подросток попробует сыграть на сцене как актер, или создаст свой первый проект ландшафтного дизайна, или поработает над задачей, которую решает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digital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-маркетолог, то получит субъективный опыт в профессии и точно поймет, хочет он этим заниматься в дальнейшем или нет.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</w:t>
      </w:r>
      <w:proofErr w:type="gram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чтобы ребята смогли примерить на себя работу в разных профессиях, в проекте организованы профессиональные пробы в колледжах и на предприятиях каждого региона. А еще школьники смогут участвовать в мультимедийных выставках-практикумах по всей стране и с 19 октября по 28 ноября посетить «Фестиваль профессий» в Санкт-Петербурге. На выставках-практикумах, которые проходят в исторических парках «Россия – Моя история», ребята познакомятся с профессиями через увлекательные игры,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квесты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мастер-классы. Они смогут погрузиться в современные профессии и пообщаться с профессионалами.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Что проект даст вашему ребенку? 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Опираясь на собранную информацию и свой опыт на проекте, школьник сможет построить свой индивидуальный образовательный трек и решить, каким будет его будущее после школы: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· подросток узнает подробно о современных профессиях и профессиях, которые могут понадобиться в будущем;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· попробует профессии на практике и обдуманно выберет те, которые ему интересны больше всего, а возможно, найдет и своего будущего работодателя;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· подросток получит индивидуальную рекомендацию по выбору профессионального направления и образования;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·  получит совет от педагогов-навигаторов и от специалистов тех профессий, которые ему понравились;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·  даже если он не выберет одну конкретную профессию, то задумается о том, кем он хочет стать в будущем и что для этого делать сейчас.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А в чем роль родителей?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Кажется, что каждый этап подросток может пройти самостоятельно. Вот прошел тестирование, сходил куда-то на экскурсию, а еще пообщался с педагогом. На самом деле, это не совсем так. Чтобы проект не стал просто новой галочкой в портфолио или еще одной проходящей инициативой «сверху», а превратился в инструмент самопознания и познания мира для подростка, родителям необходимо включиться в процесс профориентации. 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Поддержите своего подростка на каждом этапе: интересуйтесь, обсуждайте профессии, помогите найти сильные стороны и выделить особенности своего ребенка, участвуйте в проекте вместе с ним. В этом случае ваш ребенок получит максимальную пользу от проекта и найдет свой «Билет в будущее». 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Информация для родителей: </w:t>
      </w:r>
      <w:hyperlink r:id="rId11" w:history="1">
        <w:r w:rsidRPr="00622CF5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eastAsia="ru-RU"/>
          </w:rPr>
          <w:t>https://bvbinfo.ru/catalog-articles</w:t>
        </w:r>
      </w:hyperlink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n-US"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Регистрация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val="en-US" w:eastAsia="ru-RU"/>
        </w:rPr>
        <w:t>: </w:t>
      </w:r>
      <w:hyperlink r:id="rId12" w:history="1">
        <w:r w:rsidRPr="00622CF5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u w:val="single"/>
            <w:lang w:val="en-US" w:eastAsia="ru-RU"/>
          </w:rPr>
          <w:t>https://bvbinfo.ru/</w:t>
        </w:r>
      </w:hyperlink>
    </w:p>
    <w:p w:rsidR="00622CF5" w:rsidRPr="00622CF5" w:rsidRDefault="00622CF5" w:rsidP="00622CF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n-US"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Инструкция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для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родителей</w:t>
      </w:r>
      <w:r w:rsidRPr="00622CF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val="en-US" w:eastAsia="ru-RU"/>
        </w:rPr>
        <w:t>:</w:t>
      </w: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val="en-US" w:eastAsia="ru-RU"/>
        </w:rPr>
        <w:t> </w:t>
      </w:r>
      <w:hyperlink r:id="rId13" w:history="1">
        <w:r w:rsidRPr="00622CF5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val="en-US" w:eastAsia="ru-RU"/>
          </w:rPr>
          <w:t>/netcat_files/userfiles/School21/Novosti/Bilet_v_Buduschee_Instruktsiya_dlya_roditeley.pdf</w:t>
        </w:r>
      </w:hyperlink>
    </w:p>
    <w:p w:rsidR="00622CF5" w:rsidRPr="00622CF5" w:rsidRDefault="00622CF5" w:rsidP="00622CF5">
      <w:pPr>
        <w:shd w:val="clear" w:color="auto" w:fill="FFFFFF"/>
        <w:spacing w:before="100" w:beforeAutospacing="1" w:after="150" w:line="359" w:lineRule="atLeast"/>
        <w:outlineLvl w:val="2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  <w:r w:rsidRPr="00622CF5"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  <w:t>Полезные ссылки:</w:t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"Билет в будущее" в </w:t>
      </w:r>
      <w:proofErr w:type="spellStart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- </w:t>
      </w:r>
      <w:hyperlink r:id="rId14" w:history="1">
        <w:r w:rsidRPr="00622CF5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https://vk.com/biletvbuduschee</w:t>
        </w:r>
      </w:hyperlink>
    </w:p>
    <w:p w:rsidR="00622CF5" w:rsidRPr="00622CF5" w:rsidRDefault="00622CF5" w:rsidP="00622CF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"Билет в будущее" в Одноклассниках - </w:t>
      </w:r>
      <w:hyperlink r:id="rId15" w:history="1">
        <w:r w:rsidRPr="00622CF5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https://ok.ru/biletvbuduschee</w:t>
        </w:r>
      </w:hyperlink>
    </w:p>
    <w:p w:rsidR="00622CF5" w:rsidRDefault="00622CF5" w:rsidP="00622CF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22CF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Платформа проекта - </w:t>
      </w:r>
      <w:hyperlink r:id="rId16" w:history="1">
        <w:r w:rsidRPr="00622CF5">
          <w:rPr>
            <w:rFonts w:ascii="Montserrat" w:eastAsia="Times New Roman" w:hAnsi="Montserrat" w:cs="Times New Roman"/>
            <w:b/>
            <w:bCs/>
            <w:color w:val="306AFD"/>
            <w:sz w:val="24"/>
            <w:szCs w:val="24"/>
            <w:lang w:eastAsia="ru-RU"/>
          </w:rPr>
          <w:t>https://bvbinfo.ru/</w:t>
        </w:r>
      </w:hyperlink>
    </w:p>
    <w:p w:rsidR="00622CF5" w:rsidRDefault="00622CF5" w:rsidP="00622CF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2DF3FD" wp14:editId="3025BC50">
            <wp:extent cx="5563674" cy="19275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95" t="30206" r="5496" b="12077"/>
                    <a:stretch/>
                  </pic:blipFill>
                  <pic:spPr bwMode="auto">
                    <a:xfrm>
                      <a:off x="0" y="0"/>
                      <a:ext cx="5566737" cy="19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CF5" w:rsidRPr="00622CF5" w:rsidRDefault="00622CF5" w:rsidP="00622CF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 w:hint="eastAsia"/>
          <w:color w:val="000000"/>
          <w:sz w:val="24"/>
          <w:szCs w:val="24"/>
          <w:lang w:eastAsia="ru-RU"/>
        </w:rPr>
        <w:t>С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сылка:</w:t>
      </w:r>
      <w:r w:rsidRPr="00622CF5">
        <w:t xml:space="preserve"> </w:t>
      </w:r>
      <w:hyperlink r:id="rId18" w:history="1">
        <w:r>
          <w:rPr>
            <w:rStyle w:val="a7"/>
          </w:rPr>
          <w:t>Профориентация для родителей (bvbinfo.ru)</w:t>
        </w:r>
      </w:hyperlink>
      <w:bookmarkStart w:id="0" w:name="_GoBack"/>
      <w:bookmarkEnd w:id="0"/>
    </w:p>
    <w:p w:rsidR="00622CF5" w:rsidRDefault="00622CF5"/>
    <w:sectPr w:rsidR="00622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F5"/>
    <w:rsid w:val="001F1788"/>
    <w:rsid w:val="0062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22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F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22C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22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2CF5"/>
    <w:rPr>
      <w:b/>
      <w:bCs/>
    </w:rPr>
  </w:style>
  <w:style w:type="character" w:styleId="a7">
    <w:name w:val="Hyperlink"/>
    <w:basedOn w:val="a0"/>
    <w:uiPriority w:val="99"/>
    <w:semiHidden/>
    <w:unhideWhenUsed/>
    <w:rsid w:val="00622C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22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F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22C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22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2CF5"/>
    <w:rPr>
      <w:b/>
      <w:bCs/>
    </w:rPr>
  </w:style>
  <w:style w:type="character" w:styleId="a7">
    <w:name w:val="Hyperlink"/>
    <w:basedOn w:val="a0"/>
    <w:uiPriority w:val="99"/>
    <w:semiHidden/>
    <w:unhideWhenUsed/>
    <w:rsid w:val="00622C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5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vbinfo.ru/suits" TargetMode="External"/><Relationship Id="rId13" Type="http://schemas.openxmlformats.org/officeDocument/2006/relationships/hyperlink" Target="https://shkola29surgut-r86.gosweb.gosuslugi.ru/netcat_files/userfiles/School21/Novosti/Bilet_v_Buduschee_Instruktsiya_dlya_roditeley.pdf" TargetMode="External"/><Relationship Id="rId18" Type="http://schemas.openxmlformats.org/officeDocument/2006/relationships/hyperlink" Target="https://bvbinfo.ru/for-parent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vbinfo.ru/suits" TargetMode="External"/><Relationship Id="rId12" Type="http://schemas.openxmlformats.org/officeDocument/2006/relationships/hyperlink" Target="https://bvbinfo.ru/" TargetMode="External"/><Relationship Id="rId1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hyperlink" Target="https://bvbinfo.ru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vbinfo.ru/" TargetMode="External"/><Relationship Id="rId11" Type="http://schemas.openxmlformats.org/officeDocument/2006/relationships/hyperlink" Target="https://bvbinfo.ru/catalog-articl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ok.ru/biletvbuduschee" TargetMode="External"/><Relationship Id="rId10" Type="http://schemas.openxmlformats.org/officeDocument/2006/relationships/hyperlink" Target="http://bvbinfo.ru/catalo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catalog-articles" TargetMode="External"/><Relationship Id="rId14" Type="http://schemas.openxmlformats.org/officeDocument/2006/relationships/hyperlink" Target="https://vk.com/biletvbudusch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Зам по ВР</cp:lastModifiedBy>
  <cp:revision>1</cp:revision>
  <dcterms:created xsi:type="dcterms:W3CDTF">2023-09-07T11:22:00Z</dcterms:created>
  <dcterms:modified xsi:type="dcterms:W3CDTF">2023-09-07T11:31:00Z</dcterms:modified>
</cp:coreProperties>
</file>