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94" w:rsidRDefault="001D7E94" w:rsidP="00CC7409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CC"/>
          <w:kern w:val="36"/>
          <w:sz w:val="36"/>
          <w:szCs w:val="36"/>
          <w:lang w:eastAsia="ru-RU"/>
        </w:rPr>
      </w:pPr>
      <w:r w:rsidRPr="00CC7409">
        <w:rPr>
          <w:rFonts w:ascii="Times New Roman" w:eastAsia="Times New Roman" w:hAnsi="Times New Roman" w:cs="Times New Roman"/>
          <w:b/>
          <w:bCs/>
          <w:color w:val="0066CC"/>
          <w:kern w:val="36"/>
          <w:sz w:val="36"/>
          <w:szCs w:val="36"/>
          <w:lang w:eastAsia="ru-RU"/>
        </w:rPr>
        <w:t>Доступ к информационным системам</w:t>
      </w:r>
      <w:r w:rsidRPr="00CC7409">
        <w:rPr>
          <w:rFonts w:ascii="Times New Roman" w:eastAsia="Times New Roman" w:hAnsi="Times New Roman" w:cs="Times New Roman"/>
          <w:b/>
          <w:bCs/>
          <w:color w:val="0066CC"/>
          <w:kern w:val="36"/>
          <w:sz w:val="36"/>
          <w:szCs w:val="36"/>
          <w:lang w:eastAsia="ru-RU"/>
        </w:rPr>
        <w:br/>
        <w:t>и информационно-телекоммуникационным сетям</w:t>
      </w:r>
    </w:p>
    <w:p w:rsidR="00CC7409" w:rsidRPr="00CC7409" w:rsidRDefault="00CC7409" w:rsidP="00CC7409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CC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CC"/>
          <w:kern w:val="36"/>
          <w:sz w:val="36"/>
          <w:szCs w:val="36"/>
          <w:lang w:eastAsia="ru-RU"/>
        </w:rPr>
        <w:t xml:space="preserve"> В МБДОУ детский сад № 66 г. Новороссийск</w:t>
      </w:r>
    </w:p>
    <w:p w:rsidR="001D7E94" w:rsidRPr="00CC7409" w:rsidRDefault="001D7E94" w:rsidP="00CC7409">
      <w:pPr>
        <w:shd w:val="clear" w:color="auto" w:fill="FDFDFC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Важным напр</w:t>
      </w:r>
      <w:r w:rsidR="00CC7409"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авлением в деятельности МБДОУ детский сад № 66  </w:t>
      </w: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информатизация образовательного процесса, которая рассматривается как процесс, направленный на повышение эффективности и качества воспитательно-образовательного процесса, и администрирования посредством применения ИКТ (информационно-коммуникативных технологий).</w:t>
      </w:r>
    </w:p>
    <w:p w:rsidR="00CC7409" w:rsidRDefault="001D7E94" w:rsidP="00CC7409">
      <w:pPr>
        <w:shd w:val="clear" w:color="auto" w:fill="FDFDFC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детском саду для педагогов и административного управления имеются ноутбуки, стационарные компьютеры, которые имеют выход в сеть Интернет. В свободное от деятельности с детьми время, каждый педагог может воспользоваться техническими и сетевыми ресурсами для выполнения воспитательно-образовательных задач.</w:t>
      </w:r>
    </w:p>
    <w:p w:rsidR="001D7E94" w:rsidRPr="00CC7409" w:rsidRDefault="001D7E94" w:rsidP="00CC7409">
      <w:pPr>
        <w:shd w:val="clear" w:color="auto" w:fill="FDFDFC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МБДОУ создан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МБДОУ, его традициях, о воспитанниках, о педагогических работниках. На сайте размещаются важные документы, касающиеся организации образовательного процесса – документы, регламентирующие работу детского сада</w:t>
      </w:r>
      <w:r w:rsidRPr="001D7E94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.</w:t>
      </w:r>
    </w:p>
    <w:p w:rsidR="001D7E94" w:rsidRPr="00CC7409" w:rsidRDefault="00CC7409" w:rsidP="00CC7409">
      <w:pPr>
        <w:shd w:val="clear" w:color="auto" w:fill="FDFDFC"/>
        <w:spacing w:after="182" w:line="437" w:lineRule="atLeast"/>
        <w:ind w:right="1670"/>
        <w:jc w:val="center"/>
        <w:outlineLvl w:val="2"/>
        <w:rPr>
          <w:rFonts w:ascii="Times New Roman" w:eastAsia="Times New Roman" w:hAnsi="Times New Roman" w:cs="Times New Roman"/>
          <w:b/>
          <w:color w:val="0066CC"/>
          <w:sz w:val="36"/>
          <w:szCs w:val="36"/>
          <w:lang w:eastAsia="ru-RU"/>
        </w:rPr>
      </w:pPr>
      <w:r w:rsidRPr="00CC7409">
        <w:rPr>
          <w:rFonts w:ascii="Times New Roman" w:eastAsia="Times New Roman" w:hAnsi="Times New Roman" w:cs="Times New Roman"/>
          <w:b/>
          <w:color w:val="0066CC"/>
          <w:sz w:val="36"/>
          <w:szCs w:val="36"/>
          <w:lang w:eastAsia="ru-RU"/>
        </w:rPr>
        <w:t xml:space="preserve">В МБДОУ имеется доступ к сети  </w:t>
      </w:r>
      <w:r w:rsidR="001D7E94" w:rsidRPr="00CC7409">
        <w:rPr>
          <w:rFonts w:ascii="Times New Roman" w:eastAsia="Times New Roman" w:hAnsi="Times New Roman" w:cs="Times New Roman"/>
          <w:b/>
          <w:color w:val="0066CC"/>
          <w:sz w:val="36"/>
          <w:szCs w:val="36"/>
          <w:lang w:eastAsia="ru-RU"/>
        </w:rPr>
        <w:t>Интернет</w:t>
      </w:r>
    </w:p>
    <w:tbl>
      <w:tblPr>
        <w:tblW w:w="15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C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3"/>
        <w:gridCol w:w="8789"/>
      </w:tblGrid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Наличие локальной сети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Имеется</w:t>
            </w:r>
          </w:p>
        </w:tc>
      </w:tr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Тип локальной сети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Проводная</w:t>
            </w:r>
          </w:p>
        </w:tc>
      </w:tr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 и способ подключения к сети Интернет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 телефонной линии</w:t>
            </w:r>
          </w:p>
        </w:tc>
      </w:tr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Наименование интернет-провайдера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CC1509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 w:rsidR="00CC1509"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ИНФОРТА»</w:t>
            </w:r>
          </w:p>
        </w:tc>
      </w:tr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Скорость подключения к сети Интернет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CC1509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proofErr w:type="spellStart"/>
            <w:r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мбит</w:t>
            </w:r>
            <w:proofErr w:type="spellEnd"/>
            <w:r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</w:tr>
      <w:tr w:rsidR="001D7E94" w:rsidRPr="001D7E94" w:rsidTr="007F2ECF"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Технология доступа в сеть Интернет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CC1509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DOCSIS</w:t>
            </w:r>
          </w:p>
        </w:tc>
      </w:tr>
    </w:tbl>
    <w:p w:rsidR="00CC7409" w:rsidRDefault="00CC7409" w:rsidP="00A76DC0">
      <w:pPr>
        <w:shd w:val="clear" w:color="auto" w:fill="FDFDFC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7E94" w:rsidRPr="00CC7409" w:rsidRDefault="001D7E94" w:rsidP="00CC7409">
      <w:pPr>
        <w:shd w:val="clear" w:color="auto" w:fill="FDFDFC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 в МБДОУ компьютеров, множительной техники, факса, </w:t>
      </w:r>
      <w:proofErr w:type="spellStart"/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мультимедийных</w:t>
      </w:r>
      <w:proofErr w:type="spellEnd"/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проекторов, наличие сайта, электронной почты, Интернета позволяют оперативно передавать огромный поток информации и материала, проводить на высоком уровне работу с педагогами, родителями, детьми.</w:t>
      </w:r>
    </w:p>
    <w:p w:rsidR="007F2ECF" w:rsidRDefault="001D7E94" w:rsidP="007F2ECF">
      <w:pPr>
        <w:shd w:val="clear" w:color="auto" w:fill="FDFDFC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Воспитанники МБДОУ не имеют доступ к информационным системам и информационно - телекоммуникационным сетям Интернет. Доступ к электронным образовательным ресурсам и ИНТЕРНЕТ имеют только сотрудники Учреждения.</w:t>
      </w:r>
    </w:p>
    <w:p w:rsidR="001D7E94" w:rsidRPr="00CC7409" w:rsidRDefault="001D7E94" w:rsidP="007F2ECF">
      <w:pPr>
        <w:shd w:val="clear" w:color="auto" w:fill="FDFDFC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инвалиды и воспитанники с ограниченными возможностями здоровья (ОВЗ) не имеют доступа к информационным системам и информационно-телекоммуникационным сетям Интернет.</w:t>
      </w:r>
    </w:p>
    <w:p w:rsidR="001D7E94" w:rsidRDefault="001D7E94" w:rsidP="00CC7409">
      <w:pPr>
        <w:shd w:val="clear" w:color="auto" w:fill="FDFDFC"/>
        <w:tabs>
          <w:tab w:val="left" w:pos="9214"/>
        </w:tabs>
        <w:spacing w:before="273" w:after="273" w:line="24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74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МБДОУ не имеется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8A28AE" w:rsidRDefault="008A28AE" w:rsidP="00502955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A28AE" w:rsidRDefault="008A28AE" w:rsidP="007F2EC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02955" w:rsidRDefault="007F2ECF" w:rsidP="0050295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</w:t>
      </w:r>
      <w:r w:rsidRPr="00A76D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оступ к информационным системам</w:t>
      </w:r>
      <w:r w:rsidRPr="00A76D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и информационно-телекоммуникационным сетям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7F2ECF" w:rsidRPr="007F2ECF" w:rsidRDefault="007F2ECF" w:rsidP="0050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МБДОУ детский сад № 66</w:t>
      </w:r>
    </w:p>
    <w:tbl>
      <w:tblPr>
        <w:tblW w:w="11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C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8"/>
        <w:gridCol w:w="2126"/>
        <w:gridCol w:w="3969"/>
        <w:gridCol w:w="2693"/>
      </w:tblGrid>
      <w:tr w:rsidR="008A28AE" w:rsidRPr="001D7E94" w:rsidTr="00502955">
        <w:trPr>
          <w:trHeight w:val="13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Вид информационной</w:t>
            </w: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системы, количество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Вид</w:t>
            </w: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помещения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Функциональное</w:t>
            </w: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использование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tabs>
                <w:tab w:val="left" w:pos="19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Категория</w:t>
            </w:r>
            <w:r w:rsidRP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  <w:r w:rsidR="00A76DC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пользователей</w:t>
            </w:r>
          </w:p>
        </w:tc>
      </w:tr>
      <w:tr w:rsidR="008A28AE" w:rsidRPr="001D7E94" w:rsidTr="00502955">
        <w:trPr>
          <w:trHeight w:val="13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CC7409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</w:t>
            </w:r>
            <w:r w:rsidR="00A76DC0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ерсональный компьютер – 1</w:t>
            </w:r>
            <w:r w:rsidR="001D7E94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Кабинет заведующего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Выход в Интернет, работа с отчетной документацией, электронной почтой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8A28AE">
            <w:pPr>
              <w:spacing w:after="0" w:line="240" w:lineRule="auto"/>
              <w:ind w:right="43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Зав</w:t>
            </w:r>
            <w:r w:rsidR="008A28A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едующий, 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8A28AE" w:rsidRPr="001D7E94" w:rsidTr="00502955">
        <w:trPr>
          <w:trHeight w:val="13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Персональн</w:t>
            </w:r>
            <w:r w:rsidR="00A76DC0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ый компьютер – 2 шт. Ноутбук – 2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Осуществление методической помощи педагогам; организация консультаций, семинаров, педагогических советов; работа с отчетной документацией, оформление педагогического опыта,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Методист, старший воспитатель, воспитатели, специалисты</w:t>
            </w:r>
          </w:p>
        </w:tc>
      </w:tr>
      <w:tr w:rsidR="008A28AE" w:rsidRPr="001D7E94" w:rsidTr="00502955">
        <w:trPr>
          <w:trHeight w:val="13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A76DC0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Ноутбук - 1</w:t>
            </w:r>
            <w:r w:rsidR="001D7E94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Кабинет заведующего хозяйством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Работа с документацией,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Заведующий хозяйством, инструктор по физической культуре</w:t>
            </w:r>
          </w:p>
        </w:tc>
      </w:tr>
      <w:tr w:rsidR="008A28AE" w:rsidRPr="001D7E94" w:rsidTr="00502955">
        <w:trPr>
          <w:trHeight w:val="1009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A76DC0" w:rsidRPr="00A76DC0" w:rsidRDefault="00A76DC0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Персональный компьютер – 1</w:t>
            </w:r>
            <w:r w:rsidR="001D7E94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шт.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A76DC0" w:rsidRPr="00A76DC0" w:rsidRDefault="00A76DC0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Ноутбук - 1 </w:t>
            </w:r>
            <w:proofErr w:type="spellStart"/>
            <w:proofErr w:type="gramStart"/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Кабинет </w:t>
            </w:r>
            <w:r w:rsidR="00A76DC0"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делопроизводителя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Работа с отчетной документацией,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A76DC0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8A28AE" w:rsidRPr="001D7E94" w:rsidTr="00502955">
        <w:trPr>
          <w:trHeight w:val="68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Персональный компьютер – 1 шт.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Работа с отчетной документацией,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1D7E94" w:rsidRPr="00A76DC0" w:rsidRDefault="001D7E94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Медицинская сестра, </w:t>
            </w:r>
            <w:proofErr w:type="spellStart"/>
            <w:r w:rsid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диет</w:t>
            </w:r>
            <w:proofErr w:type="gramStart"/>
            <w:r w:rsid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.с</w:t>
            </w:r>
            <w:proofErr w:type="gramEnd"/>
            <w:r w:rsid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естра</w:t>
            </w:r>
            <w:proofErr w:type="spellEnd"/>
          </w:p>
        </w:tc>
      </w:tr>
      <w:tr w:rsidR="007F2ECF" w:rsidRPr="001D7E94" w:rsidTr="00502955">
        <w:trPr>
          <w:trHeight w:val="25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7F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Ноутбук - 1 шт.</w:t>
            </w:r>
          </w:p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Логогруппа</w:t>
            </w:r>
            <w:proofErr w:type="spell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абота с отчетной документацией, оформление педагогического опыта,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воспитатели,</w:t>
            </w:r>
          </w:p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8A28AE" w:rsidRPr="001D7E94" w:rsidTr="00502955">
        <w:trPr>
          <w:trHeight w:val="255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7F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Ноутбук - 1 шт.</w:t>
            </w:r>
          </w:p>
          <w:p w:rsidR="007F2ECF" w:rsidRPr="00A76DC0" w:rsidRDefault="007F2ECF" w:rsidP="007F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Группа № 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абота с отчетной документацией, оформление педагогического опыта,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воспитатели,</w:t>
            </w:r>
          </w:p>
        </w:tc>
      </w:tr>
      <w:tr w:rsidR="008A28AE" w:rsidRPr="001D7E94" w:rsidTr="00502955">
        <w:trPr>
          <w:trHeight w:val="1202"/>
        </w:trPr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7F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Персональный компьютер – 1 шт.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Кабинет инструктора по ФК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r w:rsidRPr="00A76D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абота с отчетной документацией, оформление педагогического опыта, выход в интернет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C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:rsidR="007F2ECF" w:rsidRPr="00A76DC0" w:rsidRDefault="007F2ECF" w:rsidP="00A76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Инструктор по ФК</w:t>
            </w:r>
          </w:p>
        </w:tc>
      </w:tr>
    </w:tbl>
    <w:p w:rsidR="00A76DC0" w:rsidRDefault="00A76DC0"/>
    <w:p w:rsidR="00A76DC0" w:rsidRDefault="00A76DC0" w:rsidP="00A76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92D" w:rsidRPr="004E52BC" w:rsidRDefault="008E792D" w:rsidP="008E7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B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E792D" w:rsidRPr="004E52BC" w:rsidRDefault="008E792D" w:rsidP="008E7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BC">
        <w:rPr>
          <w:rFonts w:ascii="Times New Roman" w:hAnsi="Times New Roman" w:cs="Times New Roman"/>
          <w:b/>
          <w:sz w:val="28"/>
          <w:szCs w:val="28"/>
        </w:rPr>
        <w:t>детский сад  комбинированного вида №66</w:t>
      </w:r>
    </w:p>
    <w:p w:rsidR="008E792D" w:rsidRPr="004E52BC" w:rsidRDefault="008E792D" w:rsidP="008E7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BC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Новороссийск</w:t>
      </w:r>
    </w:p>
    <w:p w:rsidR="008E792D" w:rsidRPr="00AD7650" w:rsidRDefault="008E792D" w:rsidP="008E7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2BC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4E52B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4E52BC">
        <w:rPr>
          <w:rFonts w:ascii="Times New Roman" w:hAnsi="Times New Roman" w:cs="Times New Roman"/>
          <w:b/>
          <w:sz w:val="28"/>
          <w:szCs w:val="28"/>
        </w:rPr>
        <w:t>олотаревского</w:t>
      </w:r>
      <w:proofErr w:type="spellEnd"/>
      <w:r w:rsidRPr="004E52BC">
        <w:rPr>
          <w:rFonts w:ascii="Times New Roman" w:hAnsi="Times New Roman" w:cs="Times New Roman"/>
          <w:b/>
          <w:sz w:val="28"/>
          <w:szCs w:val="28"/>
        </w:rPr>
        <w:t>, 14, Тел:8(8617) 22-05-38</w:t>
      </w:r>
      <w:r w:rsidRPr="00AD7650">
        <w:rPr>
          <w:rFonts w:ascii="Times New Roman" w:hAnsi="Times New Roman" w:cs="Times New Roman"/>
          <w:b/>
          <w:sz w:val="24"/>
          <w:szCs w:val="24"/>
        </w:rPr>
        <w:t>,</w:t>
      </w:r>
    </w:p>
    <w:p w:rsidR="0056692C" w:rsidRPr="0056692C" w:rsidRDefault="0056692C" w:rsidP="003756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92C" w:rsidRPr="0056692C" w:rsidRDefault="0056692C" w:rsidP="0056692C">
      <w:pPr>
        <w:shd w:val="clear" w:color="auto" w:fill="FDFDFC"/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6692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Использование в МБДОУ компьютеров, множительной техники, факса, </w:t>
      </w:r>
      <w:proofErr w:type="spellStart"/>
      <w:r w:rsidRPr="0056692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мультимедийных</w:t>
      </w:r>
      <w:proofErr w:type="spellEnd"/>
      <w:r w:rsidRPr="0056692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проекторов, наличие сайта, электронной почты, Интернета позволяют оперативно передавать огромный поток информации и материала, проводить на высоком уровне работу с педагогами, родителями, детьми.</w:t>
      </w:r>
    </w:p>
    <w:p w:rsidR="0056692C" w:rsidRPr="0056692C" w:rsidRDefault="0056692C" w:rsidP="0056692C">
      <w:pPr>
        <w:shd w:val="clear" w:color="auto" w:fill="FDFDFC"/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6692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Воспитанники МБДОУ не имеют доступ к информационным системам и информационно - телекоммуникационным сетям Интернет. Доступ к электронным образовательным ресурсам и ИНТЕРНЕТ имеют только сотрудники Учреждения.</w:t>
      </w:r>
    </w:p>
    <w:p w:rsidR="0056692C" w:rsidRPr="0056692C" w:rsidRDefault="0056692C" w:rsidP="0056692C">
      <w:pPr>
        <w:shd w:val="clear" w:color="auto" w:fill="FDFDFC"/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6692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Дети инвалиды и воспитанники с ограниченными возможностями здоровья (ОВЗ) не имеют доступа к информационным системам и информационно-телекоммуникационным сетям Интернет.</w:t>
      </w:r>
    </w:p>
    <w:p w:rsidR="0056692C" w:rsidRDefault="0056692C" w:rsidP="005669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DC0" w:rsidRPr="00A76DC0" w:rsidRDefault="00A76DC0" w:rsidP="00A76DC0">
      <w:pPr>
        <w:shd w:val="clear" w:color="auto" w:fill="FDFDFC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76DC0">
        <w:rPr>
          <w:rFonts w:ascii="Times New Roman" w:hAnsi="Times New Roman" w:cs="Times New Roman"/>
          <w:b/>
          <w:sz w:val="32"/>
          <w:szCs w:val="32"/>
        </w:rPr>
        <w:t xml:space="preserve"> График</w:t>
      </w:r>
    </w:p>
    <w:p w:rsidR="00A76DC0" w:rsidRDefault="00A76DC0" w:rsidP="00375601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76D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доступа к информационным системам</w:t>
      </w:r>
      <w:r w:rsidRPr="00A76D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и информационно-телекоммуникационным сетям</w:t>
      </w:r>
    </w:p>
    <w:p w:rsidR="00375601" w:rsidRDefault="00375601" w:rsidP="00375601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75601" w:rsidRDefault="00375601" w:rsidP="004E52BC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4E52B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Постоянный доступ к интернету и компьютеру</w:t>
      </w:r>
    </w:p>
    <w:p w:rsidR="004E52BC" w:rsidRPr="004E52BC" w:rsidRDefault="00471F77" w:rsidP="004E52BC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(</w:t>
      </w:r>
      <w:r w:rsidR="004E52B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есть интернет и компьютер)</w:t>
      </w:r>
    </w:p>
    <w:p w:rsidR="00CC1509" w:rsidRDefault="00CC1509" w:rsidP="004E52BC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группах № 1,2, 11</w:t>
      </w:r>
      <w:r w:rsidR="003756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4E52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(воспитатели, учитель-логопед)</w:t>
      </w:r>
    </w:p>
    <w:p w:rsidR="00375601" w:rsidRDefault="004E52BC" w:rsidP="004E52BC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спортивном зале    (инструктор по ФК)</w:t>
      </w:r>
    </w:p>
    <w:p w:rsidR="004E52BC" w:rsidRDefault="004E52BC" w:rsidP="004E52BC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кабинете педагога-психолога  (педагог-психолог)</w:t>
      </w:r>
    </w:p>
    <w:p w:rsidR="00A76DC0" w:rsidRDefault="00A76DC0" w:rsidP="00A76DC0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977"/>
        <w:gridCol w:w="3004"/>
        <w:gridCol w:w="2128"/>
        <w:gridCol w:w="2664"/>
      </w:tblGrid>
      <w:tr w:rsidR="00A76DC0" w:rsidTr="0056692C">
        <w:trPr>
          <w:trHeight w:val="815"/>
        </w:trPr>
        <w:tc>
          <w:tcPr>
            <w:tcW w:w="2977" w:type="dxa"/>
          </w:tcPr>
          <w:p w:rsidR="00A76DC0" w:rsidRDefault="007F2ECF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День недели</w:t>
            </w:r>
          </w:p>
        </w:tc>
        <w:tc>
          <w:tcPr>
            <w:tcW w:w="3004" w:type="dxa"/>
          </w:tcPr>
          <w:p w:rsidR="00A76DC0" w:rsidRDefault="007F2ECF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Группа</w:t>
            </w:r>
          </w:p>
        </w:tc>
        <w:tc>
          <w:tcPr>
            <w:tcW w:w="2128" w:type="dxa"/>
          </w:tcPr>
          <w:p w:rsidR="00A76DC0" w:rsidRDefault="007F2ECF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работы</w:t>
            </w:r>
          </w:p>
        </w:tc>
        <w:tc>
          <w:tcPr>
            <w:tcW w:w="2664" w:type="dxa"/>
          </w:tcPr>
          <w:p w:rsidR="00A76DC0" w:rsidRDefault="007F2ECF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4E52BC" w:rsidTr="0056692C">
        <w:trPr>
          <w:trHeight w:val="408"/>
        </w:trPr>
        <w:tc>
          <w:tcPr>
            <w:tcW w:w="2977" w:type="dxa"/>
            <w:vMerge w:val="restart"/>
          </w:tcPr>
          <w:p w:rsidR="004E52BC" w:rsidRDefault="004E52BC" w:rsidP="004E52B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ПОНЕДЕЛЬНИК</w:t>
            </w:r>
          </w:p>
          <w:p w:rsidR="004E52BC" w:rsidRDefault="004E52BC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СРЕДА</w:t>
            </w:r>
          </w:p>
          <w:p w:rsidR="004E52BC" w:rsidRPr="0056692C" w:rsidRDefault="004E52BC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3004" w:type="dxa"/>
          </w:tcPr>
          <w:p w:rsidR="004E52B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№ 9,10</w:t>
            </w: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.</w:t>
            </w:r>
          </w:p>
          <w:p w:rsidR="004E52BC" w:rsidRPr="0056692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2128" w:type="dxa"/>
          </w:tcPr>
          <w:p w:rsidR="004E52BC" w:rsidRPr="0056692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13.00-14</w:t>
            </w: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.00</w:t>
            </w:r>
          </w:p>
        </w:tc>
        <w:tc>
          <w:tcPr>
            <w:tcW w:w="2664" w:type="dxa"/>
            <w:vMerge w:val="restart"/>
          </w:tcPr>
          <w:p w:rsidR="004E52B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4E52BC" w:rsidRPr="0056692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4E52BC" w:rsidTr="0056692C">
        <w:trPr>
          <w:trHeight w:val="408"/>
        </w:trPr>
        <w:tc>
          <w:tcPr>
            <w:tcW w:w="2977" w:type="dxa"/>
            <w:vMerge/>
          </w:tcPr>
          <w:p w:rsidR="004E52BC" w:rsidRPr="0056692C" w:rsidRDefault="004E52BC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004" w:type="dxa"/>
          </w:tcPr>
          <w:p w:rsidR="004E52B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№ 3,12</w:t>
            </w: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.</w:t>
            </w:r>
          </w:p>
          <w:p w:rsidR="004E52B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2128" w:type="dxa"/>
          </w:tcPr>
          <w:p w:rsidR="004E52B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14.00-15.00</w:t>
            </w:r>
          </w:p>
        </w:tc>
        <w:tc>
          <w:tcPr>
            <w:tcW w:w="2664" w:type="dxa"/>
            <w:vMerge/>
          </w:tcPr>
          <w:p w:rsidR="004E52BC" w:rsidRPr="0056692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</w:tr>
      <w:tr w:rsidR="004E52BC" w:rsidTr="00B50979">
        <w:trPr>
          <w:trHeight w:val="408"/>
        </w:trPr>
        <w:tc>
          <w:tcPr>
            <w:tcW w:w="10773" w:type="dxa"/>
            <w:gridSpan w:val="4"/>
          </w:tcPr>
          <w:p w:rsidR="004E52BC" w:rsidRPr="0056692C" w:rsidRDefault="004E52BC" w:rsidP="0056692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</w:tr>
      <w:tr w:rsidR="004E52BC" w:rsidTr="00CD2C16">
        <w:trPr>
          <w:trHeight w:val="786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4E52BC" w:rsidRPr="0056692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ВТОРНИК</w:t>
            </w:r>
          </w:p>
          <w:p w:rsidR="004E52BC" w:rsidRPr="0056692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4E52BC" w:rsidRPr="0056692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№ 4,6,7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E52B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13.00-14</w:t>
            </w: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.00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</w:tcPr>
          <w:p w:rsidR="004E52BC" w:rsidRDefault="004E52BC" w:rsidP="0056692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4E52BC" w:rsidRPr="0056692C" w:rsidRDefault="004E52BC" w:rsidP="0056692C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56692C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4E52BC" w:rsidTr="0056692C">
        <w:trPr>
          <w:trHeight w:val="408"/>
        </w:trPr>
        <w:tc>
          <w:tcPr>
            <w:tcW w:w="2977" w:type="dxa"/>
            <w:vMerge/>
          </w:tcPr>
          <w:p w:rsidR="004E52BC" w:rsidRPr="0056692C" w:rsidRDefault="004E52BC" w:rsidP="00A76DC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3004" w:type="dxa"/>
          </w:tcPr>
          <w:p w:rsidR="004E52B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№ 5,8</w:t>
            </w:r>
          </w:p>
          <w:p w:rsidR="004E52B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2128" w:type="dxa"/>
          </w:tcPr>
          <w:p w:rsidR="004E52BC" w:rsidRDefault="004E52BC" w:rsidP="003A158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14.00-15.00</w:t>
            </w:r>
          </w:p>
        </w:tc>
        <w:tc>
          <w:tcPr>
            <w:tcW w:w="2664" w:type="dxa"/>
            <w:vMerge/>
          </w:tcPr>
          <w:p w:rsidR="004E52BC" w:rsidRPr="0056692C" w:rsidRDefault="004E52BC" w:rsidP="0056692C">
            <w:pPr>
              <w:jc w:val="center"/>
            </w:pPr>
          </w:p>
        </w:tc>
      </w:tr>
    </w:tbl>
    <w:p w:rsidR="00A76DC0" w:rsidRPr="00A76DC0" w:rsidRDefault="00A76DC0" w:rsidP="00A76DC0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A28AE" w:rsidRPr="00A76DC0" w:rsidRDefault="008A28AE">
      <w:pPr>
        <w:shd w:val="clear" w:color="auto" w:fill="FDFD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8A28AE" w:rsidRPr="00A76DC0" w:rsidSect="0056692C">
      <w:pgSz w:w="11906" w:h="16838"/>
      <w:pgMar w:top="426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E94"/>
    <w:rsid w:val="00005486"/>
    <w:rsid w:val="001C20B5"/>
    <w:rsid w:val="001D58D3"/>
    <w:rsid w:val="001D7E94"/>
    <w:rsid w:val="00375601"/>
    <w:rsid w:val="00471F77"/>
    <w:rsid w:val="004E52BC"/>
    <w:rsid w:val="00502955"/>
    <w:rsid w:val="0056692C"/>
    <w:rsid w:val="007757A8"/>
    <w:rsid w:val="007F2ECF"/>
    <w:rsid w:val="008A28AE"/>
    <w:rsid w:val="008E792D"/>
    <w:rsid w:val="00A76DC0"/>
    <w:rsid w:val="00BA542D"/>
    <w:rsid w:val="00CC1509"/>
    <w:rsid w:val="00CC7409"/>
    <w:rsid w:val="00D1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2D"/>
  </w:style>
  <w:style w:type="paragraph" w:styleId="1">
    <w:name w:val="heading 1"/>
    <w:basedOn w:val="a"/>
    <w:link w:val="10"/>
    <w:uiPriority w:val="9"/>
    <w:qFormat/>
    <w:rsid w:val="001D7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7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E94"/>
    <w:rPr>
      <w:b/>
      <w:bCs/>
    </w:rPr>
  </w:style>
  <w:style w:type="table" w:styleId="a5">
    <w:name w:val="Table Grid"/>
    <w:basedOn w:val="a1"/>
    <w:uiPriority w:val="59"/>
    <w:rsid w:val="00A76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2FCC0-B0EB-4E37-BC88-9F703DC5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Вдохновение</dc:creator>
  <cp:keywords/>
  <dc:description/>
  <cp:lastModifiedBy>Вдохновение</cp:lastModifiedBy>
  <cp:revision>8</cp:revision>
  <cp:lastPrinted>2023-12-13T14:33:00Z</cp:lastPrinted>
  <dcterms:created xsi:type="dcterms:W3CDTF">2023-02-28T06:34:00Z</dcterms:created>
  <dcterms:modified xsi:type="dcterms:W3CDTF">2023-12-13T14:37:00Z</dcterms:modified>
</cp:coreProperties>
</file>