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C9" w:rsidRDefault="009661C9" w:rsidP="009661C9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BA594D" w:rsidRDefault="00BA594D" w:rsidP="00BA59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НОВОПАШКОВСКОГО   СЕЛЬСКОГО   ПОСЕЛЕНИЯ КРЫЛОВСКОГО РАЙОНА</w:t>
      </w:r>
    </w:p>
    <w:p w:rsidR="00BA594D" w:rsidRDefault="00BA594D" w:rsidP="00BA59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A594D" w:rsidRDefault="00BA594D" w:rsidP="00BA594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A594D" w:rsidRDefault="00BA594D" w:rsidP="00BA59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A594D" w:rsidRDefault="00BA594D" w:rsidP="00BA59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от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1B6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>________</w:t>
      </w:r>
    </w:p>
    <w:p w:rsidR="00BA594D" w:rsidRDefault="00BA594D" w:rsidP="00BA594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 Новопашковская</w:t>
      </w:r>
    </w:p>
    <w:p w:rsidR="00BA594D" w:rsidRDefault="00BA594D" w:rsidP="00BA594D">
      <w:pPr>
        <w:jc w:val="center"/>
        <w:rPr>
          <w:b/>
          <w:sz w:val="28"/>
          <w:szCs w:val="28"/>
        </w:rPr>
      </w:pPr>
    </w:p>
    <w:p w:rsidR="00BA594D" w:rsidRDefault="00BA594D" w:rsidP="00BA594D">
      <w:pPr>
        <w:jc w:val="center"/>
        <w:rPr>
          <w:b/>
          <w:sz w:val="28"/>
          <w:szCs w:val="28"/>
        </w:rPr>
      </w:pPr>
    </w:p>
    <w:p w:rsidR="00BA594D" w:rsidRDefault="00BA594D" w:rsidP="00BA5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 в постановление главы Новопашковского сельского поселения Крыловского района от 11.01.2011 г. № 1 «О комиссии по соблюдению требований к служебному поведению</w:t>
      </w:r>
    </w:p>
    <w:p w:rsidR="00BA594D" w:rsidRDefault="00BA594D" w:rsidP="00BA5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 урегулированию конфликта интересов»</w:t>
      </w:r>
    </w:p>
    <w:p w:rsidR="00BA594D" w:rsidRDefault="00BA594D" w:rsidP="00BA594D">
      <w:pPr>
        <w:spacing w:before="33" w:after="33"/>
        <w:ind w:firstLine="709"/>
        <w:jc w:val="center"/>
        <w:rPr>
          <w:b/>
          <w:sz w:val="28"/>
          <w:szCs w:val="28"/>
        </w:rPr>
      </w:pPr>
    </w:p>
    <w:p w:rsidR="00BA594D" w:rsidRDefault="00BA594D" w:rsidP="00BA594D">
      <w:pPr>
        <w:spacing w:before="33" w:after="33"/>
        <w:ind w:firstLine="709"/>
        <w:jc w:val="both"/>
        <w:rPr>
          <w:color w:val="332E2D"/>
          <w:spacing w:val="2"/>
          <w:sz w:val="28"/>
          <w:szCs w:val="28"/>
        </w:rPr>
      </w:pPr>
    </w:p>
    <w:p w:rsidR="00BA594D" w:rsidRDefault="00BA594D" w:rsidP="00BA594D">
      <w:pPr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Cs w:val="28"/>
        </w:rPr>
        <w:t xml:space="preserve">           </w:t>
      </w:r>
      <w:r w:rsidRPr="00BA594D">
        <w:rPr>
          <w:sz w:val="28"/>
          <w:szCs w:val="28"/>
        </w:rPr>
        <w:t>На основании протеста прокурора Крыловского района   от  18.09.2013 № 1916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, связи с необходимостью внесения изменений в постановление главы Новопашковского сельского поселения Крыловского района от 11.01.2011 г. № 1 «О комиссии по соблюдению требований к служебному поведению муниципальных служащих и урегулированию конфликта интересов»</w:t>
      </w:r>
      <w:r>
        <w:rPr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color w:val="000000"/>
          <w:spacing w:val="1"/>
          <w:sz w:val="28"/>
          <w:szCs w:val="28"/>
        </w:rPr>
        <w:t>п</w:t>
      </w:r>
      <w:proofErr w:type="gramEnd"/>
      <w:r>
        <w:rPr>
          <w:color w:val="000000"/>
          <w:spacing w:val="1"/>
          <w:sz w:val="28"/>
          <w:szCs w:val="28"/>
        </w:rPr>
        <w:t xml:space="preserve"> о с т а н о в л я ю:</w:t>
      </w:r>
    </w:p>
    <w:p w:rsidR="00BA594D" w:rsidRDefault="00BA594D" w:rsidP="00BA5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Внести в приложение к постановлению главы Новопашковского сельского поселения Крыловского района от 11.01.2011 г. № 1 «О комиссии по соблюдению требований к служебному поведению муниципальных служащих и урегулированию конфликта интересов» следующие изменения:</w:t>
      </w:r>
    </w:p>
    <w:p w:rsidR="00BA594D" w:rsidRDefault="00BA594D" w:rsidP="00BA5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1) пункт 1 после слов "О противодействии коррупции",  дополнить словами: « указом Президента Российской Федерации от 01 июля 2010 года № 821 « Положения о комиссиях по соблюдению и урегулированию конфликта интересов», Федеральным законом от 3 декабря 2012 года № 230 « О контроле за соответствием расходов лиц, замещающих  государственные должности, и иных лиц их доходам»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A594D" w:rsidRDefault="00BA594D" w:rsidP="00BA5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 пункт 11 пополнить подпунктом  « г)» следующего содержания:</w:t>
      </w:r>
    </w:p>
    <w:p w:rsidR="00BA594D" w:rsidRDefault="00BA594D" w:rsidP="00BA5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« г) представление главы Новопашковского сельского поселения  Крыловского района, руководителей структурных подразделений администрации Новопашковского сельского поселения  Крыловского района: о представлении муниципальным служащим недостоверных или неполных сведений 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</w:r>
      <w:proofErr w:type="gramEnd"/>
      <w:r>
        <w:rPr>
          <w:sz w:val="28"/>
          <w:szCs w:val="28"/>
        </w:rPr>
        <w:t xml:space="preserve"> организаций), если сумма сделки превышает общий доход данного лица и его супруги (супруга) за три последних года, предшествующих совершению </w:t>
      </w:r>
      <w:r>
        <w:rPr>
          <w:sz w:val="28"/>
          <w:szCs w:val="28"/>
        </w:rPr>
        <w:lastRenderedPageBreak/>
        <w:t>сделки, и об источниках получения средств, за счет которых совершена сделка»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A594D" w:rsidRDefault="00BA594D" w:rsidP="00BA5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A594D" w:rsidRDefault="00BA594D" w:rsidP="00BA59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>3. Н</w:t>
      </w:r>
      <w:r>
        <w:rPr>
          <w:sz w:val="28"/>
          <w:szCs w:val="28"/>
        </w:rPr>
        <w:t>астоящее постановление вступает в силу со дня его официального обнародования.</w:t>
      </w:r>
    </w:p>
    <w:p w:rsidR="00BA594D" w:rsidRDefault="00BA594D" w:rsidP="00BA594D">
      <w:pPr>
        <w:pStyle w:val="1"/>
        <w:numPr>
          <w:ilvl w:val="0"/>
          <w:numId w:val="0"/>
        </w:numPr>
        <w:tabs>
          <w:tab w:val="left" w:pos="708"/>
        </w:tabs>
        <w:ind w:left="-15"/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BA594D" w:rsidRDefault="00BA594D" w:rsidP="00BA594D">
      <w:pPr>
        <w:jc w:val="both"/>
        <w:rPr>
          <w:sz w:val="28"/>
          <w:szCs w:val="28"/>
        </w:rPr>
      </w:pPr>
    </w:p>
    <w:p w:rsidR="00BA594D" w:rsidRDefault="00BA594D" w:rsidP="00BA5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BA594D" w:rsidRDefault="00BA594D" w:rsidP="00BA594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 Крыловского района                                                         </w:t>
      </w:r>
      <w:proofErr w:type="spellStart"/>
      <w:r>
        <w:rPr>
          <w:sz w:val="28"/>
          <w:szCs w:val="28"/>
        </w:rPr>
        <w:t>И.В.Корсун</w:t>
      </w:r>
      <w:proofErr w:type="spellEnd"/>
    </w:p>
    <w:p w:rsidR="00BA594D" w:rsidRDefault="00BA594D" w:rsidP="00BA594D">
      <w:pPr>
        <w:rPr>
          <w:sz w:val="28"/>
          <w:szCs w:val="28"/>
        </w:rPr>
      </w:pPr>
    </w:p>
    <w:p w:rsidR="00BA594D" w:rsidRDefault="00BA594D" w:rsidP="00BA594D">
      <w:pPr>
        <w:rPr>
          <w:sz w:val="28"/>
          <w:szCs w:val="28"/>
        </w:rPr>
      </w:pPr>
    </w:p>
    <w:p w:rsidR="00BA594D" w:rsidRDefault="00BA594D" w:rsidP="00BA594D"/>
    <w:p w:rsidR="00CB6E00" w:rsidRDefault="00CB6E00"/>
    <w:sectPr w:rsidR="00CB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35"/>
    <w:rsid w:val="00067A7E"/>
    <w:rsid w:val="006C1B6D"/>
    <w:rsid w:val="009154A9"/>
    <w:rsid w:val="009661C9"/>
    <w:rsid w:val="00BA594D"/>
    <w:rsid w:val="00C42E27"/>
    <w:rsid w:val="00CB6E00"/>
    <w:rsid w:val="00DF30F7"/>
    <w:rsid w:val="00E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94D"/>
    <w:pPr>
      <w:keepNext/>
      <w:widowControl w:val="0"/>
      <w:numPr>
        <w:numId w:val="1"/>
      </w:numPr>
      <w:suppressAutoHyphens/>
      <w:jc w:val="both"/>
      <w:outlineLvl w:val="0"/>
    </w:pPr>
    <w:rPr>
      <w:rFonts w:eastAsia="Lucida Sans Unicode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94D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59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94D"/>
    <w:pPr>
      <w:keepNext/>
      <w:widowControl w:val="0"/>
      <w:numPr>
        <w:numId w:val="1"/>
      </w:numPr>
      <w:suppressAutoHyphens/>
      <w:jc w:val="both"/>
      <w:outlineLvl w:val="0"/>
    </w:pPr>
    <w:rPr>
      <w:rFonts w:eastAsia="Lucida Sans Unicode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94D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59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11</cp:revision>
  <cp:lastPrinted>2013-09-26T11:08:00Z</cp:lastPrinted>
  <dcterms:created xsi:type="dcterms:W3CDTF">2013-09-26T11:05:00Z</dcterms:created>
  <dcterms:modified xsi:type="dcterms:W3CDTF">2013-10-02T09:47:00Z</dcterms:modified>
</cp:coreProperties>
</file>