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svm" ContentType="image/unknow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B91" w:rsidRPr="001719C6" w:rsidRDefault="00934B91" w:rsidP="00934B91">
      <w:pPr>
        <w:shd w:val="clear" w:color="auto" w:fill="FFFFFF"/>
        <w:jc w:val="right"/>
      </w:pPr>
      <w:r w:rsidRPr="00482AD4">
        <w:rPr>
          <w:noProof/>
          <w:sz w:val="28"/>
          <w:szCs w:val="28"/>
        </w:rPr>
        <w:drawing>
          <wp:anchor distT="47625" distB="47625" distL="47625" distR="47625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798830" cy="988695"/>
            <wp:effectExtent l="0" t="0" r="1270" b="1905"/>
            <wp:wrapSquare wrapText="right"/>
            <wp:docPr id="2" name="Рисунок 2" descr="Описание: Описание: Описание: http://images.vector-images.com/23/novopashkovskoe_selo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http://images.vector-images.com/23/novopashkovskoe_selo_coa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88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AD4">
        <w:rPr>
          <w:noProof/>
          <w:sz w:val="28"/>
          <w:szCs w:val="28"/>
        </w:rPr>
        <w:drawing>
          <wp:anchor distT="47625" distB="47625" distL="47625" distR="47625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798830" cy="988695"/>
            <wp:effectExtent l="0" t="0" r="1270" b="1905"/>
            <wp:wrapSquare wrapText="right"/>
            <wp:docPr id="1" name="Рисунок 1" descr="Описание: Описание: Описание: http://images.vector-images.com/23/novopashkovskoe_selo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http://images.vector-images.com/23/novopashkovskoe_selo_coa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88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B91" w:rsidRPr="001719C6" w:rsidRDefault="00934B91" w:rsidP="00934B91">
      <w:pPr>
        <w:shd w:val="clear" w:color="auto" w:fill="FFFFFF"/>
        <w:jc w:val="center"/>
      </w:pPr>
    </w:p>
    <w:p w:rsidR="00934B91" w:rsidRDefault="00934B91" w:rsidP="00934B91">
      <w:pPr>
        <w:shd w:val="clear" w:color="auto" w:fill="FFFFFF"/>
        <w:jc w:val="center"/>
        <w:rPr>
          <w:b/>
        </w:rPr>
      </w:pPr>
    </w:p>
    <w:p w:rsidR="00934B91" w:rsidRDefault="00934B91" w:rsidP="00934B91">
      <w:pPr>
        <w:shd w:val="clear" w:color="auto" w:fill="FFFFFF"/>
        <w:jc w:val="center"/>
        <w:rPr>
          <w:b/>
        </w:rPr>
      </w:pPr>
    </w:p>
    <w:p w:rsidR="00934B91" w:rsidRDefault="00934B91" w:rsidP="00934B91">
      <w:pPr>
        <w:shd w:val="clear" w:color="auto" w:fill="FFFFFF"/>
        <w:jc w:val="center"/>
        <w:rPr>
          <w:b/>
        </w:rPr>
      </w:pPr>
    </w:p>
    <w:p w:rsidR="00934B91" w:rsidRDefault="00934B91" w:rsidP="00934B91">
      <w:pPr>
        <w:shd w:val="clear" w:color="auto" w:fill="FFFFFF"/>
        <w:jc w:val="center"/>
        <w:rPr>
          <w:b/>
        </w:rPr>
      </w:pPr>
    </w:p>
    <w:p w:rsidR="00934B91" w:rsidRDefault="00934B91" w:rsidP="00934B91">
      <w:pPr>
        <w:shd w:val="clear" w:color="auto" w:fill="FFFFFF"/>
        <w:jc w:val="center"/>
        <w:rPr>
          <w:b/>
        </w:rPr>
      </w:pPr>
    </w:p>
    <w:p w:rsidR="00934B91" w:rsidRDefault="00934B91" w:rsidP="00934B91">
      <w:pPr>
        <w:shd w:val="clear" w:color="auto" w:fill="FFFFFF"/>
        <w:jc w:val="center"/>
        <w:rPr>
          <w:b/>
          <w:sz w:val="28"/>
          <w:szCs w:val="28"/>
        </w:rPr>
      </w:pPr>
      <w:r w:rsidRPr="00441038">
        <w:rPr>
          <w:b/>
          <w:sz w:val="28"/>
          <w:szCs w:val="28"/>
        </w:rPr>
        <w:t xml:space="preserve">АДМИНИСТРАЦИЯ  НОВОПАШКОВСКОГО  </w:t>
      </w:r>
      <w:proofErr w:type="gramStart"/>
      <w:r w:rsidRPr="00441038">
        <w:rPr>
          <w:b/>
          <w:sz w:val="28"/>
          <w:szCs w:val="28"/>
        </w:rPr>
        <w:t>СЕЛЬСКОГО</w:t>
      </w:r>
      <w:proofErr w:type="gramEnd"/>
      <w:r w:rsidRPr="00441038">
        <w:rPr>
          <w:b/>
          <w:sz w:val="28"/>
          <w:szCs w:val="28"/>
        </w:rPr>
        <w:t xml:space="preserve">  </w:t>
      </w:r>
    </w:p>
    <w:p w:rsidR="00934B91" w:rsidRPr="00441038" w:rsidRDefault="00934B91" w:rsidP="00934B91">
      <w:pPr>
        <w:shd w:val="clear" w:color="auto" w:fill="FFFFFF"/>
        <w:jc w:val="center"/>
        <w:rPr>
          <w:sz w:val="28"/>
          <w:szCs w:val="28"/>
        </w:rPr>
      </w:pPr>
      <w:r w:rsidRPr="00441038">
        <w:rPr>
          <w:b/>
          <w:sz w:val="28"/>
          <w:szCs w:val="28"/>
        </w:rPr>
        <w:t>ПОСЕЛЕНИЯ КРЫЛОВСКОГО РАЙОНА</w:t>
      </w:r>
      <w:r w:rsidRPr="00441038">
        <w:rPr>
          <w:sz w:val="28"/>
          <w:szCs w:val="28"/>
        </w:rPr>
        <w:t xml:space="preserve">  </w:t>
      </w:r>
    </w:p>
    <w:p w:rsidR="00934B91" w:rsidRPr="00441038" w:rsidRDefault="00934B91" w:rsidP="00934B91">
      <w:pPr>
        <w:shd w:val="clear" w:color="auto" w:fill="FFFFFF"/>
        <w:jc w:val="center"/>
        <w:rPr>
          <w:b/>
          <w:sz w:val="28"/>
          <w:szCs w:val="28"/>
        </w:rPr>
      </w:pPr>
      <w:r w:rsidRPr="0044103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34B91" w:rsidRDefault="00934B91" w:rsidP="00934B91">
      <w:pPr>
        <w:jc w:val="center"/>
        <w:rPr>
          <w:b/>
          <w:sz w:val="32"/>
          <w:szCs w:val="32"/>
        </w:rPr>
      </w:pPr>
      <w:r w:rsidRPr="0008019B">
        <w:rPr>
          <w:b/>
          <w:sz w:val="32"/>
          <w:szCs w:val="32"/>
        </w:rPr>
        <w:t>Р</w:t>
      </w:r>
      <w:r>
        <w:rPr>
          <w:b/>
          <w:sz w:val="32"/>
          <w:szCs w:val="32"/>
        </w:rPr>
        <w:t>АСПОРЯЖЕНИЕ</w:t>
      </w:r>
    </w:p>
    <w:p w:rsidR="00934B91" w:rsidRPr="0008019B" w:rsidRDefault="00934B91" w:rsidP="00934B91">
      <w:pPr>
        <w:jc w:val="center"/>
        <w:rPr>
          <w:b/>
          <w:sz w:val="32"/>
          <w:szCs w:val="32"/>
        </w:rPr>
      </w:pPr>
    </w:p>
    <w:p w:rsidR="002E2ED6" w:rsidRPr="00441038" w:rsidRDefault="002E2ED6" w:rsidP="002E2ED6">
      <w:pPr>
        <w:rPr>
          <w:b/>
          <w:sz w:val="28"/>
          <w:szCs w:val="28"/>
        </w:rPr>
      </w:pPr>
      <w:r w:rsidRPr="00441038">
        <w:rPr>
          <w:b/>
          <w:spacing w:val="-4"/>
          <w:sz w:val="28"/>
          <w:szCs w:val="28"/>
        </w:rPr>
        <w:t xml:space="preserve">от </w:t>
      </w:r>
      <w:r w:rsidR="00E3461E">
        <w:rPr>
          <w:b/>
          <w:spacing w:val="-4"/>
          <w:sz w:val="28"/>
          <w:szCs w:val="28"/>
        </w:rPr>
        <w:t>07.03.2025</w:t>
      </w:r>
      <w:r>
        <w:rPr>
          <w:b/>
          <w:spacing w:val="-4"/>
          <w:sz w:val="28"/>
          <w:szCs w:val="28"/>
        </w:rPr>
        <w:t xml:space="preserve">                                                                                              </w:t>
      </w:r>
      <w:r w:rsidRPr="00441038">
        <w:rPr>
          <w:b/>
          <w:sz w:val="28"/>
          <w:szCs w:val="28"/>
        </w:rPr>
        <w:t xml:space="preserve">№ </w:t>
      </w:r>
      <w:r w:rsidR="00E3461E">
        <w:rPr>
          <w:b/>
          <w:sz w:val="28"/>
          <w:szCs w:val="28"/>
        </w:rPr>
        <w:t>16-р</w:t>
      </w:r>
    </w:p>
    <w:p w:rsidR="00934B91" w:rsidRDefault="00934B91" w:rsidP="00934B91">
      <w:pPr>
        <w:jc w:val="center"/>
      </w:pPr>
      <w:proofErr w:type="spellStart"/>
      <w:r w:rsidRPr="0008019B">
        <w:t>ст-ца</w:t>
      </w:r>
      <w:proofErr w:type="spellEnd"/>
      <w:r w:rsidRPr="006D20D4">
        <w:t xml:space="preserve"> </w:t>
      </w:r>
      <w:proofErr w:type="spellStart"/>
      <w:r w:rsidRPr="002E548F">
        <w:t>Новопашковская</w:t>
      </w:r>
      <w:proofErr w:type="spellEnd"/>
    </w:p>
    <w:p w:rsidR="00934B91" w:rsidRDefault="00934B91" w:rsidP="00934B91"/>
    <w:p w:rsidR="00934B91" w:rsidRDefault="00934B91" w:rsidP="00934B91"/>
    <w:p w:rsidR="0044256E" w:rsidRDefault="0044256E" w:rsidP="0044256E">
      <w:pPr>
        <w:jc w:val="center"/>
      </w:pPr>
    </w:p>
    <w:p w:rsidR="00E47974" w:rsidRPr="00827910" w:rsidRDefault="00E47974" w:rsidP="00827910">
      <w:pPr>
        <w:jc w:val="center"/>
        <w:rPr>
          <w:b/>
          <w:sz w:val="28"/>
          <w:szCs w:val="28"/>
        </w:rPr>
      </w:pPr>
      <w:r w:rsidRPr="00827910">
        <w:rPr>
          <w:b/>
          <w:sz w:val="28"/>
          <w:szCs w:val="28"/>
        </w:rPr>
        <w:t xml:space="preserve">Об утверждении </w:t>
      </w:r>
      <w:r w:rsidR="00827910" w:rsidRPr="00827910">
        <w:rPr>
          <w:b/>
          <w:sz w:val="28"/>
          <w:szCs w:val="28"/>
        </w:rPr>
        <w:t xml:space="preserve">плана мероприятий на  каждом  объекте памяти событий Великой Отечественной войны, </w:t>
      </w:r>
      <w:r w:rsidR="005B3D9A">
        <w:rPr>
          <w:b/>
          <w:sz w:val="28"/>
          <w:szCs w:val="28"/>
        </w:rPr>
        <w:t>находящих</w:t>
      </w:r>
      <w:r w:rsidR="00827910" w:rsidRPr="00827910">
        <w:rPr>
          <w:b/>
          <w:sz w:val="28"/>
          <w:szCs w:val="28"/>
        </w:rPr>
        <w:t>ся на территории Новопашковского  сельского  поселение Крыловского района</w:t>
      </w:r>
      <w:r w:rsidR="00827910">
        <w:rPr>
          <w:b/>
          <w:sz w:val="28"/>
          <w:szCs w:val="28"/>
        </w:rPr>
        <w:t>,</w:t>
      </w:r>
      <w:r w:rsidR="00827910" w:rsidRPr="00827910">
        <w:rPr>
          <w:b/>
          <w:sz w:val="28"/>
          <w:szCs w:val="28"/>
        </w:rPr>
        <w:t xml:space="preserve"> запланированны</w:t>
      </w:r>
      <w:r w:rsidR="00827910">
        <w:rPr>
          <w:b/>
          <w:sz w:val="28"/>
          <w:szCs w:val="28"/>
        </w:rPr>
        <w:t>х</w:t>
      </w:r>
      <w:r w:rsidR="00827910" w:rsidRPr="00827910">
        <w:rPr>
          <w:b/>
          <w:sz w:val="28"/>
          <w:szCs w:val="28"/>
        </w:rPr>
        <w:t xml:space="preserve"> на 2025 го</w:t>
      </w:r>
      <w:r w:rsidR="00827910">
        <w:rPr>
          <w:b/>
          <w:sz w:val="28"/>
          <w:szCs w:val="28"/>
        </w:rPr>
        <w:t>д</w:t>
      </w:r>
    </w:p>
    <w:p w:rsidR="00E47974" w:rsidRDefault="00E47974" w:rsidP="00E47974">
      <w:pPr>
        <w:jc w:val="center"/>
        <w:rPr>
          <w:b/>
          <w:sz w:val="28"/>
          <w:szCs w:val="28"/>
        </w:rPr>
      </w:pPr>
    </w:p>
    <w:p w:rsidR="00E47974" w:rsidRPr="00434E48" w:rsidRDefault="00E47974" w:rsidP="00E47974">
      <w:pPr>
        <w:jc w:val="center"/>
        <w:rPr>
          <w:b/>
          <w:sz w:val="28"/>
          <w:szCs w:val="28"/>
        </w:rPr>
      </w:pPr>
    </w:p>
    <w:p w:rsidR="00E47974" w:rsidRPr="00E47974" w:rsidRDefault="00E47974" w:rsidP="00E47974">
      <w:pPr>
        <w:jc w:val="both"/>
        <w:rPr>
          <w:sz w:val="28"/>
          <w:szCs w:val="28"/>
        </w:rPr>
      </w:pPr>
      <w:r w:rsidRPr="00E47974">
        <w:rPr>
          <w:sz w:val="28"/>
          <w:szCs w:val="28"/>
        </w:rPr>
        <w:t xml:space="preserve">           </w:t>
      </w:r>
      <w:r w:rsidR="003334EA">
        <w:rPr>
          <w:sz w:val="28"/>
          <w:szCs w:val="28"/>
        </w:rPr>
        <w:t xml:space="preserve">В соответствии с  Федеральным законом от 06 октября 2003 года  № 131-ФЗ «Об общих принципах организации местного самоуправления в Российской Федерации», Федеральным законом от 25 июня 2002 года  № 73-ФЗ «Об объектах культурного наследия (памятниках истории и культуры) народов </w:t>
      </w:r>
      <w:r w:rsidR="003334EA" w:rsidRPr="005B3D9A">
        <w:rPr>
          <w:sz w:val="28"/>
          <w:szCs w:val="28"/>
        </w:rPr>
        <w:t xml:space="preserve">Российской Федерации», </w:t>
      </w:r>
      <w:r w:rsidRPr="005B3D9A">
        <w:rPr>
          <w:sz w:val="28"/>
          <w:szCs w:val="28"/>
        </w:rPr>
        <w:t>Уставом Новопашковского сельского поселения</w:t>
      </w:r>
      <w:r w:rsidR="005B3D9A">
        <w:rPr>
          <w:sz w:val="28"/>
          <w:szCs w:val="28"/>
        </w:rPr>
        <w:t>:</w:t>
      </w:r>
      <w:r w:rsidRPr="00434E48">
        <w:rPr>
          <w:sz w:val="28"/>
          <w:szCs w:val="28"/>
        </w:rPr>
        <w:t xml:space="preserve"> </w:t>
      </w:r>
    </w:p>
    <w:p w:rsidR="00E47974" w:rsidRPr="00434E48" w:rsidRDefault="00827910" w:rsidP="00827910">
      <w:pPr>
        <w:pStyle w:val="Standard"/>
        <w:tabs>
          <w:tab w:val="left" w:pos="22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7974" w:rsidRPr="00827910">
        <w:rPr>
          <w:sz w:val="28"/>
          <w:szCs w:val="28"/>
        </w:rPr>
        <w:t>1.</w:t>
      </w:r>
      <w:r w:rsidR="00C54AAE" w:rsidRPr="00827910">
        <w:rPr>
          <w:sz w:val="28"/>
          <w:szCs w:val="28"/>
        </w:rPr>
        <w:t xml:space="preserve"> </w:t>
      </w:r>
      <w:r w:rsidR="00E47974" w:rsidRPr="00827910">
        <w:rPr>
          <w:sz w:val="28"/>
          <w:szCs w:val="28"/>
        </w:rPr>
        <w:t>Утвердить</w:t>
      </w:r>
      <w:r w:rsidRPr="00827910">
        <w:rPr>
          <w:sz w:val="28"/>
          <w:szCs w:val="28"/>
        </w:rPr>
        <w:t xml:space="preserve"> План мероприятий</w:t>
      </w:r>
      <w:r>
        <w:rPr>
          <w:sz w:val="28"/>
          <w:szCs w:val="28"/>
        </w:rPr>
        <w:t xml:space="preserve"> </w:t>
      </w:r>
      <w:r w:rsidRPr="00827910">
        <w:rPr>
          <w:sz w:val="28"/>
          <w:szCs w:val="28"/>
        </w:rPr>
        <w:t>на каждом объекте памяти событий Великой Отечественной войны,</w:t>
      </w:r>
      <w:r>
        <w:rPr>
          <w:sz w:val="28"/>
          <w:szCs w:val="28"/>
        </w:rPr>
        <w:t xml:space="preserve"> </w:t>
      </w:r>
      <w:r w:rsidRPr="00827910">
        <w:rPr>
          <w:sz w:val="28"/>
          <w:szCs w:val="28"/>
        </w:rPr>
        <w:t>находящ</w:t>
      </w:r>
      <w:r w:rsidR="005B3D9A">
        <w:rPr>
          <w:sz w:val="28"/>
          <w:szCs w:val="28"/>
        </w:rPr>
        <w:t>их</w:t>
      </w:r>
      <w:r w:rsidRPr="00827910">
        <w:rPr>
          <w:sz w:val="28"/>
          <w:szCs w:val="28"/>
        </w:rPr>
        <w:t>ся на территории Новопашковского  сельского  поселени</w:t>
      </w:r>
      <w:r w:rsidR="005B3D9A">
        <w:rPr>
          <w:sz w:val="28"/>
          <w:szCs w:val="28"/>
        </w:rPr>
        <w:t>я</w:t>
      </w:r>
      <w:r w:rsidRPr="00827910">
        <w:rPr>
          <w:sz w:val="28"/>
          <w:szCs w:val="28"/>
        </w:rPr>
        <w:t xml:space="preserve"> Крыловского района</w:t>
      </w:r>
      <w:r w:rsidR="005B3D9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27910">
        <w:rPr>
          <w:sz w:val="28"/>
          <w:szCs w:val="28"/>
        </w:rPr>
        <w:t>запланированны</w:t>
      </w:r>
      <w:r>
        <w:rPr>
          <w:sz w:val="28"/>
          <w:szCs w:val="28"/>
        </w:rPr>
        <w:t>х</w:t>
      </w:r>
      <w:r w:rsidRPr="00827910">
        <w:rPr>
          <w:sz w:val="28"/>
          <w:szCs w:val="28"/>
        </w:rPr>
        <w:t xml:space="preserve"> на 2025 год</w:t>
      </w:r>
      <w:r>
        <w:rPr>
          <w:sz w:val="28"/>
          <w:szCs w:val="28"/>
        </w:rPr>
        <w:t xml:space="preserve"> </w:t>
      </w:r>
      <w:r w:rsidR="00E47974" w:rsidRPr="003A0D45">
        <w:rPr>
          <w:sz w:val="28"/>
          <w:szCs w:val="28"/>
        </w:rPr>
        <w:t>согласно</w:t>
      </w:r>
      <w:r w:rsidR="00E47974" w:rsidRPr="00434E48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>ю к настоящему распоряжению</w:t>
      </w:r>
      <w:r w:rsidR="00E47974" w:rsidRPr="00434E48">
        <w:rPr>
          <w:sz w:val="28"/>
          <w:szCs w:val="28"/>
        </w:rPr>
        <w:t>.</w:t>
      </w:r>
    </w:p>
    <w:p w:rsidR="0044256E" w:rsidRPr="00E47974" w:rsidRDefault="00C54AAE" w:rsidP="00E47974">
      <w:pPr>
        <w:pStyle w:val="a3"/>
        <w:tabs>
          <w:tab w:val="left" w:pos="900"/>
        </w:tabs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          </w:t>
      </w:r>
      <w:r w:rsidR="00E47974" w:rsidRPr="00E47974">
        <w:rPr>
          <w:b w:val="0"/>
          <w:bCs w:val="0"/>
          <w:szCs w:val="28"/>
        </w:rPr>
        <w:t>2</w:t>
      </w:r>
      <w:r w:rsidR="0044256E" w:rsidRPr="00E47974">
        <w:rPr>
          <w:b w:val="0"/>
          <w:bCs w:val="0"/>
          <w:szCs w:val="28"/>
        </w:rPr>
        <w:t xml:space="preserve">. </w:t>
      </w:r>
      <w:proofErr w:type="gramStart"/>
      <w:r w:rsidR="0044256E" w:rsidRPr="00E47974">
        <w:rPr>
          <w:b w:val="0"/>
          <w:bCs w:val="0"/>
          <w:szCs w:val="28"/>
        </w:rPr>
        <w:t>Контроль за</w:t>
      </w:r>
      <w:proofErr w:type="gramEnd"/>
      <w:r w:rsidR="0044256E" w:rsidRPr="00E47974">
        <w:rPr>
          <w:b w:val="0"/>
          <w:bCs w:val="0"/>
          <w:szCs w:val="28"/>
        </w:rPr>
        <w:t xml:space="preserve"> выполнением настоящего распоряжения </w:t>
      </w:r>
      <w:r w:rsidR="00E47974" w:rsidRPr="00E47974">
        <w:rPr>
          <w:b w:val="0"/>
          <w:bCs w:val="0"/>
          <w:szCs w:val="28"/>
        </w:rPr>
        <w:t>оставляю за собой.</w:t>
      </w:r>
    </w:p>
    <w:p w:rsidR="0044256E" w:rsidRPr="00E47974" w:rsidRDefault="00E47974" w:rsidP="00C54AAE">
      <w:pPr>
        <w:pStyle w:val="a3"/>
        <w:ind w:firstLine="708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>3</w:t>
      </w:r>
      <w:r w:rsidR="0044256E" w:rsidRPr="00E47974">
        <w:rPr>
          <w:b w:val="0"/>
          <w:bCs w:val="0"/>
          <w:szCs w:val="28"/>
        </w:rPr>
        <w:t>. Распоряжение вступает в силу со дня его подписания.</w:t>
      </w:r>
    </w:p>
    <w:p w:rsidR="0044256E" w:rsidRPr="00E47974" w:rsidRDefault="0044256E" w:rsidP="00E47974">
      <w:pPr>
        <w:pStyle w:val="a3"/>
        <w:rPr>
          <w:b w:val="0"/>
          <w:bCs w:val="0"/>
          <w:szCs w:val="28"/>
        </w:rPr>
      </w:pPr>
    </w:p>
    <w:p w:rsidR="0044256E" w:rsidRPr="00E47974" w:rsidRDefault="0044256E" w:rsidP="00E47974">
      <w:pPr>
        <w:pStyle w:val="a3"/>
        <w:rPr>
          <w:b w:val="0"/>
          <w:bCs w:val="0"/>
          <w:szCs w:val="28"/>
        </w:rPr>
      </w:pPr>
    </w:p>
    <w:p w:rsidR="0044256E" w:rsidRPr="00E47974" w:rsidRDefault="0044256E" w:rsidP="00E47974">
      <w:pPr>
        <w:pStyle w:val="a3"/>
        <w:rPr>
          <w:b w:val="0"/>
          <w:bCs w:val="0"/>
          <w:szCs w:val="28"/>
        </w:rPr>
      </w:pPr>
    </w:p>
    <w:p w:rsidR="00C93D12" w:rsidRPr="00E47974" w:rsidRDefault="00FF54F3" w:rsidP="00E47974">
      <w:pPr>
        <w:shd w:val="clear" w:color="auto" w:fill="FFFFFF"/>
        <w:tabs>
          <w:tab w:val="left" w:pos="566"/>
          <w:tab w:val="left" w:pos="9498"/>
        </w:tabs>
        <w:spacing w:line="322" w:lineRule="exact"/>
        <w:ind w:right="177"/>
        <w:jc w:val="both"/>
        <w:rPr>
          <w:sz w:val="28"/>
          <w:szCs w:val="28"/>
        </w:rPr>
      </w:pPr>
      <w:r w:rsidRPr="00E47974">
        <w:rPr>
          <w:sz w:val="28"/>
          <w:szCs w:val="28"/>
        </w:rPr>
        <w:t>Глава</w:t>
      </w:r>
      <w:r w:rsidR="00C93D12" w:rsidRPr="00E47974">
        <w:rPr>
          <w:sz w:val="28"/>
          <w:szCs w:val="28"/>
        </w:rPr>
        <w:t xml:space="preserve">  Новопашковского сельского поселения  </w:t>
      </w:r>
    </w:p>
    <w:p w:rsidR="00C93D12" w:rsidRPr="00E47974" w:rsidRDefault="00C93D12" w:rsidP="00E47974">
      <w:pPr>
        <w:shd w:val="clear" w:color="auto" w:fill="FFFFFF"/>
        <w:tabs>
          <w:tab w:val="left" w:pos="566"/>
          <w:tab w:val="left" w:pos="9498"/>
        </w:tabs>
        <w:spacing w:line="322" w:lineRule="exact"/>
        <w:ind w:right="177"/>
        <w:jc w:val="both"/>
        <w:rPr>
          <w:sz w:val="28"/>
          <w:szCs w:val="28"/>
        </w:rPr>
      </w:pPr>
      <w:r w:rsidRPr="00E47974">
        <w:rPr>
          <w:sz w:val="28"/>
          <w:szCs w:val="28"/>
        </w:rPr>
        <w:t xml:space="preserve">Крыловского района                                                                    </w:t>
      </w:r>
      <w:r w:rsidR="00FF54F3" w:rsidRPr="00E47974">
        <w:rPr>
          <w:sz w:val="28"/>
          <w:szCs w:val="28"/>
        </w:rPr>
        <w:t xml:space="preserve">  </w:t>
      </w:r>
      <w:bookmarkStart w:id="0" w:name="_GoBack"/>
      <w:bookmarkEnd w:id="0"/>
      <w:r w:rsidR="00FF54F3" w:rsidRPr="00E47974">
        <w:rPr>
          <w:sz w:val="28"/>
          <w:szCs w:val="28"/>
        </w:rPr>
        <w:t xml:space="preserve">     </w:t>
      </w:r>
      <w:r w:rsidRPr="00E47974">
        <w:rPr>
          <w:sz w:val="28"/>
          <w:szCs w:val="28"/>
        </w:rPr>
        <w:t xml:space="preserve"> </w:t>
      </w:r>
      <w:r w:rsidR="00B8026D">
        <w:rPr>
          <w:sz w:val="28"/>
          <w:szCs w:val="28"/>
        </w:rPr>
        <w:t>О.С.</w:t>
      </w:r>
      <w:r w:rsidR="00F2251F">
        <w:rPr>
          <w:sz w:val="28"/>
          <w:szCs w:val="28"/>
        </w:rPr>
        <w:t xml:space="preserve"> </w:t>
      </w:r>
      <w:r w:rsidR="00B8026D">
        <w:rPr>
          <w:sz w:val="28"/>
          <w:szCs w:val="28"/>
        </w:rPr>
        <w:t>Фисенко</w:t>
      </w:r>
    </w:p>
    <w:p w:rsidR="00CB6E00" w:rsidRDefault="00CB6E00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</w:pPr>
    </w:p>
    <w:p w:rsidR="00D448D2" w:rsidRDefault="00D448D2" w:rsidP="00E47974">
      <w:pPr>
        <w:jc w:val="both"/>
        <w:rPr>
          <w:sz w:val="28"/>
          <w:szCs w:val="28"/>
        </w:rPr>
        <w:sectPr w:rsidR="00D448D2" w:rsidSect="009B6672">
          <w:pgSz w:w="11906" w:h="16838"/>
          <w:pgMar w:top="0" w:right="567" w:bottom="1134" w:left="1701" w:header="709" w:footer="709" w:gutter="0"/>
          <w:cols w:space="708"/>
          <w:docGrid w:linePitch="360"/>
        </w:sectPr>
      </w:pPr>
    </w:p>
    <w:p w:rsidR="00D448D2" w:rsidRDefault="00D448D2" w:rsidP="00D448D2">
      <w:pPr>
        <w:pStyle w:val="Standard"/>
        <w:spacing w:line="100" w:lineRule="atLeast"/>
        <w:jc w:val="right"/>
      </w:pPr>
      <w:r>
        <w:lastRenderedPageBreak/>
        <w:t>Приложение</w:t>
      </w:r>
    </w:p>
    <w:p w:rsidR="00D448D2" w:rsidRDefault="00D448D2" w:rsidP="00D448D2">
      <w:pPr>
        <w:pStyle w:val="Standard"/>
        <w:spacing w:line="100" w:lineRule="atLeast"/>
        <w:jc w:val="right"/>
      </w:pPr>
      <w:r>
        <w:t xml:space="preserve"> к распоряжению администрации  </w:t>
      </w:r>
    </w:p>
    <w:p w:rsidR="00D448D2" w:rsidRDefault="00D448D2" w:rsidP="00D448D2">
      <w:pPr>
        <w:pStyle w:val="Standard"/>
        <w:spacing w:line="100" w:lineRule="atLeast"/>
        <w:jc w:val="right"/>
      </w:pPr>
      <w:proofErr w:type="spellStart"/>
      <w:r>
        <w:t>Новопашковского</w:t>
      </w:r>
      <w:proofErr w:type="spellEnd"/>
      <w:r>
        <w:t xml:space="preserve"> сельского поселения</w:t>
      </w:r>
    </w:p>
    <w:p w:rsidR="00D448D2" w:rsidRDefault="00D448D2" w:rsidP="00D448D2">
      <w:pPr>
        <w:pStyle w:val="Standard"/>
        <w:spacing w:line="100" w:lineRule="atLeast"/>
        <w:jc w:val="right"/>
      </w:pPr>
      <w:r>
        <w:t xml:space="preserve">Крыловского района  </w:t>
      </w:r>
    </w:p>
    <w:p w:rsidR="00D448D2" w:rsidRDefault="00D448D2" w:rsidP="00D448D2">
      <w:pPr>
        <w:pStyle w:val="Standard"/>
        <w:tabs>
          <w:tab w:val="left" w:pos="2212"/>
        </w:tabs>
        <w:spacing w:line="100" w:lineRule="atLeast"/>
        <w:jc w:val="right"/>
      </w:pPr>
      <w:r>
        <w:t>от 07.03.2025 № 16-р</w:t>
      </w:r>
    </w:p>
    <w:p w:rsidR="00D448D2" w:rsidRDefault="00D448D2" w:rsidP="00D448D2">
      <w:pPr>
        <w:pStyle w:val="Standard"/>
        <w:tabs>
          <w:tab w:val="left" w:pos="2212"/>
        </w:tabs>
        <w:spacing w:line="100" w:lineRule="atLeast"/>
        <w:jc w:val="right"/>
      </w:pPr>
    </w:p>
    <w:p w:rsidR="00D448D2" w:rsidRDefault="00D448D2" w:rsidP="00D448D2">
      <w:pPr>
        <w:pStyle w:val="Standard"/>
        <w:tabs>
          <w:tab w:val="left" w:pos="2212"/>
        </w:tabs>
        <w:spacing w:line="100" w:lineRule="atLeast"/>
        <w:jc w:val="right"/>
      </w:pPr>
    </w:p>
    <w:p w:rsidR="00D448D2" w:rsidRDefault="00D448D2" w:rsidP="00D448D2">
      <w:pPr>
        <w:pStyle w:val="Standard"/>
        <w:tabs>
          <w:tab w:val="left" w:pos="2212"/>
        </w:tabs>
        <w:jc w:val="center"/>
      </w:pPr>
      <w:r>
        <w:t>План мероприятий</w:t>
      </w:r>
    </w:p>
    <w:p w:rsidR="00D448D2" w:rsidRDefault="00D448D2" w:rsidP="00D448D2">
      <w:pPr>
        <w:pStyle w:val="Standard"/>
        <w:tabs>
          <w:tab w:val="left" w:pos="2212"/>
        </w:tabs>
        <w:jc w:val="center"/>
      </w:pPr>
      <w:r>
        <w:t>на  каждом  объекте памяти событий Великой Отечественной войны,</w:t>
      </w:r>
    </w:p>
    <w:p w:rsidR="00D448D2" w:rsidRDefault="00D448D2" w:rsidP="00D448D2">
      <w:pPr>
        <w:pStyle w:val="Standard"/>
        <w:tabs>
          <w:tab w:val="left" w:pos="2212"/>
        </w:tabs>
        <w:jc w:val="center"/>
      </w:pPr>
      <w:proofErr w:type="gramStart"/>
      <w:r>
        <w:t>находящихся</w:t>
      </w:r>
      <w:proofErr w:type="gramEnd"/>
      <w:r>
        <w:t xml:space="preserve"> на территории </w:t>
      </w:r>
      <w:proofErr w:type="spellStart"/>
      <w:r>
        <w:t>Новопашковского</w:t>
      </w:r>
      <w:proofErr w:type="spellEnd"/>
      <w:r>
        <w:t xml:space="preserve">  сельского  поселение Крыловского района</w:t>
      </w:r>
    </w:p>
    <w:p w:rsidR="00D448D2" w:rsidRDefault="00D448D2" w:rsidP="00D448D2">
      <w:pPr>
        <w:pStyle w:val="Standard"/>
        <w:tabs>
          <w:tab w:val="left" w:pos="2212"/>
        </w:tabs>
        <w:jc w:val="center"/>
      </w:pPr>
      <w:proofErr w:type="gramStart"/>
      <w:r>
        <w:t>запланированные</w:t>
      </w:r>
      <w:proofErr w:type="gramEnd"/>
      <w:r>
        <w:t xml:space="preserve"> на 2025 год</w:t>
      </w:r>
    </w:p>
    <w:p w:rsidR="00D448D2" w:rsidRDefault="00D448D2" w:rsidP="00D448D2">
      <w:pPr>
        <w:pStyle w:val="Standard"/>
        <w:tabs>
          <w:tab w:val="left" w:pos="1069"/>
        </w:tabs>
        <w:ind w:left="360"/>
        <w:jc w:val="both"/>
        <w:rPr>
          <w:sz w:val="20"/>
          <w:szCs w:val="20"/>
        </w:rPr>
      </w:pPr>
    </w:p>
    <w:tbl>
      <w:tblPr>
        <w:tblW w:w="1460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3"/>
        <w:gridCol w:w="1733"/>
        <w:gridCol w:w="1952"/>
        <w:gridCol w:w="1645"/>
        <w:gridCol w:w="1253"/>
        <w:gridCol w:w="2228"/>
        <w:gridCol w:w="1385"/>
        <w:gridCol w:w="1367"/>
        <w:gridCol w:w="1691"/>
      </w:tblGrid>
      <w:tr w:rsidR="00D448D2" w:rsidTr="00B914C1">
        <w:trPr>
          <w:trHeight w:val="961"/>
        </w:trPr>
        <w:tc>
          <w:tcPr>
            <w:tcW w:w="1353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Категория объекта (памятник, мемориал)</w:t>
            </w:r>
          </w:p>
        </w:tc>
        <w:tc>
          <w:tcPr>
            <w:tcW w:w="1733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место расположения объекта (адрес, координаты)</w:t>
            </w:r>
          </w:p>
        </w:tc>
        <w:tc>
          <w:tcPr>
            <w:tcW w:w="195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Наименование объекта  </w:t>
            </w:r>
          </w:p>
        </w:tc>
        <w:tc>
          <w:tcPr>
            <w:tcW w:w="16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Описание объекта</w:t>
            </w:r>
          </w:p>
        </w:tc>
        <w:tc>
          <w:tcPr>
            <w:tcW w:w="1253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Степень сохранности объекта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Планируемые меры по благоустройству и ремонту объекта в 2025 году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gramStart"/>
            <w:r>
              <w:rPr>
                <w:color w:val="000000"/>
                <w:sz w:val="18"/>
                <w:szCs w:val="18"/>
              </w:rPr>
              <w:t>с</w:t>
            </w:r>
            <w:proofErr w:type="gramEnd"/>
            <w:r>
              <w:rPr>
                <w:color w:val="000000"/>
                <w:sz w:val="18"/>
                <w:szCs w:val="18"/>
              </w:rPr>
              <w:t>умма руб.)</w:t>
            </w:r>
          </w:p>
        </w:tc>
        <w:tc>
          <w:tcPr>
            <w:tcW w:w="1385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Срок исполнения мероприятий</w:t>
            </w:r>
          </w:p>
        </w:tc>
        <w:tc>
          <w:tcPr>
            <w:tcW w:w="1367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Планируемая сумма руб. (</w:t>
            </w:r>
            <w:proofErr w:type="spellStart"/>
            <w:r>
              <w:rPr>
                <w:color w:val="000000"/>
                <w:sz w:val="16"/>
                <w:szCs w:val="16"/>
              </w:rPr>
              <w:t>Финансированее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из местного бюджета)</w:t>
            </w:r>
          </w:p>
        </w:tc>
        <w:tc>
          <w:tcPr>
            <w:tcW w:w="16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Фотография объекта</w:t>
            </w:r>
          </w:p>
        </w:tc>
      </w:tr>
      <w:tr w:rsidR="00D448D2" w:rsidTr="00B914C1">
        <w:tc>
          <w:tcPr>
            <w:tcW w:w="13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мемориальный комплекс</w:t>
            </w:r>
          </w:p>
        </w:tc>
        <w:tc>
          <w:tcPr>
            <w:tcW w:w="17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ст. </w:t>
            </w:r>
            <w:proofErr w:type="spellStart"/>
            <w:r>
              <w:rPr>
                <w:sz w:val="18"/>
                <w:szCs w:val="18"/>
              </w:rPr>
              <w:t>Новопашковская</w:t>
            </w:r>
            <w:proofErr w:type="spellEnd"/>
            <w:r>
              <w:rPr>
                <w:sz w:val="18"/>
                <w:szCs w:val="18"/>
              </w:rPr>
              <w:t xml:space="preserve"> ул. Первомайская</w:t>
            </w:r>
          </w:p>
        </w:tc>
        <w:tc>
          <w:tcPr>
            <w:tcW w:w="19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Памятник мемориальный комплекс павшим воинам в ВОВ</w:t>
            </w:r>
          </w:p>
        </w:tc>
        <w:tc>
          <w:tcPr>
            <w:tcW w:w="16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spacing w:after="160"/>
              <w:ind w:firstLine="140"/>
              <w:jc w:val="both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стела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на которой закреплены 9  мраморных плит с фамилиями погибших.</w:t>
            </w:r>
          </w:p>
        </w:tc>
        <w:tc>
          <w:tcPr>
            <w:tcW w:w="12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хорошее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Запланированы субботники по наведению санитарного порядка и</w:t>
            </w:r>
          </w:p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13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6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047D808" wp14:editId="7F376559">
                  <wp:simplePos x="0" y="0"/>
                  <wp:positionH relativeFrom="column">
                    <wp:posOffset>5040</wp:posOffset>
                  </wp:positionH>
                  <wp:positionV relativeFrom="paragraph">
                    <wp:posOffset>55080</wp:posOffset>
                  </wp:positionV>
                  <wp:extent cx="805680" cy="670680"/>
                  <wp:effectExtent l="0" t="0" r="0" b="0"/>
                  <wp:wrapTopAndBottom/>
                  <wp:docPr id="3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80" cy="6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48D2" w:rsidTr="00B914C1">
        <w:tc>
          <w:tcPr>
            <w:tcW w:w="13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73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9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6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2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2228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высадка цветов на прилегающих к объекту клумбах</w:t>
            </w:r>
          </w:p>
        </w:tc>
        <w:tc>
          <w:tcPr>
            <w:tcW w:w="1385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13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6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</w:tr>
      <w:tr w:rsidR="00D448D2" w:rsidTr="00B914C1">
        <w:tc>
          <w:tcPr>
            <w:tcW w:w="1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Памятник</w:t>
            </w:r>
          </w:p>
        </w:tc>
        <w:tc>
          <w:tcPr>
            <w:tcW w:w="1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snapToGri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ст-ца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Новопашковская</w:t>
            </w:r>
            <w:proofErr w:type="spellEnd"/>
            <w:r>
              <w:rPr>
                <w:sz w:val="18"/>
                <w:szCs w:val="18"/>
              </w:rPr>
              <w:t>, кладбище</w:t>
            </w:r>
          </w:p>
        </w:tc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Братская могила 6 красноармейцев, погибших в годы гражданской войны, и 22 </w:t>
            </w:r>
            <w:proofErr w:type="spellStart"/>
            <w:r>
              <w:rPr>
                <w:sz w:val="18"/>
                <w:szCs w:val="18"/>
              </w:rPr>
              <w:t>воинов</w:t>
            </w:r>
            <w:proofErr w:type="gramStart"/>
            <w:r>
              <w:rPr>
                <w:sz w:val="18"/>
                <w:szCs w:val="18"/>
              </w:rPr>
              <w:t>,п</w:t>
            </w:r>
            <w:proofErr w:type="gramEnd"/>
            <w:r>
              <w:rPr>
                <w:sz w:val="18"/>
                <w:szCs w:val="18"/>
              </w:rPr>
              <w:t>огибших</w:t>
            </w:r>
            <w:proofErr w:type="spellEnd"/>
            <w:r>
              <w:rPr>
                <w:sz w:val="18"/>
                <w:szCs w:val="18"/>
              </w:rPr>
              <w:t xml:space="preserve"> в годы Великой Отечественной войны, 1918-1920 </w:t>
            </w:r>
            <w:proofErr w:type="spellStart"/>
            <w:r>
              <w:rPr>
                <w:sz w:val="18"/>
                <w:szCs w:val="18"/>
              </w:rPr>
              <w:t>гг</w:t>
            </w:r>
            <w:proofErr w:type="spellEnd"/>
            <w:r>
              <w:rPr>
                <w:sz w:val="18"/>
                <w:szCs w:val="18"/>
              </w:rPr>
              <w:t xml:space="preserve">, 1942-1943 </w:t>
            </w:r>
            <w:proofErr w:type="spellStart"/>
            <w:r>
              <w:rPr>
                <w:sz w:val="18"/>
                <w:szCs w:val="18"/>
              </w:rPr>
              <w:t>гг</w:t>
            </w:r>
            <w:proofErr w:type="spellEnd"/>
            <w:r>
              <w:rPr>
                <w:sz w:val="18"/>
                <w:szCs w:val="18"/>
              </w:rPr>
              <w:t xml:space="preserve">        </w:t>
            </w:r>
          </w:p>
        </w:tc>
        <w:tc>
          <w:tcPr>
            <w:tcW w:w="1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Скульптурная композиция воина и матери во весь рост, выполнена из бетонного состава</w:t>
            </w:r>
          </w:p>
        </w:tc>
        <w:tc>
          <w:tcPr>
            <w:tcW w:w="1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Удовлетворительное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запланированы субботники по наведению порядка на </w:t>
            </w:r>
            <w:proofErr w:type="gramStart"/>
            <w:r>
              <w:rPr>
                <w:color w:val="000000"/>
                <w:sz w:val="16"/>
                <w:szCs w:val="16"/>
              </w:rPr>
              <w:t>территории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прилегающей к памятнику, косметический ремонт — покраска стилобата,, штукатурка </w:t>
            </w:r>
            <w:proofErr w:type="spellStart"/>
            <w:r>
              <w:rPr>
                <w:color w:val="000000"/>
                <w:sz w:val="16"/>
                <w:szCs w:val="16"/>
              </w:rPr>
              <w:t>отмостки</w:t>
            </w:r>
            <w:proofErr w:type="spellEnd"/>
            <w:r>
              <w:rPr>
                <w:color w:val="000000"/>
                <w:sz w:val="16"/>
                <w:szCs w:val="16"/>
              </w:rPr>
              <w:t>..</w:t>
            </w:r>
          </w:p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1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15000</w:t>
            </w:r>
          </w:p>
        </w:tc>
        <w:tc>
          <w:tcPr>
            <w:tcW w:w="1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B37FB40" wp14:editId="7DAE79B9">
                  <wp:simplePos x="0" y="0"/>
                  <wp:positionH relativeFrom="column">
                    <wp:posOffset>52200</wp:posOffset>
                  </wp:positionH>
                  <wp:positionV relativeFrom="paragraph">
                    <wp:posOffset>138600</wp:posOffset>
                  </wp:positionV>
                  <wp:extent cx="804600" cy="746640"/>
                  <wp:effectExtent l="0" t="0" r="0" b="0"/>
                  <wp:wrapTopAndBottom/>
                  <wp:docPr id="4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00" cy="74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48D2" w:rsidTr="00B914C1">
        <w:tc>
          <w:tcPr>
            <w:tcW w:w="1353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Памятник</w:t>
            </w:r>
          </w:p>
        </w:tc>
        <w:tc>
          <w:tcPr>
            <w:tcW w:w="1733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х. Лобова Балка, ул. Первомайская,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центр хутора)</w:t>
            </w:r>
          </w:p>
        </w:tc>
        <w:tc>
          <w:tcPr>
            <w:tcW w:w="19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Братская могила</w:t>
            </w:r>
            <w:r>
              <w:rPr>
                <w:sz w:val="18"/>
                <w:szCs w:val="18"/>
                <w:shd w:val="clear" w:color="auto" w:fill="FFFFFF"/>
              </w:rPr>
              <w:t xml:space="preserve"> 2 советских воинов погибших в боях с фашистскими захватчиками, 1943 г.</w:t>
            </w:r>
          </w:p>
        </w:tc>
        <w:tc>
          <w:tcPr>
            <w:tcW w:w="16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постаменте установлен памятник, выполнен из бетонного состава</w:t>
            </w:r>
          </w:p>
        </w:tc>
        <w:tc>
          <w:tcPr>
            <w:tcW w:w="1253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Удовлетворительное</w:t>
            </w:r>
          </w:p>
        </w:tc>
        <w:tc>
          <w:tcPr>
            <w:tcW w:w="2228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запланированы субботники по наведению порядка на территории прилегающей к памятнику, косметический ремонт — побелка постамента, покраска стилобата, покраска ограждения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 ,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штукатурка </w:t>
            </w:r>
            <w:proofErr w:type="spellStart"/>
            <w:r>
              <w:rPr>
                <w:color w:val="000000"/>
                <w:sz w:val="16"/>
                <w:szCs w:val="16"/>
              </w:rPr>
              <w:t>отмостки</w:t>
            </w:r>
            <w:proofErr w:type="spellEnd"/>
            <w:r>
              <w:rPr>
                <w:color w:val="000000"/>
                <w:sz w:val="16"/>
                <w:szCs w:val="16"/>
              </w:rPr>
              <w:t>..</w:t>
            </w:r>
          </w:p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</w:p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1367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16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980A63E" wp14:editId="47767210">
                  <wp:simplePos x="0" y="0"/>
                  <wp:positionH relativeFrom="column">
                    <wp:posOffset>216360</wp:posOffset>
                  </wp:positionH>
                  <wp:positionV relativeFrom="paragraph">
                    <wp:posOffset>18360</wp:posOffset>
                  </wp:positionV>
                  <wp:extent cx="788759" cy="1336680"/>
                  <wp:effectExtent l="0" t="0" r="0" b="0"/>
                  <wp:wrapTopAndBottom/>
                  <wp:docPr id="5" name="Графический объект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59" cy="133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48D2" w:rsidTr="00B914C1">
        <w:trPr>
          <w:trHeight w:val="1748"/>
        </w:trPr>
        <w:tc>
          <w:tcPr>
            <w:tcW w:w="1353" w:type="dxa"/>
            <w:vMerge w:val="restart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Памятник</w:t>
            </w:r>
          </w:p>
        </w:tc>
        <w:tc>
          <w:tcPr>
            <w:tcW w:w="1733" w:type="dxa"/>
            <w:vMerge w:val="restart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х. Лобова Балка, ул. Первомайская, 2 у здания СК «Лобова Балка»</w:t>
            </w:r>
          </w:p>
        </w:tc>
        <w:tc>
          <w:tcPr>
            <w:tcW w:w="1952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Братская могила 41 советского воина, погибшего в боях с фашистскими захватчиками, 1942-1943гг.</w:t>
            </w:r>
          </w:p>
        </w:tc>
        <w:tc>
          <w:tcPr>
            <w:tcW w:w="1645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Скульптурная композиция советского воина, склонившего голову, выполнена из бетонного состава, установлена на постаменте</w:t>
            </w:r>
          </w:p>
        </w:tc>
        <w:tc>
          <w:tcPr>
            <w:tcW w:w="1253" w:type="dxa"/>
            <w:vMerge w:val="restart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Удовлетворительное</w:t>
            </w:r>
          </w:p>
        </w:tc>
        <w:tc>
          <w:tcPr>
            <w:tcW w:w="2228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запланированы субботники по наведению порядка на территории прилегающей к памятнику, косметический ремонт — </w:t>
            </w:r>
            <w:proofErr w:type="spellStart"/>
            <w:r>
              <w:rPr>
                <w:color w:val="000000"/>
                <w:sz w:val="16"/>
                <w:szCs w:val="16"/>
              </w:rPr>
              <w:t>побелкп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постамента, покраска стилобата, покраска ограждения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 ,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штукатурка </w:t>
            </w:r>
            <w:proofErr w:type="spellStart"/>
            <w:r>
              <w:rPr>
                <w:color w:val="000000"/>
                <w:sz w:val="16"/>
                <w:szCs w:val="16"/>
              </w:rPr>
              <w:t>отмостки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385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1367" w:type="dxa"/>
            <w:vMerge w:val="restart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15000</w:t>
            </w:r>
          </w:p>
        </w:tc>
        <w:tc>
          <w:tcPr>
            <w:tcW w:w="1691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602ABFA" wp14:editId="4F8C5955">
                  <wp:simplePos x="0" y="0"/>
                  <wp:positionH relativeFrom="column">
                    <wp:posOffset>106200</wp:posOffset>
                  </wp:positionH>
                  <wp:positionV relativeFrom="paragraph">
                    <wp:posOffset>40680</wp:posOffset>
                  </wp:positionV>
                  <wp:extent cx="840239" cy="1299240"/>
                  <wp:effectExtent l="0" t="0" r="0" b="0"/>
                  <wp:wrapTopAndBottom/>
                  <wp:docPr id="6" name="Графический объект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39" cy="129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48D2" w:rsidTr="00B914C1">
        <w:tc>
          <w:tcPr>
            <w:tcW w:w="1353" w:type="dxa"/>
            <w:vMerge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733" w:type="dxa"/>
            <w:vMerge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95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64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253" w:type="dxa"/>
            <w:vMerge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2228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высадка цветов на прилегающих к объекту клумбах</w:t>
            </w:r>
          </w:p>
        </w:tc>
        <w:tc>
          <w:tcPr>
            <w:tcW w:w="1385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1367" w:type="dxa"/>
            <w:vMerge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  <w:tc>
          <w:tcPr>
            <w:tcW w:w="169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/>
        </w:tc>
      </w:tr>
      <w:tr w:rsidR="00D448D2" w:rsidTr="00B914C1">
        <w:tc>
          <w:tcPr>
            <w:tcW w:w="1353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Памятник</w:t>
            </w:r>
          </w:p>
        </w:tc>
        <w:tc>
          <w:tcPr>
            <w:tcW w:w="1733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х. Тверской ул. Первомайская, 31/1</w:t>
            </w:r>
          </w:p>
        </w:tc>
        <w:tc>
          <w:tcPr>
            <w:tcW w:w="19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snapToGrid w:val="0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Братская могила 8 советских воинов, погибших  в боях с фашистскими захватчиками, 1943 г</w:t>
            </w:r>
          </w:p>
        </w:tc>
        <w:tc>
          <w:tcPr>
            <w:tcW w:w="16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snapToGrid w:val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Скульптурная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композоция</w:t>
            </w:r>
            <w:proofErr w:type="spellEnd"/>
            <w:r>
              <w:rPr>
                <w:sz w:val="18"/>
                <w:szCs w:val="18"/>
              </w:rPr>
              <w:t xml:space="preserve"> советского воина, из бетонного состава, установлена на ступенчатом постаменте</w:t>
            </w:r>
          </w:p>
        </w:tc>
        <w:tc>
          <w:tcPr>
            <w:tcW w:w="1253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хорошее</w:t>
            </w:r>
          </w:p>
        </w:tc>
        <w:tc>
          <w:tcPr>
            <w:tcW w:w="2228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a9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Высадка цветов на клумбах</w:t>
            </w:r>
          </w:p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</w:p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1367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a9"/>
              <w:tabs>
                <w:tab w:val="left" w:pos="282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5000</w:t>
            </w:r>
          </w:p>
        </w:tc>
        <w:tc>
          <w:tcPr>
            <w:tcW w:w="16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48D2" w:rsidRDefault="00D448D2" w:rsidP="00B914C1">
            <w:pPr>
              <w:pStyle w:val="Standard"/>
              <w:tabs>
                <w:tab w:val="left" w:pos="2212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64BDE9B" wp14:editId="37A7BA26">
                  <wp:simplePos x="0" y="0"/>
                  <wp:positionH relativeFrom="column">
                    <wp:posOffset>263520</wp:posOffset>
                  </wp:positionH>
                  <wp:positionV relativeFrom="paragraph">
                    <wp:posOffset>18360</wp:posOffset>
                  </wp:positionV>
                  <wp:extent cx="750600" cy="1000800"/>
                  <wp:effectExtent l="0" t="0" r="0" b="8850"/>
                  <wp:wrapTopAndBottom/>
                  <wp:docPr id="7" name="Графический объект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00" cy="10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48D2" w:rsidRDefault="00D448D2" w:rsidP="00D448D2">
      <w:pPr>
        <w:pStyle w:val="Standard"/>
        <w:tabs>
          <w:tab w:val="left" w:pos="2212"/>
        </w:tabs>
        <w:rPr>
          <w:sz w:val="20"/>
          <w:szCs w:val="20"/>
        </w:rPr>
      </w:pPr>
    </w:p>
    <w:p w:rsidR="00D448D2" w:rsidRDefault="00D448D2" w:rsidP="00D448D2">
      <w:pPr>
        <w:pStyle w:val="Standard"/>
        <w:tabs>
          <w:tab w:val="left" w:pos="2212"/>
        </w:tabs>
        <w:rPr>
          <w:sz w:val="28"/>
          <w:szCs w:val="28"/>
        </w:rPr>
      </w:pPr>
    </w:p>
    <w:p w:rsidR="00D448D2" w:rsidRDefault="00D448D2" w:rsidP="00D448D2">
      <w:pPr>
        <w:pStyle w:val="Standard"/>
        <w:tabs>
          <w:tab w:val="left" w:pos="2212"/>
        </w:tabs>
        <w:rPr>
          <w:sz w:val="28"/>
          <w:szCs w:val="28"/>
        </w:rPr>
      </w:pPr>
      <w:r>
        <w:rPr>
          <w:sz w:val="28"/>
          <w:szCs w:val="28"/>
        </w:rPr>
        <w:t>Начальник отдела по общим вопросам</w:t>
      </w:r>
    </w:p>
    <w:p w:rsidR="00D448D2" w:rsidRDefault="00D448D2" w:rsidP="00D448D2">
      <w:pPr>
        <w:pStyle w:val="Standard"/>
        <w:tabs>
          <w:tab w:val="left" w:pos="2212"/>
        </w:tabs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Новопашковского</w:t>
      </w:r>
      <w:proofErr w:type="spellEnd"/>
    </w:p>
    <w:p w:rsidR="00D448D2" w:rsidRDefault="00D448D2" w:rsidP="00D448D2">
      <w:pPr>
        <w:pStyle w:val="Standard"/>
        <w:tabs>
          <w:tab w:val="left" w:pos="2212"/>
        </w:tabs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Крыловского района                                                                                                Т.С. Белоусова                                                                                                                            </w:t>
      </w:r>
    </w:p>
    <w:p w:rsidR="00D448D2" w:rsidRPr="00E47974" w:rsidRDefault="00D448D2" w:rsidP="00E47974">
      <w:pPr>
        <w:jc w:val="both"/>
        <w:rPr>
          <w:sz w:val="28"/>
          <w:szCs w:val="28"/>
        </w:rPr>
      </w:pPr>
    </w:p>
    <w:sectPr w:rsidR="00D448D2" w:rsidRPr="00E47974" w:rsidSect="00D448D2">
      <w:pgSz w:w="16837" w:h="11905" w:orient="landscape"/>
      <w:pgMar w:top="890" w:right="1134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91E"/>
    <w:rsid w:val="00007EAB"/>
    <w:rsid w:val="00016B3F"/>
    <w:rsid w:val="000364EB"/>
    <w:rsid w:val="00061480"/>
    <w:rsid w:val="000655FF"/>
    <w:rsid w:val="00065EA0"/>
    <w:rsid w:val="000833EC"/>
    <w:rsid w:val="000944BE"/>
    <w:rsid w:val="000C4EFE"/>
    <w:rsid w:val="000C7D77"/>
    <w:rsid w:val="000F674F"/>
    <w:rsid w:val="001128D2"/>
    <w:rsid w:val="001138EE"/>
    <w:rsid w:val="00187E0F"/>
    <w:rsid w:val="001A7634"/>
    <w:rsid w:val="001D3DE5"/>
    <w:rsid w:val="001D76F2"/>
    <w:rsid w:val="001F31AC"/>
    <w:rsid w:val="002213CE"/>
    <w:rsid w:val="002477FC"/>
    <w:rsid w:val="00247CE9"/>
    <w:rsid w:val="00257066"/>
    <w:rsid w:val="002E2ED6"/>
    <w:rsid w:val="002F4DCD"/>
    <w:rsid w:val="0032646F"/>
    <w:rsid w:val="003334EA"/>
    <w:rsid w:val="00364412"/>
    <w:rsid w:val="003759A5"/>
    <w:rsid w:val="00390638"/>
    <w:rsid w:val="003A0D45"/>
    <w:rsid w:val="003A436F"/>
    <w:rsid w:val="003C139E"/>
    <w:rsid w:val="003E035D"/>
    <w:rsid w:val="00415560"/>
    <w:rsid w:val="0044256E"/>
    <w:rsid w:val="0049544D"/>
    <w:rsid w:val="004D45F0"/>
    <w:rsid w:val="005033AA"/>
    <w:rsid w:val="00547CC1"/>
    <w:rsid w:val="00551F0F"/>
    <w:rsid w:val="00581BB0"/>
    <w:rsid w:val="00587081"/>
    <w:rsid w:val="005A386C"/>
    <w:rsid w:val="005B3D9A"/>
    <w:rsid w:val="00610630"/>
    <w:rsid w:val="00612BF0"/>
    <w:rsid w:val="00626E21"/>
    <w:rsid w:val="006A1663"/>
    <w:rsid w:val="006B4C16"/>
    <w:rsid w:val="006D2414"/>
    <w:rsid w:val="006D3506"/>
    <w:rsid w:val="006F3C8B"/>
    <w:rsid w:val="00703C5C"/>
    <w:rsid w:val="00715036"/>
    <w:rsid w:val="00731F2E"/>
    <w:rsid w:val="00747D78"/>
    <w:rsid w:val="007660C2"/>
    <w:rsid w:val="00796730"/>
    <w:rsid w:val="007C7346"/>
    <w:rsid w:val="007D030F"/>
    <w:rsid w:val="007D7BBD"/>
    <w:rsid w:val="007E31BC"/>
    <w:rsid w:val="007F112F"/>
    <w:rsid w:val="00800E23"/>
    <w:rsid w:val="00804705"/>
    <w:rsid w:val="00806F06"/>
    <w:rsid w:val="008207D3"/>
    <w:rsid w:val="00827910"/>
    <w:rsid w:val="008329E9"/>
    <w:rsid w:val="008A6243"/>
    <w:rsid w:val="008D36D4"/>
    <w:rsid w:val="008E260F"/>
    <w:rsid w:val="008E46C7"/>
    <w:rsid w:val="00934B91"/>
    <w:rsid w:val="00937350"/>
    <w:rsid w:val="009428BA"/>
    <w:rsid w:val="00943115"/>
    <w:rsid w:val="00945BF7"/>
    <w:rsid w:val="009751A3"/>
    <w:rsid w:val="009A08DA"/>
    <w:rsid w:val="009B6672"/>
    <w:rsid w:val="009D094A"/>
    <w:rsid w:val="009D0F93"/>
    <w:rsid w:val="00A00658"/>
    <w:rsid w:val="00A17DDC"/>
    <w:rsid w:val="00A56C4A"/>
    <w:rsid w:val="00A621E7"/>
    <w:rsid w:val="00A63505"/>
    <w:rsid w:val="00A807D8"/>
    <w:rsid w:val="00AA5614"/>
    <w:rsid w:val="00AC0C84"/>
    <w:rsid w:val="00AD6342"/>
    <w:rsid w:val="00B4723C"/>
    <w:rsid w:val="00B8026D"/>
    <w:rsid w:val="00B8391E"/>
    <w:rsid w:val="00B96333"/>
    <w:rsid w:val="00B9720F"/>
    <w:rsid w:val="00BA16B8"/>
    <w:rsid w:val="00BA5DCE"/>
    <w:rsid w:val="00C4179B"/>
    <w:rsid w:val="00C42E27"/>
    <w:rsid w:val="00C54AAE"/>
    <w:rsid w:val="00C93D12"/>
    <w:rsid w:val="00CB4067"/>
    <w:rsid w:val="00CB6E00"/>
    <w:rsid w:val="00CC553A"/>
    <w:rsid w:val="00D00E96"/>
    <w:rsid w:val="00D03558"/>
    <w:rsid w:val="00D448D2"/>
    <w:rsid w:val="00D4535F"/>
    <w:rsid w:val="00D86D97"/>
    <w:rsid w:val="00D9575B"/>
    <w:rsid w:val="00DB3DDC"/>
    <w:rsid w:val="00DC2349"/>
    <w:rsid w:val="00DE4943"/>
    <w:rsid w:val="00E10140"/>
    <w:rsid w:val="00E3461E"/>
    <w:rsid w:val="00E47974"/>
    <w:rsid w:val="00E56995"/>
    <w:rsid w:val="00EB0C03"/>
    <w:rsid w:val="00EF2E27"/>
    <w:rsid w:val="00F05B3C"/>
    <w:rsid w:val="00F2251F"/>
    <w:rsid w:val="00F43223"/>
    <w:rsid w:val="00F75E00"/>
    <w:rsid w:val="00F85709"/>
    <w:rsid w:val="00F965FA"/>
    <w:rsid w:val="00FB5391"/>
    <w:rsid w:val="00FD2BB5"/>
    <w:rsid w:val="00FE2BB4"/>
    <w:rsid w:val="00FF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4256E"/>
    <w:pPr>
      <w:jc w:val="both"/>
    </w:pPr>
    <w:rPr>
      <w:b/>
      <w:bCs/>
      <w:sz w:val="28"/>
    </w:rPr>
  </w:style>
  <w:style w:type="character" w:customStyle="1" w:styleId="a4">
    <w:name w:val="Основной текст Знак"/>
    <w:basedOn w:val="a0"/>
    <w:link w:val="a3"/>
    <w:rsid w:val="0044256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25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56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F432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8">
    <w:name w:val="Без интервала Знак"/>
    <w:link w:val="a7"/>
    <w:uiPriority w:val="1"/>
    <w:locked/>
    <w:rsid w:val="00F43223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Standard">
    <w:name w:val="Standard"/>
    <w:rsid w:val="0082791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9">
    <w:name w:val="Body Text First Indent"/>
    <w:basedOn w:val="a3"/>
    <w:link w:val="aa"/>
    <w:uiPriority w:val="99"/>
    <w:semiHidden/>
    <w:unhideWhenUsed/>
    <w:rsid w:val="00D448D2"/>
    <w:pPr>
      <w:ind w:firstLine="360"/>
      <w:jc w:val="left"/>
    </w:pPr>
    <w:rPr>
      <w:b w:val="0"/>
      <w:bCs w:val="0"/>
      <w:sz w:val="24"/>
    </w:rPr>
  </w:style>
  <w:style w:type="character" w:customStyle="1" w:styleId="aa">
    <w:name w:val="Красная строка Знак"/>
    <w:basedOn w:val="a4"/>
    <w:link w:val="a9"/>
    <w:uiPriority w:val="99"/>
    <w:semiHidden/>
    <w:rsid w:val="00D448D2"/>
    <w:rPr>
      <w:rFonts w:ascii="Times New Roman" w:eastAsia="Times New Roman" w:hAnsi="Times New Roman" w:cs="Times New Roman"/>
      <w:b w:val="0"/>
      <w:b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4256E"/>
    <w:pPr>
      <w:jc w:val="both"/>
    </w:pPr>
    <w:rPr>
      <w:b/>
      <w:bCs/>
      <w:sz w:val="28"/>
    </w:rPr>
  </w:style>
  <w:style w:type="character" w:customStyle="1" w:styleId="a4">
    <w:name w:val="Основной текст Знак"/>
    <w:basedOn w:val="a0"/>
    <w:link w:val="a3"/>
    <w:rsid w:val="0044256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25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56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F432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8">
    <w:name w:val="Без интервала Знак"/>
    <w:link w:val="a7"/>
    <w:uiPriority w:val="1"/>
    <w:locked/>
    <w:rsid w:val="00F43223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Standard">
    <w:name w:val="Standard"/>
    <w:rsid w:val="0082791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9">
    <w:name w:val="Body Text First Indent"/>
    <w:basedOn w:val="a3"/>
    <w:link w:val="aa"/>
    <w:uiPriority w:val="99"/>
    <w:semiHidden/>
    <w:unhideWhenUsed/>
    <w:rsid w:val="00D448D2"/>
    <w:pPr>
      <w:ind w:firstLine="360"/>
      <w:jc w:val="left"/>
    </w:pPr>
    <w:rPr>
      <w:b w:val="0"/>
      <w:bCs w:val="0"/>
      <w:sz w:val="24"/>
    </w:rPr>
  </w:style>
  <w:style w:type="character" w:customStyle="1" w:styleId="aa">
    <w:name w:val="Красная строка Знак"/>
    <w:basedOn w:val="a4"/>
    <w:link w:val="a9"/>
    <w:uiPriority w:val="99"/>
    <w:semiHidden/>
    <w:rsid w:val="00D448D2"/>
    <w:rPr>
      <w:rFonts w:ascii="Times New Roman" w:eastAsia="Times New Roman" w:hAnsi="Times New Roman" w:cs="Times New Roman"/>
      <w:b w:val="0"/>
      <w:b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http://images.vector-images.com/23/novopashkovskoe_selo_coa.gif" TargetMode="Externa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svm"/><Relationship Id="rId5" Type="http://schemas.openxmlformats.org/officeDocument/2006/relationships/webSettings" Target="webSettings.xml"/><Relationship Id="rId10" Type="http://schemas.openxmlformats.org/officeDocument/2006/relationships/image" Target="media/image4.svm"/><Relationship Id="rId4" Type="http://schemas.openxmlformats.org/officeDocument/2006/relationships/settings" Target="settings.xml"/><Relationship Id="rId9" Type="http://schemas.openxmlformats.org/officeDocument/2006/relationships/image" Target="media/image3.svm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BD72D-2564-49FC-9649-50E15670D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Velton</dc:creator>
  <cp:lastModifiedBy>Microsoft</cp:lastModifiedBy>
  <cp:revision>5</cp:revision>
  <cp:lastPrinted>2025-03-10T06:50:00Z</cp:lastPrinted>
  <dcterms:created xsi:type="dcterms:W3CDTF">2025-03-10T06:51:00Z</dcterms:created>
  <dcterms:modified xsi:type="dcterms:W3CDTF">2025-03-11T10:43:00Z</dcterms:modified>
</cp:coreProperties>
</file>