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D4A" w:rsidRPr="00F16B4F" w:rsidRDefault="00F74F03" w:rsidP="00F74F03">
      <w:pPr>
        <w:pStyle w:val="ab"/>
        <w:jc w:val="center"/>
        <w:rPr>
          <w:rFonts w:ascii="Times New Roman" w:hAnsi="Times New Roman"/>
          <w:sz w:val="32"/>
          <w:szCs w:val="32"/>
        </w:rPr>
      </w:pPr>
      <w:r>
        <w:rPr>
          <w:rFonts w:ascii="Times New Roman" w:hAnsi="Times New Roman"/>
          <w:noProof/>
          <w:sz w:val="32"/>
          <w:szCs w:val="32"/>
          <w:lang w:eastAsia="ru-RU"/>
        </w:rPr>
        <w:drawing>
          <wp:anchor distT="47625" distB="47625" distL="47625" distR="47625" simplePos="0" relativeHeight="251658240" behindDoc="0" locked="0" layoutInCell="1" allowOverlap="1" wp14:editId="6A088CD9">
            <wp:simplePos x="0" y="0"/>
            <wp:positionH relativeFrom="margin">
              <wp:posOffset>2609215</wp:posOffset>
            </wp:positionH>
            <wp:positionV relativeFrom="paragraph">
              <wp:posOffset>-488950</wp:posOffset>
            </wp:positionV>
            <wp:extent cx="798830" cy="988695"/>
            <wp:effectExtent l="0" t="0" r="1270" b="1905"/>
            <wp:wrapSquare wrapText="right"/>
            <wp:docPr id="1"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8830" cy="988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82D4A" w:rsidRDefault="00D82D4A" w:rsidP="00D82D4A">
      <w:pPr>
        <w:pStyle w:val="ab"/>
        <w:jc w:val="center"/>
        <w:rPr>
          <w:rFonts w:ascii="Times New Roman" w:hAnsi="Times New Roman"/>
          <w:b/>
          <w:sz w:val="28"/>
          <w:szCs w:val="28"/>
        </w:rPr>
      </w:pPr>
    </w:p>
    <w:p w:rsidR="00F74F03" w:rsidRDefault="00F74F03" w:rsidP="00D82D4A">
      <w:pPr>
        <w:pStyle w:val="ab"/>
        <w:jc w:val="center"/>
        <w:rPr>
          <w:rFonts w:ascii="Times New Roman" w:hAnsi="Times New Roman"/>
          <w:b/>
          <w:sz w:val="28"/>
          <w:szCs w:val="28"/>
        </w:rPr>
      </w:pPr>
    </w:p>
    <w:p w:rsidR="00D82D4A" w:rsidRPr="00F16B4F" w:rsidRDefault="00D82D4A" w:rsidP="00D82D4A">
      <w:pPr>
        <w:pStyle w:val="ab"/>
        <w:jc w:val="center"/>
        <w:rPr>
          <w:rFonts w:ascii="Times New Roman" w:hAnsi="Times New Roman"/>
          <w:b/>
          <w:sz w:val="28"/>
          <w:szCs w:val="28"/>
        </w:rPr>
      </w:pPr>
      <w:r w:rsidRPr="00F16B4F">
        <w:rPr>
          <w:rFonts w:ascii="Times New Roman" w:hAnsi="Times New Roman"/>
          <w:b/>
          <w:sz w:val="28"/>
          <w:szCs w:val="28"/>
        </w:rPr>
        <w:t>СОВЕТ НОВОПАШКОВСКОГО СЕЛЬСКОГО ПОСЕЛЕНИЯ</w:t>
      </w:r>
    </w:p>
    <w:p w:rsidR="00B014D6" w:rsidRDefault="00D82D4A" w:rsidP="00D82D4A">
      <w:pPr>
        <w:pStyle w:val="ab"/>
        <w:jc w:val="center"/>
        <w:rPr>
          <w:rFonts w:ascii="Times New Roman" w:hAnsi="Times New Roman"/>
          <w:b/>
          <w:sz w:val="28"/>
          <w:szCs w:val="28"/>
        </w:rPr>
      </w:pPr>
      <w:r w:rsidRPr="00F16B4F">
        <w:rPr>
          <w:rFonts w:ascii="Times New Roman" w:hAnsi="Times New Roman"/>
          <w:b/>
          <w:sz w:val="28"/>
          <w:szCs w:val="28"/>
        </w:rPr>
        <w:t>КРЫЛОВСКОГО РАЙОНА ЧЕТВЕРТОГО СОЗЫВА</w:t>
      </w:r>
    </w:p>
    <w:p w:rsidR="00B014D6" w:rsidRDefault="00B014D6" w:rsidP="00B014D6">
      <w:pPr>
        <w:pStyle w:val="ab"/>
        <w:jc w:val="center"/>
        <w:rPr>
          <w:rFonts w:ascii="Times New Roman" w:hAnsi="Times New Roman"/>
          <w:b/>
          <w:sz w:val="28"/>
          <w:szCs w:val="28"/>
        </w:rPr>
      </w:pPr>
    </w:p>
    <w:p w:rsidR="00B014D6" w:rsidRPr="00D82D4A" w:rsidRDefault="00B014D6" w:rsidP="00B014D6">
      <w:pPr>
        <w:pStyle w:val="ab"/>
        <w:jc w:val="center"/>
        <w:rPr>
          <w:rFonts w:ascii="Times New Roman" w:hAnsi="Times New Roman"/>
          <w:b/>
          <w:sz w:val="32"/>
          <w:szCs w:val="32"/>
        </w:rPr>
      </w:pPr>
      <w:r w:rsidRPr="00D82D4A">
        <w:rPr>
          <w:rFonts w:ascii="Times New Roman" w:hAnsi="Times New Roman"/>
          <w:b/>
          <w:sz w:val="32"/>
          <w:szCs w:val="32"/>
        </w:rPr>
        <w:t>РЕШЕНИЕ</w:t>
      </w:r>
    </w:p>
    <w:p w:rsidR="00B014D6" w:rsidRDefault="00B014D6" w:rsidP="00B014D6">
      <w:pPr>
        <w:pStyle w:val="ab"/>
        <w:jc w:val="center"/>
        <w:rPr>
          <w:rFonts w:ascii="Times New Roman" w:hAnsi="Times New Roman"/>
          <w:b/>
          <w:sz w:val="28"/>
          <w:szCs w:val="28"/>
        </w:rPr>
      </w:pPr>
    </w:p>
    <w:p w:rsidR="00B014D6" w:rsidRPr="00D47773" w:rsidRDefault="00D565BF" w:rsidP="00B014D6">
      <w:pPr>
        <w:pStyle w:val="ab"/>
        <w:jc w:val="both"/>
        <w:rPr>
          <w:rFonts w:ascii="Times New Roman" w:hAnsi="Times New Roman"/>
          <w:b/>
          <w:sz w:val="28"/>
          <w:szCs w:val="28"/>
        </w:rPr>
      </w:pPr>
      <w:r w:rsidRPr="00D47773">
        <w:rPr>
          <w:rFonts w:ascii="Times New Roman" w:hAnsi="Times New Roman"/>
          <w:b/>
          <w:sz w:val="28"/>
          <w:szCs w:val="28"/>
        </w:rPr>
        <w:t xml:space="preserve">от </w:t>
      </w:r>
      <w:r w:rsidR="00F74F03" w:rsidRPr="00D47773">
        <w:rPr>
          <w:rFonts w:ascii="Times New Roman" w:hAnsi="Times New Roman"/>
          <w:b/>
          <w:sz w:val="28"/>
          <w:szCs w:val="28"/>
        </w:rPr>
        <w:t xml:space="preserve"> 25.04.</w:t>
      </w:r>
      <w:bookmarkStart w:id="0" w:name="_GoBack"/>
      <w:bookmarkEnd w:id="0"/>
      <w:r w:rsidR="00F74F03" w:rsidRPr="00D47773">
        <w:rPr>
          <w:rFonts w:ascii="Times New Roman" w:hAnsi="Times New Roman"/>
          <w:b/>
          <w:sz w:val="28"/>
          <w:szCs w:val="28"/>
        </w:rPr>
        <w:t xml:space="preserve">2024                                    </w:t>
      </w:r>
      <w:r w:rsidR="0040068A" w:rsidRPr="00D47773">
        <w:rPr>
          <w:rFonts w:ascii="Times New Roman" w:hAnsi="Times New Roman"/>
          <w:b/>
          <w:sz w:val="28"/>
          <w:szCs w:val="28"/>
        </w:rPr>
        <w:t xml:space="preserve">                                            </w:t>
      </w:r>
      <w:r w:rsidR="00D47773">
        <w:rPr>
          <w:rFonts w:ascii="Times New Roman" w:hAnsi="Times New Roman"/>
          <w:b/>
          <w:sz w:val="28"/>
          <w:szCs w:val="28"/>
        </w:rPr>
        <w:t xml:space="preserve">             </w:t>
      </w:r>
      <w:r w:rsidR="00B9769E" w:rsidRPr="00D47773">
        <w:rPr>
          <w:rFonts w:ascii="Times New Roman" w:hAnsi="Times New Roman"/>
          <w:b/>
          <w:sz w:val="28"/>
          <w:szCs w:val="28"/>
        </w:rPr>
        <w:t>№</w:t>
      </w:r>
      <w:r w:rsidR="00F74F03" w:rsidRPr="00D47773">
        <w:rPr>
          <w:rFonts w:ascii="Times New Roman" w:hAnsi="Times New Roman"/>
          <w:b/>
          <w:sz w:val="28"/>
          <w:szCs w:val="28"/>
        </w:rPr>
        <w:t xml:space="preserve"> 219</w:t>
      </w:r>
      <w:r w:rsidR="00B9769E" w:rsidRPr="00D47773">
        <w:rPr>
          <w:rFonts w:ascii="Times New Roman" w:hAnsi="Times New Roman"/>
          <w:b/>
          <w:sz w:val="28"/>
          <w:szCs w:val="28"/>
        </w:rPr>
        <w:t xml:space="preserve"> </w:t>
      </w:r>
      <w:r w:rsidR="00B014D6" w:rsidRPr="00D47773">
        <w:rPr>
          <w:rFonts w:ascii="Times New Roman" w:hAnsi="Times New Roman"/>
          <w:b/>
          <w:sz w:val="28"/>
          <w:szCs w:val="28"/>
        </w:rPr>
        <w:t xml:space="preserve">                          </w:t>
      </w:r>
      <w:r w:rsidRPr="00D47773">
        <w:rPr>
          <w:rFonts w:ascii="Times New Roman" w:hAnsi="Times New Roman"/>
          <w:b/>
          <w:sz w:val="28"/>
          <w:szCs w:val="28"/>
        </w:rPr>
        <w:t xml:space="preserve">    </w:t>
      </w:r>
      <w:r w:rsidR="00B014D6" w:rsidRPr="00D47773">
        <w:rPr>
          <w:rFonts w:ascii="Times New Roman" w:hAnsi="Times New Roman"/>
          <w:b/>
          <w:sz w:val="28"/>
          <w:szCs w:val="28"/>
        </w:rPr>
        <w:t xml:space="preserve">         </w:t>
      </w:r>
    </w:p>
    <w:p w:rsidR="00B014D6" w:rsidRDefault="00B014D6" w:rsidP="00B014D6">
      <w:pPr>
        <w:pStyle w:val="ab"/>
        <w:jc w:val="center"/>
        <w:rPr>
          <w:rFonts w:ascii="Times New Roman" w:hAnsi="Times New Roman"/>
          <w:sz w:val="24"/>
          <w:szCs w:val="24"/>
        </w:rPr>
      </w:pPr>
      <w:proofErr w:type="spellStart"/>
      <w:r>
        <w:rPr>
          <w:rFonts w:ascii="Times New Roman" w:hAnsi="Times New Roman"/>
          <w:sz w:val="24"/>
          <w:szCs w:val="24"/>
        </w:rPr>
        <w:t>ст-ца</w:t>
      </w:r>
      <w:proofErr w:type="spellEnd"/>
      <w:r>
        <w:rPr>
          <w:rFonts w:ascii="Times New Roman" w:hAnsi="Times New Roman"/>
          <w:sz w:val="24"/>
          <w:szCs w:val="24"/>
        </w:rPr>
        <w:t xml:space="preserve"> </w:t>
      </w:r>
      <w:proofErr w:type="spellStart"/>
      <w:r>
        <w:rPr>
          <w:rFonts w:ascii="Times New Roman" w:hAnsi="Times New Roman"/>
          <w:sz w:val="24"/>
          <w:szCs w:val="24"/>
        </w:rPr>
        <w:t>Ново</w:t>
      </w:r>
      <w:r w:rsidR="0040068A">
        <w:rPr>
          <w:rFonts w:ascii="Times New Roman" w:hAnsi="Times New Roman"/>
          <w:sz w:val="24"/>
          <w:szCs w:val="24"/>
        </w:rPr>
        <w:t>пашковская</w:t>
      </w:r>
      <w:proofErr w:type="spellEnd"/>
    </w:p>
    <w:p w:rsidR="00521FD1" w:rsidRPr="00AC31C9" w:rsidRDefault="00521FD1" w:rsidP="00521FD1">
      <w:pPr>
        <w:jc w:val="center"/>
        <w:rPr>
          <w:rFonts w:ascii="Times New Roman" w:hAnsi="Times New Roman" w:cs="Times New Roman"/>
          <w:sz w:val="28"/>
          <w:szCs w:val="28"/>
        </w:rPr>
      </w:pPr>
    </w:p>
    <w:p w:rsidR="00521FD1" w:rsidRPr="0091462D" w:rsidRDefault="00521FD1" w:rsidP="00521FD1">
      <w:pPr>
        <w:jc w:val="center"/>
        <w:rPr>
          <w:rFonts w:ascii="Times New Roman" w:hAnsi="Times New Roman" w:cs="Times New Roman"/>
          <w:b/>
          <w:sz w:val="28"/>
          <w:szCs w:val="28"/>
        </w:rPr>
      </w:pPr>
    </w:p>
    <w:p w:rsidR="0091462D" w:rsidRPr="00FB56D8" w:rsidRDefault="00C42765" w:rsidP="00521FD1">
      <w:pPr>
        <w:widowControl/>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w:t>
      </w:r>
      <w:r w:rsidR="00A751C2">
        <w:rPr>
          <w:rFonts w:ascii="Times New Roman" w:hAnsi="Times New Roman" w:cs="Times New Roman"/>
          <w:b/>
          <w:sz w:val="28"/>
          <w:szCs w:val="28"/>
        </w:rPr>
        <w:t xml:space="preserve"> и дополнений</w:t>
      </w:r>
      <w:r>
        <w:rPr>
          <w:rFonts w:ascii="Times New Roman" w:hAnsi="Times New Roman" w:cs="Times New Roman"/>
          <w:b/>
          <w:sz w:val="28"/>
          <w:szCs w:val="28"/>
        </w:rPr>
        <w:t xml:space="preserve"> в решение Совета Ново</w:t>
      </w:r>
      <w:r w:rsidR="00360D25">
        <w:rPr>
          <w:rFonts w:ascii="Times New Roman" w:hAnsi="Times New Roman" w:cs="Times New Roman"/>
          <w:b/>
          <w:sz w:val="28"/>
          <w:szCs w:val="28"/>
        </w:rPr>
        <w:t>пашковск</w:t>
      </w:r>
      <w:r w:rsidR="0040068A">
        <w:rPr>
          <w:rFonts w:ascii="Times New Roman" w:hAnsi="Times New Roman" w:cs="Times New Roman"/>
          <w:b/>
          <w:sz w:val="28"/>
          <w:szCs w:val="28"/>
        </w:rPr>
        <w:t>ого</w:t>
      </w:r>
      <w:r>
        <w:rPr>
          <w:rFonts w:ascii="Times New Roman" w:hAnsi="Times New Roman" w:cs="Times New Roman"/>
          <w:b/>
          <w:sz w:val="28"/>
          <w:szCs w:val="28"/>
        </w:rPr>
        <w:t xml:space="preserve"> </w:t>
      </w:r>
      <w:r>
        <w:rPr>
          <w:rFonts w:ascii="Times New Roman" w:hAnsi="Times New Roman" w:cs="Times New Roman"/>
          <w:b/>
          <w:sz w:val="28"/>
          <w:szCs w:val="28"/>
        </w:rPr>
        <w:br/>
        <w:t xml:space="preserve">сельского поселения Крыловского района от </w:t>
      </w:r>
      <w:r w:rsidR="0040068A">
        <w:rPr>
          <w:rFonts w:ascii="Times New Roman" w:hAnsi="Times New Roman" w:cs="Times New Roman"/>
          <w:b/>
          <w:sz w:val="28"/>
          <w:szCs w:val="28"/>
        </w:rPr>
        <w:t>21.12.2021</w:t>
      </w:r>
      <w:r>
        <w:rPr>
          <w:rFonts w:ascii="Times New Roman" w:hAnsi="Times New Roman" w:cs="Times New Roman"/>
          <w:b/>
          <w:sz w:val="28"/>
          <w:szCs w:val="28"/>
        </w:rPr>
        <w:t xml:space="preserve"> № </w:t>
      </w:r>
      <w:r w:rsidR="0040068A">
        <w:rPr>
          <w:rFonts w:ascii="Times New Roman" w:hAnsi="Times New Roman" w:cs="Times New Roman"/>
          <w:b/>
          <w:sz w:val="28"/>
          <w:szCs w:val="28"/>
        </w:rPr>
        <w:t xml:space="preserve">112 </w:t>
      </w:r>
      <w:r>
        <w:rPr>
          <w:rFonts w:ascii="Times New Roman" w:hAnsi="Times New Roman" w:cs="Times New Roman"/>
          <w:b/>
          <w:sz w:val="28"/>
          <w:szCs w:val="28"/>
        </w:rPr>
        <w:t>«</w:t>
      </w:r>
      <w:r w:rsidR="0091462D" w:rsidRPr="00FB56D8">
        <w:rPr>
          <w:rFonts w:ascii="Times New Roman" w:hAnsi="Times New Roman" w:cs="Times New Roman"/>
          <w:b/>
          <w:sz w:val="28"/>
          <w:szCs w:val="28"/>
        </w:rPr>
        <w:t>Об утверждении Положения о муниципальном контроле</w:t>
      </w:r>
    </w:p>
    <w:p w:rsidR="00521FD1" w:rsidRPr="00FB56D8" w:rsidRDefault="0091462D" w:rsidP="00521FD1">
      <w:pPr>
        <w:widowControl/>
        <w:jc w:val="center"/>
        <w:rPr>
          <w:rFonts w:ascii="Times New Roman" w:hAnsi="Times New Roman" w:cs="Times New Roman"/>
          <w:b/>
          <w:sz w:val="28"/>
          <w:szCs w:val="28"/>
        </w:rPr>
      </w:pPr>
      <w:r w:rsidRPr="00FB56D8">
        <w:rPr>
          <w:rFonts w:ascii="Times New Roman" w:hAnsi="Times New Roman" w:cs="Times New Roman"/>
          <w:b/>
          <w:sz w:val="28"/>
          <w:szCs w:val="28"/>
        </w:rPr>
        <w:t xml:space="preserve"> </w:t>
      </w:r>
      <w:r w:rsidR="0040068A">
        <w:rPr>
          <w:rFonts w:ascii="Times New Roman" w:hAnsi="Times New Roman" w:cs="Times New Roman"/>
          <w:b/>
          <w:sz w:val="28"/>
          <w:szCs w:val="28"/>
        </w:rPr>
        <w:t>на автомобильном транспорте и в дорожном хозяйстве в границах Н</w:t>
      </w:r>
      <w:r w:rsidR="00FA7569">
        <w:rPr>
          <w:rFonts w:ascii="Times New Roman" w:hAnsi="Times New Roman" w:cs="Times New Roman"/>
          <w:b/>
          <w:sz w:val="28"/>
          <w:szCs w:val="28"/>
        </w:rPr>
        <w:t>ово</w:t>
      </w:r>
      <w:r w:rsidR="0040068A">
        <w:rPr>
          <w:rFonts w:ascii="Times New Roman" w:hAnsi="Times New Roman" w:cs="Times New Roman"/>
          <w:b/>
          <w:sz w:val="28"/>
          <w:szCs w:val="28"/>
        </w:rPr>
        <w:t>пашковского</w:t>
      </w:r>
      <w:r w:rsidR="00521FD1" w:rsidRPr="00FB56D8">
        <w:rPr>
          <w:rFonts w:ascii="Times New Roman" w:hAnsi="Times New Roman" w:cs="Times New Roman"/>
          <w:b/>
          <w:sz w:val="28"/>
          <w:szCs w:val="28"/>
        </w:rPr>
        <w:t xml:space="preserve"> сельского поселения Крыловского района</w:t>
      </w:r>
      <w:r w:rsidR="00C42765">
        <w:rPr>
          <w:rFonts w:ascii="Times New Roman" w:hAnsi="Times New Roman" w:cs="Times New Roman"/>
          <w:b/>
          <w:sz w:val="28"/>
          <w:szCs w:val="28"/>
        </w:rPr>
        <w:t>»</w:t>
      </w:r>
    </w:p>
    <w:p w:rsidR="00521FD1" w:rsidRPr="00FB56D8" w:rsidRDefault="00521FD1" w:rsidP="00521FD1">
      <w:pPr>
        <w:ind w:firstLine="709"/>
        <w:jc w:val="both"/>
        <w:rPr>
          <w:rFonts w:ascii="Times New Roman" w:hAnsi="Times New Roman" w:cs="Times New Roman"/>
          <w:sz w:val="28"/>
          <w:szCs w:val="28"/>
        </w:rPr>
      </w:pPr>
    </w:p>
    <w:p w:rsidR="00521FD1" w:rsidRPr="00FB56D8" w:rsidRDefault="00521FD1" w:rsidP="00521FD1">
      <w:pPr>
        <w:ind w:firstLine="709"/>
        <w:jc w:val="both"/>
        <w:rPr>
          <w:rFonts w:ascii="Times New Roman" w:hAnsi="Times New Roman" w:cs="Times New Roman"/>
          <w:sz w:val="28"/>
          <w:szCs w:val="28"/>
        </w:rPr>
      </w:pPr>
    </w:p>
    <w:p w:rsidR="00AB74AA" w:rsidRPr="00521FD1" w:rsidRDefault="0091462D" w:rsidP="00521FD1">
      <w:pPr>
        <w:ind w:firstLine="709"/>
        <w:jc w:val="both"/>
        <w:rPr>
          <w:rFonts w:ascii="Times New Roman" w:hAnsi="Times New Roman" w:cs="Times New Roman"/>
          <w:sz w:val="28"/>
          <w:szCs w:val="28"/>
        </w:rPr>
      </w:pPr>
      <w:proofErr w:type="gramStart"/>
      <w:r w:rsidRPr="00FB56D8">
        <w:rPr>
          <w:rFonts w:ascii="Times New Roman" w:hAnsi="Times New Roman" w:cs="Times New Roman"/>
          <w:sz w:val="28"/>
          <w:szCs w:val="28"/>
        </w:rPr>
        <w:t>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9B25BA" w:rsidRPr="00FB56D8">
        <w:rPr>
          <w:rFonts w:ascii="Times New Roman" w:hAnsi="Times New Roman" w:cs="Times New Roman"/>
          <w:sz w:val="28"/>
          <w:szCs w:val="28"/>
        </w:rPr>
        <w:t>,</w:t>
      </w:r>
      <w:r w:rsidR="009B25BA" w:rsidRPr="00521FD1">
        <w:rPr>
          <w:rFonts w:ascii="Times New Roman" w:hAnsi="Times New Roman" w:cs="Times New Roman"/>
          <w:sz w:val="28"/>
          <w:szCs w:val="28"/>
        </w:rPr>
        <w:t xml:space="preserve"> </w:t>
      </w:r>
      <w:r w:rsidR="00521FD1">
        <w:rPr>
          <w:rFonts w:ascii="Times New Roman" w:hAnsi="Times New Roman" w:cs="Times New Roman"/>
          <w:sz w:val="28"/>
          <w:szCs w:val="28"/>
        </w:rPr>
        <w:t xml:space="preserve">Уставом </w:t>
      </w:r>
      <w:r w:rsidR="00FA7569">
        <w:rPr>
          <w:rFonts w:ascii="Times New Roman" w:hAnsi="Times New Roman" w:cs="Times New Roman"/>
          <w:sz w:val="28"/>
          <w:szCs w:val="28"/>
        </w:rPr>
        <w:t>Ново</w:t>
      </w:r>
      <w:r w:rsidR="0040068A">
        <w:rPr>
          <w:rFonts w:ascii="Times New Roman" w:hAnsi="Times New Roman" w:cs="Times New Roman"/>
          <w:sz w:val="28"/>
          <w:szCs w:val="28"/>
        </w:rPr>
        <w:t>пашковского</w:t>
      </w:r>
      <w:r w:rsidR="00521FD1">
        <w:rPr>
          <w:rFonts w:ascii="Times New Roman" w:hAnsi="Times New Roman" w:cs="Times New Roman"/>
          <w:sz w:val="28"/>
          <w:szCs w:val="28"/>
        </w:rPr>
        <w:t xml:space="preserve"> сельского поселения Крыловского района, </w:t>
      </w:r>
      <w:r w:rsidR="009B25BA" w:rsidRPr="00521FD1">
        <w:rPr>
          <w:rFonts w:ascii="Times New Roman" w:hAnsi="Times New Roman" w:cs="Times New Roman"/>
          <w:sz w:val="28"/>
          <w:szCs w:val="28"/>
        </w:rPr>
        <w:t xml:space="preserve">Совет </w:t>
      </w:r>
      <w:r w:rsidR="00FA7569">
        <w:rPr>
          <w:rFonts w:ascii="Times New Roman" w:hAnsi="Times New Roman" w:cs="Times New Roman"/>
          <w:sz w:val="28"/>
          <w:szCs w:val="28"/>
        </w:rPr>
        <w:t>Ново</w:t>
      </w:r>
      <w:r w:rsidR="0040068A">
        <w:rPr>
          <w:rFonts w:ascii="Times New Roman" w:hAnsi="Times New Roman" w:cs="Times New Roman"/>
          <w:sz w:val="28"/>
          <w:szCs w:val="28"/>
        </w:rPr>
        <w:t>пашковского</w:t>
      </w:r>
      <w:r w:rsidR="00521FD1">
        <w:rPr>
          <w:rFonts w:ascii="Times New Roman" w:hAnsi="Times New Roman" w:cs="Times New Roman"/>
          <w:sz w:val="28"/>
          <w:szCs w:val="28"/>
        </w:rPr>
        <w:t xml:space="preserve"> сельского поселения Крыловского района</w:t>
      </w:r>
      <w:r w:rsidR="0078182C">
        <w:rPr>
          <w:rFonts w:ascii="Times New Roman" w:hAnsi="Times New Roman" w:cs="Times New Roman"/>
          <w:sz w:val="28"/>
          <w:szCs w:val="28"/>
        </w:rPr>
        <w:t xml:space="preserve"> РЕШИЛ: </w:t>
      </w:r>
      <w:r w:rsidR="00521FD1">
        <w:rPr>
          <w:rFonts w:ascii="Times New Roman" w:hAnsi="Times New Roman" w:cs="Times New Roman"/>
          <w:sz w:val="28"/>
          <w:szCs w:val="28"/>
        </w:rPr>
        <w:t xml:space="preserve"> </w:t>
      </w:r>
      <w:proofErr w:type="gramEnd"/>
    </w:p>
    <w:p w:rsidR="00AB74AA" w:rsidRDefault="00521FD1" w:rsidP="00F201ED">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42765">
        <w:rPr>
          <w:rFonts w:ascii="Times New Roman" w:hAnsi="Times New Roman" w:cs="Times New Roman"/>
          <w:sz w:val="28"/>
          <w:szCs w:val="28"/>
        </w:rPr>
        <w:t>Внести в решение Совета Ново</w:t>
      </w:r>
      <w:r w:rsidR="0040068A">
        <w:rPr>
          <w:rFonts w:ascii="Times New Roman" w:hAnsi="Times New Roman" w:cs="Times New Roman"/>
          <w:sz w:val="28"/>
          <w:szCs w:val="28"/>
        </w:rPr>
        <w:t>пашковского</w:t>
      </w:r>
      <w:r w:rsidR="00C42765">
        <w:rPr>
          <w:rFonts w:ascii="Times New Roman" w:hAnsi="Times New Roman" w:cs="Times New Roman"/>
          <w:sz w:val="28"/>
          <w:szCs w:val="28"/>
        </w:rPr>
        <w:t xml:space="preserve"> сельского поселения Крыловского района </w:t>
      </w:r>
      <w:r w:rsidR="00C42765" w:rsidRPr="00C42765">
        <w:rPr>
          <w:rFonts w:ascii="Times New Roman" w:hAnsi="Times New Roman" w:cs="Times New Roman"/>
          <w:sz w:val="28"/>
          <w:szCs w:val="28"/>
        </w:rPr>
        <w:t xml:space="preserve">от </w:t>
      </w:r>
      <w:r w:rsidR="0040068A">
        <w:rPr>
          <w:rFonts w:ascii="Times New Roman" w:hAnsi="Times New Roman" w:cs="Times New Roman"/>
          <w:sz w:val="28"/>
          <w:szCs w:val="28"/>
        </w:rPr>
        <w:t>21</w:t>
      </w:r>
      <w:r w:rsidR="00C42765" w:rsidRPr="00C42765">
        <w:rPr>
          <w:rFonts w:ascii="Times New Roman" w:hAnsi="Times New Roman" w:cs="Times New Roman"/>
          <w:sz w:val="28"/>
          <w:szCs w:val="28"/>
        </w:rPr>
        <w:t xml:space="preserve">.12.2021 № </w:t>
      </w:r>
      <w:r w:rsidR="0040068A">
        <w:rPr>
          <w:rFonts w:ascii="Times New Roman" w:hAnsi="Times New Roman" w:cs="Times New Roman"/>
          <w:sz w:val="28"/>
          <w:szCs w:val="28"/>
        </w:rPr>
        <w:t>112</w:t>
      </w:r>
      <w:r w:rsidR="00C42765" w:rsidRPr="00C42765">
        <w:rPr>
          <w:rFonts w:ascii="Times New Roman" w:hAnsi="Times New Roman" w:cs="Times New Roman"/>
          <w:sz w:val="28"/>
          <w:szCs w:val="28"/>
        </w:rPr>
        <w:t xml:space="preserve"> </w:t>
      </w:r>
      <w:r w:rsidR="00C42765" w:rsidRPr="0040068A">
        <w:rPr>
          <w:rFonts w:ascii="Times New Roman" w:hAnsi="Times New Roman" w:cs="Times New Roman"/>
          <w:sz w:val="28"/>
          <w:szCs w:val="28"/>
        </w:rPr>
        <w:t>«</w:t>
      </w:r>
      <w:r w:rsidR="0040068A" w:rsidRPr="0040068A">
        <w:rPr>
          <w:rFonts w:ascii="Times New Roman" w:hAnsi="Times New Roman" w:cs="Times New Roman"/>
          <w:sz w:val="28"/>
          <w:szCs w:val="28"/>
        </w:rPr>
        <w:t>Об утверждении Положения о муниципальном контроле</w:t>
      </w:r>
      <w:r w:rsidR="0040068A">
        <w:rPr>
          <w:rFonts w:ascii="Times New Roman" w:hAnsi="Times New Roman" w:cs="Times New Roman"/>
          <w:sz w:val="28"/>
          <w:szCs w:val="28"/>
        </w:rPr>
        <w:t xml:space="preserve"> </w:t>
      </w:r>
      <w:r w:rsidR="0040068A" w:rsidRPr="0040068A">
        <w:rPr>
          <w:rFonts w:ascii="Times New Roman" w:hAnsi="Times New Roman" w:cs="Times New Roman"/>
          <w:sz w:val="28"/>
          <w:szCs w:val="28"/>
        </w:rPr>
        <w:t xml:space="preserve"> на автомобильном транспорте и в дорожном хозяйстве в границах Новопашковского сельского поселения Крыловского района</w:t>
      </w:r>
      <w:r w:rsidR="0040068A">
        <w:rPr>
          <w:rFonts w:ascii="Times New Roman" w:hAnsi="Times New Roman" w:cs="Times New Roman"/>
          <w:sz w:val="28"/>
          <w:szCs w:val="28"/>
        </w:rPr>
        <w:t xml:space="preserve">» </w:t>
      </w:r>
      <w:r w:rsidR="00C42765">
        <w:rPr>
          <w:rFonts w:ascii="Times New Roman" w:hAnsi="Times New Roman" w:cs="Times New Roman"/>
          <w:sz w:val="28"/>
          <w:szCs w:val="28"/>
        </w:rPr>
        <w:t>следующие изменения</w:t>
      </w:r>
      <w:r w:rsidR="00A751C2">
        <w:rPr>
          <w:rFonts w:ascii="Times New Roman" w:hAnsi="Times New Roman" w:cs="Times New Roman"/>
          <w:sz w:val="28"/>
          <w:szCs w:val="28"/>
        </w:rPr>
        <w:t xml:space="preserve"> и дополнения</w:t>
      </w:r>
      <w:r w:rsidR="00C42765">
        <w:rPr>
          <w:rFonts w:ascii="Times New Roman" w:hAnsi="Times New Roman" w:cs="Times New Roman"/>
          <w:sz w:val="28"/>
          <w:szCs w:val="28"/>
        </w:rPr>
        <w:t>:</w:t>
      </w:r>
    </w:p>
    <w:p w:rsidR="0040068A" w:rsidRDefault="0040068A" w:rsidP="0040068A">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1.1. В разделе 2 </w:t>
      </w:r>
      <w:r w:rsidRPr="00FF1A33">
        <w:rPr>
          <w:rFonts w:ascii="Times New Roman" w:hAnsi="Times New Roman" w:cs="Times New Roman"/>
          <w:sz w:val="28"/>
          <w:szCs w:val="28"/>
        </w:rPr>
        <w:t>«Профилактические мероприятия, проводимые в рамках осуществления муниципального контроля»:</w:t>
      </w:r>
    </w:p>
    <w:p w:rsidR="00FF1A33" w:rsidRDefault="0040068A" w:rsidP="0040068A">
      <w:pPr>
        <w:widowControl/>
        <w:ind w:firstLine="708"/>
        <w:jc w:val="both"/>
        <w:rPr>
          <w:rFonts w:ascii="Times New Roman" w:hAnsi="Times New Roman" w:cs="Times New Roman"/>
          <w:sz w:val="28"/>
          <w:szCs w:val="28"/>
        </w:rPr>
      </w:pPr>
      <w:r>
        <w:rPr>
          <w:rFonts w:ascii="Times New Roman" w:hAnsi="Times New Roman" w:cs="Times New Roman"/>
          <w:sz w:val="28"/>
          <w:szCs w:val="28"/>
        </w:rPr>
        <w:t>1.1.1. П</w:t>
      </w:r>
      <w:r w:rsidR="00FF1A33">
        <w:rPr>
          <w:rFonts w:ascii="Times New Roman" w:hAnsi="Times New Roman" w:cs="Times New Roman"/>
          <w:sz w:val="28"/>
          <w:szCs w:val="28"/>
        </w:rPr>
        <w:t>ункт 2.9 после слова «Консультирование» дополнить словами «</w:t>
      </w:r>
      <w:r w:rsidR="00FF1A33" w:rsidRPr="00FF1A33">
        <w:rPr>
          <w:rFonts w:ascii="Times New Roman" w:hAnsi="Times New Roman" w:cs="Times New Roman"/>
          <w:sz w:val="28"/>
          <w:szCs w:val="28"/>
        </w:rPr>
        <w:t>Профилактический визит</w:t>
      </w:r>
      <w:r w:rsidR="00FF1A33">
        <w:rPr>
          <w:rFonts w:ascii="Times New Roman" w:hAnsi="Times New Roman" w:cs="Times New Roman"/>
          <w:sz w:val="28"/>
          <w:szCs w:val="28"/>
        </w:rPr>
        <w:t>»</w:t>
      </w:r>
      <w:r>
        <w:rPr>
          <w:rFonts w:ascii="Times New Roman" w:hAnsi="Times New Roman" w:cs="Times New Roman"/>
          <w:sz w:val="28"/>
          <w:szCs w:val="28"/>
        </w:rPr>
        <w:t>;</w:t>
      </w:r>
    </w:p>
    <w:p w:rsidR="00202869" w:rsidRPr="00615AAA" w:rsidRDefault="0040068A" w:rsidP="00FF1A33">
      <w:pPr>
        <w:tabs>
          <w:tab w:val="left" w:pos="993"/>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1.1.2</w:t>
      </w:r>
      <w:r w:rsidR="00A12321" w:rsidRPr="00615AAA">
        <w:rPr>
          <w:rFonts w:ascii="Times New Roman" w:hAnsi="Times New Roman" w:cs="Times New Roman"/>
          <w:color w:val="auto"/>
          <w:sz w:val="28"/>
          <w:szCs w:val="28"/>
        </w:rPr>
        <w:t xml:space="preserve">. </w:t>
      </w:r>
      <w:r w:rsidR="00FF1A33">
        <w:rPr>
          <w:rFonts w:ascii="Times New Roman" w:hAnsi="Times New Roman" w:cs="Times New Roman"/>
          <w:color w:val="auto"/>
          <w:sz w:val="28"/>
          <w:szCs w:val="28"/>
        </w:rPr>
        <w:t>Д</w:t>
      </w:r>
      <w:r w:rsidR="004A6311" w:rsidRPr="004A6311">
        <w:rPr>
          <w:rFonts w:ascii="Times New Roman" w:hAnsi="Times New Roman" w:cs="Times New Roman"/>
          <w:color w:val="auto"/>
          <w:sz w:val="28"/>
          <w:szCs w:val="28"/>
        </w:rPr>
        <w:t>ополнить пунктом 2.15</w:t>
      </w:r>
      <w:bookmarkStart w:id="1" w:name="_Hlk164151293"/>
      <w:r>
        <w:rPr>
          <w:rFonts w:ascii="Times New Roman" w:hAnsi="Times New Roman" w:cs="Times New Roman"/>
          <w:color w:val="auto"/>
          <w:sz w:val="28"/>
          <w:szCs w:val="28"/>
        </w:rPr>
        <w:t xml:space="preserve"> следующего содержания</w:t>
      </w:r>
      <w:r w:rsidR="004A6311" w:rsidRPr="00615AAA">
        <w:rPr>
          <w:rFonts w:ascii="Times New Roman" w:hAnsi="Times New Roman" w:cs="Times New Roman"/>
          <w:color w:val="auto"/>
          <w:sz w:val="28"/>
          <w:szCs w:val="28"/>
        </w:rPr>
        <w:t>:</w:t>
      </w:r>
      <w:bookmarkEnd w:id="1"/>
    </w:p>
    <w:p w:rsidR="00A12321" w:rsidRPr="00615AAA" w:rsidRDefault="0040068A" w:rsidP="00A12321">
      <w:pPr>
        <w:tabs>
          <w:tab w:val="left" w:pos="993"/>
        </w:tabs>
        <w:jc w:val="both"/>
        <w:rPr>
          <w:rFonts w:ascii="Times New Roman" w:hAnsi="Times New Roman" w:cs="Times New Roman"/>
          <w:b/>
          <w:bCs/>
          <w:color w:val="FF0000"/>
          <w:sz w:val="28"/>
          <w:szCs w:val="28"/>
        </w:rPr>
      </w:pPr>
      <w:r>
        <w:rPr>
          <w:rFonts w:ascii="Times New Roman" w:hAnsi="Times New Roman" w:cs="Times New Roman"/>
          <w:color w:val="auto"/>
          <w:sz w:val="28"/>
          <w:szCs w:val="28"/>
        </w:rPr>
        <w:t xml:space="preserve">          </w:t>
      </w:r>
      <w:r w:rsidR="004A6311">
        <w:rPr>
          <w:rFonts w:ascii="Times New Roman" w:hAnsi="Times New Roman" w:cs="Times New Roman"/>
          <w:color w:val="auto"/>
          <w:sz w:val="28"/>
          <w:szCs w:val="28"/>
        </w:rPr>
        <w:t>«</w:t>
      </w:r>
      <w:r w:rsidR="00615AAA">
        <w:rPr>
          <w:rFonts w:ascii="Times New Roman" w:hAnsi="Times New Roman" w:cs="Times New Roman"/>
          <w:color w:val="auto"/>
          <w:sz w:val="28"/>
          <w:szCs w:val="28"/>
        </w:rPr>
        <w:t xml:space="preserve">2.15. </w:t>
      </w:r>
      <w:r w:rsidR="00202869" w:rsidRPr="00615AAA">
        <w:rPr>
          <w:rFonts w:ascii="Times New Roman" w:hAnsi="Times New Roman" w:cs="Times New Roman"/>
          <w:color w:val="auto"/>
          <w:sz w:val="28"/>
          <w:szCs w:val="28"/>
        </w:rPr>
        <w:t>На основании ст. 52 Федерального Закона 248-</w:t>
      </w:r>
      <w:r w:rsidR="00615AAA" w:rsidRPr="00615AAA">
        <w:rPr>
          <w:rFonts w:ascii="Times New Roman" w:hAnsi="Times New Roman" w:cs="Times New Roman"/>
          <w:color w:val="auto"/>
          <w:sz w:val="28"/>
          <w:szCs w:val="28"/>
        </w:rPr>
        <w:t>ФЗ</w:t>
      </w:r>
      <w:r w:rsidR="00615AAA" w:rsidRPr="00615AAA">
        <w:rPr>
          <w:rFonts w:ascii="Times New Roman" w:hAnsi="Times New Roman" w:cs="Times New Roman"/>
          <w:b/>
          <w:bCs/>
          <w:color w:val="auto"/>
          <w:sz w:val="28"/>
          <w:szCs w:val="28"/>
        </w:rPr>
        <w:t xml:space="preserve"> </w:t>
      </w:r>
      <w:r w:rsidR="00615AAA" w:rsidRPr="00615AAA">
        <w:rPr>
          <w:rFonts w:ascii="Times New Roman" w:hAnsi="Times New Roman" w:cs="Times New Roman"/>
          <w:color w:val="auto"/>
          <w:sz w:val="28"/>
          <w:szCs w:val="28"/>
        </w:rPr>
        <w:t>Профилактический</w:t>
      </w:r>
      <w:r w:rsidR="00A12321" w:rsidRPr="00A12321">
        <w:rPr>
          <w:rFonts w:ascii="Times New Roman" w:hAnsi="Times New Roman" w:cs="Times New Roman"/>
          <w:sz w:val="28"/>
          <w:szCs w:val="28"/>
        </w:rPr>
        <w:t xml:space="preserve">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w:t>
      </w:r>
      <w:r w:rsidR="00A12321" w:rsidRPr="00A12321">
        <w:rPr>
          <w:rFonts w:ascii="Times New Roman" w:hAnsi="Times New Roman" w:cs="Times New Roman"/>
          <w:sz w:val="28"/>
          <w:szCs w:val="28"/>
        </w:rPr>
        <w:lastRenderedPageBreak/>
        <w:t>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w:t>
      </w:r>
      <w:r w:rsidR="00A12321" w:rsidRPr="00615AAA">
        <w:rPr>
          <w:rFonts w:ascii="Times New Roman" w:hAnsi="Times New Roman" w:cs="Times New Roman"/>
          <w:color w:val="auto"/>
          <w:sz w:val="28"/>
          <w:szCs w:val="28"/>
        </w:rPr>
        <w:t xml:space="preserve">установленном пунктом </w:t>
      </w:r>
      <w:r w:rsidR="00615AAA" w:rsidRPr="00615AAA">
        <w:rPr>
          <w:rFonts w:ascii="Times New Roman" w:hAnsi="Times New Roman" w:cs="Times New Roman"/>
          <w:color w:val="auto"/>
          <w:sz w:val="28"/>
          <w:szCs w:val="28"/>
        </w:rPr>
        <w:t>2.13</w:t>
      </w:r>
      <w:r w:rsidR="00A12321" w:rsidRPr="00615AAA">
        <w:rPr>
          <w:rFonts w:ascii="Times New Roman" w:hAnsi="Times New Roman" w:cs="Times New Roman"/>
          <w:color w:val="auto"/>
          <w:sz w:val="28"/>
          <w:szCs w:val="28"/>
        </w:rPr>
        <w:t xml:space="preserve"> Положения</w:t>
      </w:r>
      <w:r w:rsidR="00A12321" w:rsidRPr="00A12321">
        <w:rPr>
          <w:rFonts w:ascii="Times New Roman" w:hAnsi="Times New Roman" w:cs="Times New Roman"/>
          <w:sz w:val="28"/>
          <w:szCs w:val="28"/>
        </w:rPr>
        <w:t>, а также статьей 50 Федерального закона «О государственном контроле (надзоре) и муниципальном контроле в Российской Федерации».</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 xml:space="preserve">О проведении обязательного профилактического визита контролируемое лицо должно быть уведомлено не </w:t>
      </w:r>
      <w:proofErr w:type="gramStart"/>
      <w:r w:rsidR="00A12321" w:rsidRPr="00A12321">
        <w:rPr>
          <w:rFonts w:ascii="Times New Roman" w:hAnsi="Times New Roman" w:cs="Times New Roman"/>
          <w:sz w:val="28"/>
          <w:szCs w:val="28"/>
        </w:rPr>
        <w:t>позднее</w:t>
      </w:r>
      <w:proofErr w:type="gramEnd"/>
      <w:r w:rsidR="00A12321" w:rsidRPr="00A12321">
        <w:rPr>
          <w:rFonts w:ascii="Times New Roman" w:hAnsi="Times New Roman" w:cs="Times New Roman"/>
          <w:sz w:val="28"/>
          <w:szCs w:val="28"/>
        </w:rPr>
        <w:t xml:space="preserve"> чем за 5 рабочих дней до даты его проведения.</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орган муниципального контроля не </w:t>
      </w:r>
      <w:proofErr w:type="gramStart"/>
      <w:r w:rsidR="00A12321" w:rsidRPr="00A12321">
        <w:rPr>
          <w:rFonts w:ascii="Times New Roman" w:hAnsi="Times New Roman" w:cs="Times New Roman"/>
          <w:sz w:val="28"/>
          <w:szCs w:val="28"/>
        </w:rPr>
        <w:t>позднее</w:t>
      </w:r>
      <w:proofErr w:type="gramEnd"/>
      <w:r w:rsidR="00A12321" w:rsidRPr="00A12321">
        <w:rPr>
          <w:rFonts w:ascii="Times New Roman" w:hAnsi="Times New Roman" w:cs="Times New Roman"/>
          <w:sz w:val="28"/>
          <w:szCs w:val="28"/>
        </w:rPr>
        <w:t xml:space="preserve"> чем за 3 рабочих дня до даты его проведения.</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Предельный срок проведения обязательного профилактического визита составляет 1 рабочий день.</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Главе поселения для принятия решения о проведении контрольных мероприятий.</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 xml:space="preserve">По итогам обязательного профилактического визита должностное лицо органа муниципального контроля составляет акт о проведении обязательного </w:t>
      </w:r>
      <w:r w:rsidR="00A12321" w:rsidRPr="00A12321">
        <w:rPr>
          <w:rFonts w:ascii="Times New Roman" w:hAnsi="Times New Roman" w:cs="Times New Roman"/>
          <w:sz w:val="28"/>
          <w:szCs w:val="28"/>
        </w:rPr>
        <w:lastRenderedPageBreak/>
        <w:t>профилактического визита.</w:t>
      </w:r>
    </w:p>
    <w:p w:rsidR="00A12321" w:rsidRPr="00A12321" w:rsidRDefault="00A12321" w:rsidP="00A12321">
      <w:pPr>
        <w:tabs>
          <w:tab w:val="left" w:pos="993"/>
        </w:tabs>
        <w:jc w:val="both"/>
        <w:rPr>
          <w:rFonts w:ascii="Times New Roman" w:hAnsi="Times New Roman" w:cs="Times New Roman"/>
          <w:sz w:val="28"/>
          <w:szCs w:val="28"/>
        </w:rPr>
      </w:pPr>
      <w:r w:rsidRPr="00A12321">
        <w:rPr>
          <w:rFonts w:ascii="Times New Roman" w:hAnsi="Times New Roman" w:cs="Times New Roman"/>
          <w:sz w:val="28"/>
          <w:szCs w:val="28"/>
        </w:rPr>
        <w:t xml:space="preserve">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A12321" w:rsidRPr="00A12321" w:rsidRDefault="00A12321" w:rsidP="00A12321">
      <w:pPr>
        <w:tabs>
          <w:tab w:val="left" w:pos="993"/>
        </w:tabs>
        <w:jc w:val="both"/>
        <w:rPr>
          <w:rFonts w:ascii="Times New Roman" w:hAnsi="Times New Roman" w:cs="Times New Roman"/>
          <w:sz w:val="28"/>
          <w:szCs w:val="28"/>
        </w:rPr>
      </w:pPr>
      <w:r w:rsidRPr="00A12321">
        <w:rPr>
          <w:rFonts w:ascii="Times New Roman" w:hAnsi="Times New Roman" w:cs="Times New Roman"/>
          <w:sz w:val="28"/>
          <w:szCs w:val="28"/>
        </w:rPr>
        <w:t xml:space="preserve">           Контрольный (надзорный) орган рассматривает заявление контролируемого лица в течение десяти рабочих дней </w:t>
      </w:r>
      <w:proofErr w:type="gramStart"/>
      <w:r w:rsidRPr="00A12321">
        <w:rPr>
          <w:rFonts w:ascii="Times New Roman" w:hAnsi="Times New Roman" w:cs="Times New Roman"/>
          <w:sz w:val="28"/>
          <w:szCs w:val="28"/>
        </w:rPr>
        <w:t>с даты регистрации</w:t>
      </w:r>
      <w:proofErr w:type="gramEnd"/>
      <w:r w:rsidRPr="00A12321">
        <w:rPr>
          <w:rFonts w:ascii="Times New Roman" w:hAnsi="Times New Roman" w:cs="Times New Roman"/>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A12321" w:rsidRPr="00A12321" w:rsidRDefault="00A12321" w:rsidP="00A12321">
      <w:pPr>
        <w:tabs>
          <w:tab w:val="left" w:pos="993"/>
        </w:tabs>
        <w:jc w:val="both"/>
        <w:rPr>
          <w:rFonts w:ascii="Times New Roman" w:hAnsi="Times New Roman" w:cs="Times New Roman"/>
          <w:sz w:val="28"/>
          <w:szCs w:val="28"/>
        </w:rPr>
      </w:pPr>
      <w:r w:rsidRPr="00A12321">
        <w:rPr>
          <w:rFonts w:ascii="Times New Roman" w:hAnsi="Times New Roman" w:cs="Times New Roman"/>
          <w:sz w:val="28"/>
          <w:szCs w:val="2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4A6311">
        <w:rPr>
          <w:rFonts w:ascii="Times New Roman" w:hAnsi="Times New Roman" w:cs="Times New Roman"/>
          <w:sz w:val="28"/>
          <w:szCs w:val="28"/>
        </w:rPr>
        <w:t>»</w:t>
      </w:r>
      <w:r w:rsidR="00A12321" w:rsidRPr="00A12321">
        <w:rPr>
          <w:rFonts w:ascii="Times New Roman" w:hAnsi="Times New Roman" w:cs="Times New Roman"/>
          <w:sz w:val="28"/>
          <w:szCs w:val="28"/>
        </w:rPr>
        <w:t>.</w:t>
      </w:r>
    </w:p>
    <w:p w:rsidR="00503440" w:rsidRPr="00904DF3" w:rsidRDefault="00CE68C8" w:rsidP="00A12321">
      <w:pPr>
        <w:tabs>
          <w:tab w:val="left" w:pos="993"/>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503440">
        <w:rPr>
          <w:rFonts w:ascii="Times New Roman" w:eastAsia="Calibri" w:hAnsi="Times New Roman" w:cs="Times New Roman"/>
          <w:sz w:val="28"/>
          <w:szCs w:val="28"/>
          <w:lang w:eastAsia="en-US"/>
        </w:rPr>
        <w:t>2</w:t>
      </w:r>
      <w:r w:rsidR="00503440" w:rsidRPr="00904DF3">
        <w:rPr>
          <w:rFonts w:ascii="Times New Roman" w:eastAsia="Calibri" w:hAnsi="Times New Roman" w:cs="Times New Roman"/>
          <w:sz w:val="28"/>
          <w:szCs w:val="28"/>
          <w:lang w:eastAsia="en-US"/>
        </w:rPr>
        <w:t xml:space="preserve">. </w:t>
      </w:r>
      <w:r w:rsidR="00503440">
        <w:rPr>
          <w:rFonts w:ascii="Times New Roman" w:eastAsia="Calibri" w:hAnsi="Times New Roman" w:cs="Times New Roman"/>
          <w:sz w:val="28"/>
          <w:szCs w:val="28"/>
          <w:lang w:eastAsia="en-US"/>
        </w:rPr>
        <w:t>Общему отделу администрации Ново</w:t>
      </w:r>
      <w:r w:rsidR="007505EE">
        <w:rPr>
          <w:rFonts w:ascii="Times New Roman" w:eastAsia="Calibri" w:hAnsi="Times New Roman" w:cs="Times New Roman"/>
          <w:sz w:val="28"/>
          <w:szCs w:val="28"/>
          <w:lang w:eastAsia="en-US"/>
        </w:rPr>
        <w:t>пашковского</w:t>
      </w:r>
      <w:r w:rsidR="00503440">
        <w:rPr>
          <w:rFonts w:ascii="Times New Roman" w:eastAsia="Calibri" w:hAnsi="Times New Roman" w:cs="Times New Roman"/>
          <w:sz w:val="28"/>
          <w:szCs w:val="28"/>
          <w:lang w:eastAsia="en-US"/>
        </w:rPr>
        <w:t xml:space="preserve"> сельского поселения Крыловского района обнародовать настоящее решение </w:t>
      </w:r>
      <w:r w:rsidR="00503440" w:rsidRPr="00904DF3">
        <w:rPr>
          <w:rFonts w:ascii="Times New Roman" w:eastAsia="Calibri" w:hAnsi="Times New Roman" w:cs="Times New Roman"/>
          <w:sz w:val="28"/>
          <w:szCs w:val="28"/>
          <w:lang w:eastAsia="en-US"/>
        </w:rPr>
        <w:t>в установленном порядке.</w:t>
      </w:r>
    </w:p>
    <w:p w:rsidR="00503440" w:rsidRPr="009A0D63" w:rsidRDefault="00F201ED" w:rsidP="00503440">
      <w:pPr>
        <w:tabs>
          <w:tab w:val="left" w:pos="993"/>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503440">
        <w:rPr>
          <w:rFonts w:ascii="Times New Roman" w:eastAsia="Calibri" w:hAnsi="Times New Roman" w:cs="Times New Roman"/>
          <w:sz w:val="28"/>
          <w:szCs w:val="28"/>
          <w:lang w:eastAsia="en-US"/>
        </w:rPr>
        <w:t>3</w:t>
      </w:r>
      <w:r w:rsidR="00503440" w:rsidRPr="00904DF3">
        <w:rPr>
          <w:rFonts w:ascii="Times New Roman" w:eastAsia="Calibri" w:hAnsi="Times New Roman" w:cs="Times New Roman"/>
          <w:sz w:val="28"/>
          <w:szCs w:val="28"/>
          <w:lang w:eastAsia="en-US"/>
        </w:rPr>
        <w:t xml:space="preserve">. </w:t>
      </w:r>
      <w:r w:rsidR="00503440" w:rsidRPr="009A0D63">
        <w:rPr>
          <w:rFonts w:ascii="Times New Roman" w:hAnsi="Times New Roman" w:cs="Times New Roman"/>
          <w:sz w:val="28"/>
          <w:szCs w:val="28"/>
        </w:rPr>
        <w:t xml:space="preserve">Контроль за выполнение настоящего решения возложить на постоянную комиссию по </w:t>
      </w:r>
      <w:r>
        <w:rPr>
          <w:rFonts w:ascii="Times New Roman" w:hAnsi="Times New Roman" w:cs="Times New Roman"/>
          <w:sz w:val="28"/>
          <w:szCs w:val="28"/>
        </w:rPr>
        <w:t>национальным вопросам, законности, правопорядку, общественным объединениям и делам религии (</w:t>
      </w:r>
      <w:proofErr w:type="spellStart"/>
      <w:r>
        <w:rPr>
          <w:rFonts w:ascii="Times New Roman" w:hAnsi="Times New Roman" w:cs="Times New Roman"/>
          <w:sz w:val="28"/>
          <w:szCs w:val="28"/>
        </w:rPr>
        <w:t>С.В.Пашков</w:t>
      </w:r>
      <w:proofErr w:type="spellEnd"/>
      <w:r>
        <w:rPr>
          <w:rFonts w:ascii="Times New Roman" w:hAnsi="Times New Roman" w:cs="Times New Roman"/>
          <w:sz w:val="28"/>
          <w:szCs w:val="28"/>
        </w:rPr>
        <w:t>)</w:t>
      </w:r>
    </w:p>
    <w:p w:rsidR="00503440" w:rsidRPr="00904DF3" w:rsidRDefault="00F201ED" w:rsidP="00503440">
      <w:pPr>
        <w:tabs>
          <w:tab w:val="left" w:pos="993"/>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503440">
        <w:rPr>
          <w:rFonts w:ascii="Times New Roman" w:eastAsia="Calibri" w:hAnsi="Times New Roman" w:cs="Times New Roman"/>
          <w:sz w:val="28"/>
          <w:szCs w:val="28"/>
          <w:lang w:eastAsia="en-US"/>
        </w:rPr>
        <w:t>4</w:t>
      </w:r>
      <w:r w:rsidR="00503440" w:rsidRPr="00904DF3">
        <w:rPr>
          <w:rFonts w:ascii="Times New Roman" w:eastAsia="Calibri" w:hAnsi="Times New Roman" w:cs="Times New Roman"/>
          <w:sz w:val="28"/>
          <w:szCs w:val="28"/>
          <w:lang w:eastAsia="en-US"/>
        </w:rPr>
        <w:t>. Настоящее решение вступает в</w:t>
      </w:r>
      <w:r w:rsidR="00503440">
        <w:rPr>
          <w:rFonts w:ascii="Times New Roman" w:eastAsia="Calibri" w:hAnsi="Times New Roman" w:cs="Times New Roman"/>
          <w:sz w:val="28"/>
          <w:szCs w:val="28"/>
          <w:lang w:eastAsia="en-US"/>
        </w:rPr>
        <w:t xml:space="preserve"> законную силу со</w:t>
      </w:r>
      <w:r w:rsidR="00503440" w:rsidRPr="00904DF3">
        <w:rPr>
          <w:rFonts w:ascii="Times New Roman" w:eastAsia="Calibri" w:hAnsi="Times New Roman" w:cs="Times New Roman"/>
          <w:sz w:val="28"/>
          <w:szCs w:val="28"/>
          <w:lang w:eastAsia="en-US"/>
        </w:rPr>
        <w:t xml:space="preserve"> дн</w:t>
      </w:r>
      <w:r w:rsidR="00503440">
        <w:rPr>
          <w:rFonts w:ascii="Times New Roman" w:eastAsia="Calibri" w:hAnsi="Times New Roman" w:cs="Times New Roman"/>
          <w:sz w:val="28"/>
          <w:szCs w:val="28"/>
          <w:lang w:eastAsia="en-US"/>
        </w:rPr>
        <w:t>я его официального обнародования</w:t>
      </w:r>
      <w:r w:rsidR="00503440" w:rsidRPr="00904DF3">
        <w:rPr>
          <w:rFonts w:ascii="Times New Roman" w:eastAsia="Calibri" w:hAnsi="Times New Roman" w:cs="Times New Roman"/>
          <w:sz w:val="28"/>
          <w:szCs w:val="28"/>
          <w:lang w:eastAsia="en-US"/>
        </w:rPr>
        <w:t>.</w:t>
      </w:r>
    </w:p>
    <w:p w:rsidR="00D82D4A" w:rsidRDefault="00D82D4A" w:rsidP="00521FD1">
      <w:pPr>
        <w:jc w:val="both"/>
        <w:rPr>
          <w:rFonts w:ascii="Times New Roman" w:hAnsi="Times New Roman" w:cs="Times New Roman"/>
          <w:color w:val="auto"/>
          <w:sz w:val="28"/>
          <w:szCs w:val="28"/>
        </w:rPr>
      </w:pPr>
    </w:p>
    <w:p w:rsidR="00D82D4A" w:rsidRPr="00D565BF" w:rsidRDefault="00D82D4A" w:rsidP="00521FD1">
      <w:pPr>
        <w:jc w:val="both"/>
        <w:rPr>
          <w:rFonts w:ascii="Times New Roman" w:hAnsi="Times New Roman" w:cs="Times New Roman"/>
          <w:color w:val="auto"/>
          <w:sz w:val="28"/>
          <w:szCs w:val="28"/>
        </w:rPr>
      </w:pPr>
    </w:p>
    <w:p w:rsidR="00521FD1" w:rsidRPr="00D565BF" w:rsidRDefault="00521FD1" w:rsidP="00521FD1">
      <w:pPr>
        <w:jc w:val="both"/>
        <w:rPr>
          <w:rFonts w:ascii="Times New Roman" w:hAnsi="Times New Roman" w:cs="Times New Roman"/>
          <w:color w:val="auto"/>
          <w:sz w:val="28"/>
          <w:szCs w:val="28"/>
        </w:rPr>
      </w:pPr>
      <w:r w:rsidRPr="00D565BF">
        <w:rPr>
          <w:rFonts w:ascii="Times New Roman" w:hAnsi="Times New Roman" w:cs="Times New Roman"/>
          <w:color w:val="auto"/>
          <w:sz w:val="28"/>
          <w:szCs w:val="28"/>
        </w:rPr>
        <w:t xml:space="preserve">Глава </w:t>
      </w:r>
      <w:r w:rsidR="00FA7569" w:rsidRPr="00D565BF">
        <w:rPr>
          <w:rFonts w:ascii="Times New Roman" w:hAnsi="Times New Roman" w:cs="Times New Roman"/>
          <w:color w:val="auto"/>
          <w:sz w:val="28"/>
          <w:szCs w:val="28"/>
        </w:rPr>
        <w:t>Ново</w:t>
      </w:r>
      <w:r w:rsidR="00F201ED">
        <w:rPr>
          <w:rFonts w:ascii="Times New Roman" w:hAnsi="Times New Roman" w:cs="Times New Roman"/>
          <w:color w:val="auto"/>
          <w:sz w:val="28"/>
          <w:szCs w:val="28"/>
        </w:rPr>
        <w:t>пашковского с</w:t>
      </w:r>
      <w:r w:rsidRPr="00D565BF">
        <w:rPr>
          <w:rFonts w:ascii="Times New Roman" w:hAnsi="Times New Roman" w:cs="Times New Roman"/>
          <w:color w:val="auto"/>
          <w:sz w:val="28"/>
          <w:szCs w:val="28"/>
        </w:rPr>
        <w:t xml:space="preserve">ельского поселения </w:t>
      </w:r>
    </w:p>
    <w:p w:rsidR="00521FD1" w:rsidRPr="00D565BF" w:rsidRDefault="00FA7569" w:rsidP="00521FD1">
      <w:pPr>
        <w:jc w:val="both"/>
        <w:rPr>
          <w:rFonts w:ascii="Times New Roman" w:hAnsi="Times New Roman" w:cs="Times New Roman"/>
          <w:color w:val="auto"/>
          <w:sz w:val="28"/>
          <w:szCs w:val="28"/>
        </w:rPr>
      </w:pPr>
      <w:r w:rsidRPr="00D565BF">
        <w:rPr>
          <w:rFonts w:ascii="Times New Roman" w:hAnsi="Times New Roman" w:cs="Times New Roman"/>
          <w:color w:val="auto"/>
          <w:sz w:val="28"/>
          <w:szCs w:val="28"/>
        </w:rPr>
        <w:t xml:space="preserve">Крыловского района </w:t>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00F201ED">
        <w:rPr>
          <w:rFonts w:ascii="Times New Roman" w:hAnsi="Times New Roman" w:cs="Times New Roman"/>
          <w:color w:val="auto"/>
          <w:sz w:val="28"/>
          <w:szCs w:val="28"/>
        </w:rPr>
        <w:t xml:space="preserve">              И.В.</w:t>
      </w:r>
      <w:r w:rsidR="00D82D4A">
        <w:rPr>
          <w:rFonts w:ascii="Times New Roman" w:hAnsi="Times New Roman" w:cs="Times New Roman"/>
          <w:color w:val="auto"/>
          <w:sz w:val="28"/>
          <w:szCs w:val="28"/>
        </w:rPr>
        <w:t xml:space="preserve"> </w:t>
      </w:r>
      <w:proofErr w:type="spellStart"/>
      <w:r w:rsidR="00F201ED">
        <w:rPr>
          <w:rFonts w:ascii="Times New Roman" w:hAnsi="Times New Roman" w:cs="Times New Roman"/>
          <w:color w:val="auto"/>
          <w:sz w:val="28"/>
          <w:szCs w:val="28"/>
        </w:rPr>
        <w:t>Корсун</w:t>
      </w:r>
      <w:proofErr w:type="spellEnd"/>
      <w:r w:rsidR="00521FD1" w:rsidRPr="00D565BF">
        <w:rPr>
          <w:rFonts w:ascii="Times New Roman" w:hAnsi="Times New Roman" w:cs="Times New Roman"/>
          <w:color w:val="auto"/>
          <w:sz w:val="28"/>
          <w:szCs w:val="28"/>
        </w:rPr>
        <w:t xml:space="preserve"> </w:t>
      </w:r>
    </w:p>
    <w:sectPr w:rsidR="00521FD1" w:rsidRPr="00D565BF" w:rsidSect="00D82D4A">
      <w:headerReference w:type="default" r:id="rId10"/>
      <w:type w:val="continuous"/>
      <w:pgSz w:w="11900" w:h="16840"/>
      <w:pgMar w:top="993" w:right="567" w:bottom="993"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3C" w:rsidRDefault="00176C3C">
      <w:r>
        <w:separator/>
      </w:r>
    </w:p>
  </w:endnote>
  <w:endnote w:type="continuationSeparator" w:id="0">
    <w:p w:rsidR="00176C3C" w:rsidRDefault="0017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3C" w:rsidRDefault="00176C3C"/>
  </w:footnote>
  <w:footnote w:type="continuationSeparator" w:id="0">
    <w:p w:rsidR="00176C3C" w:rsidRDefault="00176C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4AA" w:rsidRPr="00B25B48" w:rsidRDefault="00AB74AA" w:rsidP="00B25B48">
    <w:pPr>
      <w:spacing w:line="1" w:lineRule="exact"/>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004C"/>
    <w:multiLevelType w:val="multilevel"/>
    <w:tmpl w:val="44D04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AA"/>
    <w:rsid w:val="00022FFD"/>
    <w:rsid w:val="000A02FA"/>
    <w:rsid w:val="00143E2F"/>
    <w:rsid w:val="00176C3C"/>
    <w:rsid w:val="00202869"/>
    <w:rsid w:val="0023744D"/>
    <w:rsid w:val="002378C8"/>
    <w:rsid w:val="0025283A"/>
    <w:rsid w:val="002C597E"/>
    <w:rsid w:val="003258C2"/>
    <w:rsid w:val="00353BCC"/>
    <w:rsid w:val="00360D25"/>
    <w:rsid w:val="0040068A"/>
    <w:rsid w:val="0044597B"/>
    <w:rsid w:val="00490885"/>
    <w:rsid w:val="004A2999"/>
    <w:rsid w:val="004A6311"/>
    <w:rsid w:val="00503440"/>
    <w:rsid w:val="00521FD1"/>
    <w:rsid w:val="005478BE"/>
    <w:rsid w:val="005F2B4F"/>
    <w:rsid w:val="00615AAA"/>
    <w:rsid w:val="00615B19"/>
    <w:rsid w:val="00723F83"/>
    <w:rsid w:val="007505EE"/>
    <w:rsid w:val="0078182C"/>
    <w:rsid w:val="00864974"/>
    <w:rsid w:val="008956C2"/>
    <w:rsid w:val="008C2A13"/>
    <w:rsid w:val="0091462D"/>
    <w:rsid w:val="00956679"/>
    <w:rsid w:val="009621B7"/>
    <w:rsid w:val="00994B4C"/>
    <w:rsid w:val="009B25BA"/>
    <w:rsid w:val="00A12321"/>
    <w:rsid w:val="00A751C2"/>
    <w:rsid w:val="00AB74AA"/>
    <w:rsid w:val="00B014D6"/>
    <w:rsid w:val="00B25B48"/>
    <w:rsid w:val="00B9769E"/>
    <w:rsid w:val="00BA5896"/>
    <w:rsid w:val="00BB1BFB"/>
    <w:rsid w:val="00BD26F4"/>
    <w:rsid w:val="00C42765"/>
    <w:rsid w:val="00CE68C8"/>
    <w:rsid w:val="00CF16AF"/>
    <w:rsid w:val="00D443A6"/>
    <w:rsid w:val="00D47773"/>
    <w:rsid w:val="00D565BF"/>
    <w:rsid w:val="00D82D4A"/>
    <w:rsid w:val="00DC437B"/>
    <w:rsid w:val="00DF7C7D"/>
    <w:rsid w:val="00EE0F8A"/>
    <w:rsid w:val="00F201ED"/>
    <w:rsid w:val="00F35333"/>
    <w:rsid w:val="00F4290C"/>
    <w:rsid w:val="00F74F03"/>
    <w:rsid w:val="00FA7569"/>
    <w:rsid w:val="00FB56D8"/>
    <w:rsid w:val="00FD5A12"/>
    <w:rsid w:val="00FF1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521FD1"/>
    <w:pPr>
      <w:tabs>
        <w:tab w:val="center" w:pos="4677"/>
        <w:tab w:val="right" w:pos="9355"/>
      </w:tabs>
    </w:pPr>
  </w:style>
  <w:style w:type="character" w:customStyle="1" w:styleId="a5">
    <w:name w:val="Верхний колонтитул Знак"/>
    <w:basedOn w:val="a0"/>
    <w:link w:val="a4"/>
    <w:uiPriority w:val="99"/>
    <w:rsid w:val="00521FD1"/>
    <w:rPr>
      <w:color w:val="000000"/>
    </w:rPr>
  </w:style>
  <w:style w:type="paragraph" w:styleId="a6">
    <w:name w:val="footer"/>
    <w:basedOn w:val="a"/>
    <w:link w:val="a7"/>
    <w:uiPriority w:val="99"/>
    <w:unhideWhenUsed/>
    <w:rsid w:val="00521FD1"/>
    <w:pPr>
      <w:tabs>
        <w:tab w:val="center" w:pos="4677"/>
        <w:tab w:val="right" w:pos="9355"/>
      </w:tabs>
    </w:pPr>
  </w:style>
  <w:style w:type="character" w:customStyle="1" w:styleId="a7">
    <w:name w:val="Нижний колонтитул Знак"/>
    <w:basedOn w:val="a0"/>
    <w:link w:val="a6"/>
    <w:uiPriority w:val="99"/>
    <w:rsid w:val="00521FD1"/>
    <w:rPr>
      <w:color w:val="000000"/>
    </w:rPr>
  </w:style>
  <w:style w:type="paragraph" w:styleId="a8">
    <w:name w:val="Normal (Web)"/>
    <w:basedOn w:val="a"/>
    <w:uiPriority w:val="99"/>
    <w:semiHidden/>
    <w:unhideWhenUsed/>
    <w:rsid w:val="0091462D"/>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Balloon Text"/>
    <w:basedOn w:val="a"/>
    <w:link w:val="aa"/>
    <w:uiPriority w:val="99"/>
    <w:semiHidden/>
    <w:unhideWhenUsed/>
    <w:rsid w:val="00B25B48"/>
    <w:rPr>
      <w:rFonts w:ascii="Segoe UI" w:hAnsi="Segoe UI" w:cs="Segoe UI"/>
      <w:sz w:val="18"/>
      <w:szCs w:val="18"/>
    </w:rPr>
  </w:style>
  <w:style w:type="character" w:customStyle="1" w:styleId="aa">
    <w:name w:val="Текст выноски Знак"/>
    <w:basedOn w:val="a0"/>
    <w:link w:val="a9"/>
    <w:uiPriority w:val="99"/>
    <w:semiHidden/>
    <w:rsid w:val="00B25B48"/>
    <w:rPr>
      <w:rFonts w:ascii="Segoe UI" w:hAnsi="Segoe UI" w:cs="Segoe UI"/>
      <w:color w:val="000000"/>
      <w:sz w:val="18"/>
      <w:szCs w:val="18"/>
    </w:rPr>
  </w:style>
  <w:style w:type="paragraph" w:styleId="ab">
    <w:name w:val="No Spacing"/>
    <w:uiPriority w:val="1"/>
    <w:qFormat/>
    <w:rsid w:val="00B014D6"/>
    <w:pPr>
      <w:widowControl/>
    </w:pPr>
    <w:rPr>
      <w:rFonts w:ascii="Calibri" w:eastAsia="Calibri" w:hAnsi="Calibri" w:cs="Times New Roman"/>
      <w:sz w:val="22"/>
      <w:szCs w:val="22"/>
      <w:lang w:eastAsia="en-US" w:bidi="ar-SA"/>
    </w:rPr>
  </w:style>
  <w:style w:type="paragraph" w:styleId="ac">
    <w:name w:val="List Paragraph"/>
    <w:basedOn w:val="a"/>
    <w:link w:val="ad"/>
    <w:qFormat/>
    <w:rsid w:val="00C42765"/>
    <w:pPr>
      <w:ind w:left="720"/>
      <w:contextualSpacing/>
    </w:pPr>
  </w:style>
  <w:style w:type="character" w:customStyle="1" w:styleId="ad">
    <w:name w:val="Абзац списка Знак"/>
    <w:link w:val="ac"/>
    <w:locked/>
    <w:rsid w:val="009621B7"/>
    <w:rPr>
      <w:color w:val="000000"/>
    </w:rPr>
  </w:style>
  <w:style w:type="character" w:styleId="ae">
    <w:name w:val="Hyperlink"/>
    <w:uiPriority w:val="99"/>
    <w:semiHidden/>
    <w:unhideWhenUsed/>
    <w:rsid w:val="009621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521FD1"/>
    <w:pPr>
      <w:tabs>
        <w:tab w:val="center" w:pos="4677"/>
        <w:tab w:val="right" w:pos="9355"/>
      </w:tabs>
    </w:pPr>
  </w:style>
  <w:style w:type="character" w:customStyle="1" w:styleId="a5">
    <w:name w:val="Верхний колонтитул Знак"/>
    <w:basedOn w:val="a0"/>
    <w:link w:val="a4"/>
    <w:uiPriority w:val="99"/>
    <w:rsid w:val="00521FD1"/>
    <w:rPr>
      <w:color w:val="000000"/>
    </w:rPr>
  </w:style>
  <w:style w:type="paragraph" w:styleId="a6">
    <w:name w:val="footer"/>
    <w:basedOn w:val="a"/>
    <w:link w:val="a7"/>
    <w:uiPriority w:val="99"/>
    <w:unhideWhenUsed/>
    <w:rsid w:val="00521FD1"/>
    <w:pPr>
      <w:tabs>
        <w:tab w:val="center" w:pos="4677"/>
        <w:tab w:val="right" w:pos="9355"/>
      </w:tabs>
    </w:pPr>
  </w:style>
  <w:style w:type="character" w:customStyle="1" w:styleId="a7">
    <w:name w:val="Нижний колонтитул Знак"/>
    <w:basedOn w:val="a0"/>
    <w:link w:val="a6"/>
    <w:uiPriority w:val="99"/>
    <w:rsid w:val="00521FD1"/>
    <w:rPr>
      <w:color w:val="000000"/>
    </w:rPr>
  </w:style>
  <w:style w:type="paragraph" w:styleId="a8">
    <w:name w:val="Normal (Web)"/>
    <w:basedOn w:val="a"/>
    <w:uiPriority w:val="99"/>
    <w:semiHidden/>
    <w:unhideWhenUsed/>
    <w:rsid w:val="0091462D"/>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Balloon Text"/>
    <w:basedOn w:val="a"/>
    <w:link w:val="aa"/>
    <w:uiPriority w:val="99"/>
    <w:semiHidden/>
    <w:unhideWhenUsed/>
    <w:rsid w:val="00B25B48"/>
    <w:rPr>
      <w:rFonts w:ascii="Segoe UI" w:hAnsi="Segoe UI" w:cs="Segoe UI"/>
      <w:sz w:val="18"/>
      <w:szCs w:val="18"/>
    </w:rPr>
  </w:style>
  <w:style w:type="character" w:customStyle="1" w:styleId="aa">
    <w:name w:val="Текст выноски Знак"/>
    <w:basedOn w:val="a0"/>
    <w:link w:val="a9"/>
    <w:uiPriority w:val="99"/>
    <w:semiHidden/>
    <w:rsid w:val="00B25B48"/>
    <w:rPr>
      <w:rFonts w:ascii="Segoe UI" w:hAnsi="Segoe UI" w:cs="Segoe UI"/>
      <w:color w:val="000000"/>
      <w:sz w:val="18"/>
      <w:szCs w:val="18"/>
    </w:rPr>
  </w:style>
  <w:style w:type="paragraph" w:styleId="ab">
    <w:name w:val="No Spacing"/>
    <w:uiPriority w:val="1"/>
    <w:qFormat/>
    <w:rsid w:val="00B014D6"/>
    <w:pPr>
      <w:widowControl/>
    </w:pPr>
    <w:rPr>
      <w:rFonts w:ascii="Calibri" w:eastAsia="Calibri" w:hAnsi="Calibri" w:cs="Times New Roman"/>
      <w:sz w:val="22"/>
      <w:szCs w:val="22"/>
      <w:lang w:eastAsia="en-US" w:bidi="ar-SA"/>
    </w:rPr>
  </w:style>
  <w:style w:type="paragraph" w:styleId="ac">
    <w:name w:val="List Paragraph"/>
    <w:basedOn w:val="a"/>
    <w:link w:val="ad"/>
    <w:qFormat/>
    <w:rsid w:val="00C42765"/>
    <w:pPr>
      <w:ind w:left="720"/>
      <w:contextualSpacing/>
    </w:pPr>
  </w:style>
  <w:style w:type="character" w:customStyle="1" w:styleId="ad">
    <w:name w:val="Абзац списка Знак"/>
    <w:link w:val="ac"/>
    <w:locked/>
    <w:rsid w:val="009621B7"/>
    <w:rPr>
      <w:color w:val="000000"/>
    </w:rPr>
  </w:style>
  <w:style w:type="character" w:styleId="ae">
    <w:name w:val="Hyperlink"/>
    <w:uiPriority w:val="99"/>
    <w:semiHidden/>
    <w:unhideWhenUsed/>
    <w:rsid w:val="00962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images.vector-images.com/23/novopashkovskoe_selo_coa.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1116</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8</cp:revision>
  <cp:lastPrinted>2024-04-17T06:52:00Z</cp:lastPrinted>
  <dcterms:created xsi:type="dcterms:W3CDTF">2024-04-17T06:31:00Z</dcterms:created>
  <dcterms:modified xsi:type="dcterms:W3CDTF">2024-05-02T09:56:00Z</dcterms:modified>
</cp:coreProperties>
</file>