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32" w:rsidRPr="000B6DA8" w:rsidRDefault="00EA0A32" w:rsidP="00EA0A32">
      <w:pPr>
        <w:keepNext/>
        <w:keepLines/>
        <w:spacing w:after="17" w:line="248" w:lineRule="auto"/>
        <w:ind w:left="6" w:hanging="3"/>
        <w:jc w:val="center"/>
        <w:outlineLvl w:val="1"/>
        <w:rPr>
          <w:rFonts w:ascii="Times New Roman" w:eastAsia="Times New Roman" w:hAnsi="Times New Roman"/>
          <w:b/>
          <w:color w:val="000000"/>
          <w:sz w:val="28"/>
        </w:rPr>
      </w:pPr>
      <w:r w:rsidRPr="000B6DA8">
        <w:rPr>
          <w:rFonts w:ascii="Times New Roman" w:eastAsia="Times New Roman" w:hAnsi="Times New Roman"/>
          <w:b/>
          <w:color w:val="000000"/>
          <w:sz w:val="28"/>
        </w:rPr>
        <w:t xml:space="preserve">Перечень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proofErr w:type="gramStart"/>
      <w:r w:rsidRPr="000B6DA8">
        <w:rPr>
          <w:rFonts w:ascii="Times New Roman" w:eastAsia="Times New Roman" w:hAnsi="Times New Roman"/>
          <w:b/>
          <w:color w:val="000000"/>
          <w:sz w:val="28"/>
        </w:rPr>
        <w:t>контроля за</w:t>
      </w:r>
      <w:proofErr w:type="gramEnd"/>
      <w:r w:rsidRPr="000B6DA8">
        <w:rPr>
          <w:rFonts w:ascii="Times New Roman" w:eastAsia="Times New Roman" w:hAnsi="Times New Roman"/>
          <w:b/>
          <w:color w:val="000000"/>
          <w:sz w:val="28"/>
        </w:rPr>
        <w:t xml:space="preserve"> соблюдением </w:t>
      </w:r>
      <w:r>
        <w:rPr>
          <w:rFonts w:ascii="Times New Roman" w:eastAsia="Times New Roman" w:hAnsi="Times New Roman"/>
          <w:b/>
          <w:color w:val="000000"/>
          <w:sz w:val="28"/>
        </w:rPr>
        <w:t>П</w:t>
      </w:r>
      <w:r w:rsidRPr="000B6DA8">
        <w:rPr>
          <w:rFonts w:ascii="Times New Roman" w:eastAsia="Times New Roman" w:hAnsi="Times New Roman"/>
          <w:b/>
          <w:color w:val="000000"/>
          <w:sz w:val="28"/>
        </w:rPr>
        <w:t xml:space="preserve">равил благоустройства на территории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</w:rPr>
        <w:t>Новопашковского</w:t>
      </w:r>
      <w:proofErr w:type="spellEnd"/>
      <w:r w:rsidRPr="000B6DA8">
        <w:rPr>
          <w:rFonts w:ascii="Times New Roman" w:eastAsia="Times New Roman" w:hAnsi="Times New Roman"/>
          <w:b/>
          <w:color w:val="000000"/>
          <w:sz w:val="28"/>
        </w:rPr>
        <w:t xml:space="preserve"> сельского поселения </w:t>
      </w:r>
      <w:r>
        <w:rPr>
          <w:rFonts w:ascii="Times New Roman" w:eastAsia="Times New Roman" w:hAnsi="Times New Roman"/>
          <w:b/>
          <w:color w:val="000000"/>
          <w:sz w:val="28"/>
        </w:rPr>
        <w:t>Крыловского района</w:t>
      </w:r>
    </w:p>
    <w:p w:rsidR="00EA0A32" w:rsidRPr="000B6DA8" w:rsidRDefault="00EA0A32" w:rsidP="00EA0A32">
      <w:pPr>
        <w:spacing w:after="312"/>
        <w:ind w:left="66"/>
        <w:jc w:val="center"/>
        <w:rPr>
          <w:rFonts w:ascii="Times New Roman" w:eastAsia="Times New Roman" w:hAnsi="Times New Roman"/>
          <w:color w:val="000000"/>
          <w:sz w:val="28"/>
        </w:rPr>
      </w:pPr>
      <w:r w:rsidRPr="000B6DA8">
        <w:rPr>
          <w:rFonts w:ascii="Times New Roman" w:eastAsia="Times New Roman" w:hAnsi="Times New Roman"/>
          <w:color w:val="000000"/>
          <w:sz w:val="24"/>
        </w:rPr>
        <w:t xml:space="preserve"> </w:t>
      </w:r>
    </w:p>
    <w:tbl>
      <w:tblPr>
        <w:tblW w:w="9560" w:type="dxa"/>
        <w:tblInd w:w="10" w:type="dxa"/>
        <w:tblCellMar>
          <w:top w:w="14" w:type="dxa"/>
          <w:right w:w="67" w:type="dxa"/>
        </w:tblCellMar>
        <w:tblLook w:val="04A0" w:firstRow="1" w:lastRow="0" w:firstColumn="1" w:lastColumn="0" w:noHBand="0" w:noVBand="1"/>
      </w:tblPr>
      <w:tblGrid>
        <w:gridCol w:w="542"/>
        <w:gridCol w:w="3567"/>
        <w:gridCol w:w="3101"/>
        <w:gridCol w:w="2350"/>
      </w:tblGrid>
      <w:tr w:rsidR="00EA0A32" w:rsidRPr="000B6DA8" w:rsidTr="001153D3">
        <w:trPr>
          <w:trHeight w:val="2504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A32" w:rsidRPr="000B6DA8" w:rsidRDefault="00EA0A32" w:rsidP="001153D3">
            <w:pPr>
              <w:spacing w:after="0"/>
              <w:ind w:left="48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r w:rsidRPr="000B6DA8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№ 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A32" w:rsidRPr="000B6DA8" w:rsidRDefault="00EA0A32" w:rsidP="001153D3">
            <w:pPr>
              <w:spacing w:after="0"/>
              <w:ind w:left="17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0B6DA8">
              <w:rPr>
                <w:rFonts w:ascii="Times New Roman" w:eastAsia="Times New Roman" w:hAnsi="Times New Roman"/>
                <w:color w:val="000000"/>
                <w:sz w:val="24"/>
              </w:rPr>
              <w:t xml:space="preserve">Наименование и реквизиты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нормативного </w:t>
            </w:r>
            <w:r w:rsidRPr="000B6DA8">
              <w:rPr>
                <w:rFonts w:ascii="Times New Roman" w:eastAsia="Times New Roman" w:hAnsi="Times New Roman"/>
                <w:color w:val="000000"/>
                <w:sz w:val="24"/>
              </w:rPr>
              <w:t>акта</w:t>
            </w: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A32" w:rsidRPr="000B6DA8" w:rsidRDefault="00EA0A32" w:rsidP="001153D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0B6DA8">
              <w:rPr>
                <w:rFonts w:ascii="Times New Roman" w:eastAsia="Times New Roman" w:hAnsi="Times New Roman"/>
                <w:color w:val="000000"/>
                <w:sz w:val="24"/>
              </w:rPr>
              <w:t>Краткое описание круга лиц и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0B6DA8">
              <w:rPr>
                <w:rFonts w:ascii="Times New Roman" w:eastAsia="Times New Roman" w:hAnsi="Times New Roman"/>
                <w:color w:val="000000"/>
                <w:sz w:val="24"/>
              </w:rPr>
              <w:t>(или) перечня объектов, в отношении которых</w:t>
            </w:r>
          </w:p>
          <w:p w:rsidR="00EA0A32" w:rsidRPr="000B6DA8" w:rsidRDefault="00EA0A32" w:rsidP="001153D3">
            <w:pPr>
              <w:spacing w:after="21"/>
              <w:ind w:left="7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proofErr w:type="spellStart"/>
            <w:r w:rsidRPr="000B6DA8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устанавливаются</w:t>
            </w:r>
            <w:proofErr w:type="spellEnd"/>
            <w:r w:rsidRPr="000B6DA8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B6DA8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обязательные</w:t>
            </w:r>
            <w:proofErr w:type="spellEnd"/>
          </w:p>
          <w:p w:rsidR="00EA0A32" w:rsidRPr="000B6DA8" w:rsidRDefault="00EA0A32" w:rsidP="001153D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proofErr w:type="spellStart"/>
            <w:r w:rsidRPr="000B6DA8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требования</w:t>
            </w:r>
            <w:proofErr w:type="spellEnd"/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0A32" w:rsidRPr="000B6DA8" w:rsidRDefault="00EA0A32" w:rsidP="001153D3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0B6DA8">
              <w:rPr>
                <w:rFonts w:ascii="Times New Roman" w:eastAsia="Times New Roman" w:hAnsi="Times New Roman"/>
                <w:color w:val="000000"/>
                <w:sz w:val="24"/>
              </w:rPr>
              <w:t xml:space="preserve">Указание на </w:t>
            </w:r>
            <w:proofErr w:type="gramStart"/>
            <w:r w:rsidRPr="000B6DA8">
              <w:rPr>
                <w:rFonts w:ascii="Times New Roman" w:eastAsia="Times New Roman" w:hAnsi="Times New Roman"/>
                <w:color w:val="000000"/>
                <w:sz w:val="24"/>
              </w:rPr>
              <w:t>структурные</w:t>
            </w:r>
            <w:proofErr w:type="gramEnd"/>
          </w:p>
          <w:p w:rsidR="00EA0A32" w:rsidRPr="000B6DA8" w:rsidRDefault="00EA0A32" w:rsidP="001153D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0B6DA8">
              <w:rPr>
                <w:rFonts w:ascii="Times New Roman" w:eastAsia="Times New Roman" w:hAnsi="Times New Roman"/>
                <w:color w:val="000000"/>
                <w:sz w:val="24"/>
              </w:rPr>
              <w:t>единицы акта,</w:t>
            </w:r>
          </w:p>
          <w:p w:rsidR="00EA0A32" w:rsidRPr="000B6DA8" w:rsidRDefault="00EA0A32" w:rsidP="001153D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0B6DA8">
              <w:rPr>
                <w:rFonts w:ascii="Times New Roman" w:eastAsia="Times New Roman" w:hAnsi="Times New Roman"/>
                <w:color w:val="000000"/>
                <w:sz w:val="24"/>
              </w:rPr>
              <w:t>соблюдение</w:t>
            </w:r>
          </w:p>
          <w:p w:rsidR="00EA0A32" w:rsidRPr="000B6DA8" w:rsidRDefault="00EA0A32" w:rsidP="001153D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0B6DA8">
              <w:rPr>
                <w:rFonts w:ascii="Times New Roman" w:eastAsia="Times New Roman" w:hAnsi="Times New Roman"/>
                <w:color w:val="000000"/>
                <w:sz w:val="24"/>
              </w:rPr>
              <w:t>которых</w:t>
            </w:r>
          </w:p>
          <w:p w:rsidR="00EA0A32" w:rsidRPr="000B6DA8" w:rsidRDefault="00EA0A32" w:rsidP="001153D3">
            <w:pPr>
              <w:spacing w:after="0" w:line="23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0B6DA8">
              <w:rPr>
                <w:rFonts w:ascii="Times New Roman" w:eastAsia="Times New Roman" w:hAnsi="Times New Roman"/>
                <w:color w:val="000000"/>
                <w:sz w:val="24"/>
              </w:rPr>
              <w:t>оценивается при проведении</w:t>
            </w:r>
          </w:p>
          <w:p w:rsidR="00EA0A32" w:rsidRPr="000B6DA8" w:rsidRDefault="00EA0A32" w:rsidP="001153D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0B6DA8">
              <w:rPr>
                <w:rFonts w:ascii="Times New Roman" w:eastAsia="Times New Roman" w:hAnsi="Times New Roman"/>
                <w:color w:val="000000"/>
                <w:sz w:val="24"/>
              </w:rPr>
              <w:t>мероприятий по контролю</w:t>
            </w:r>
          </w:p>
        </w:tc>
      </w:tr>
      <w:tr w:rsidR="00EA0A32" w:rsidRPr="000B6DA8" w:rsidTr="001153D3">
        <w:trPr>
          <w:trHeight w:val="2506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0A32" w:rsidRPr="000B6DA8" w:rsidRDefault="00EA0A32" w:rsidP="001153D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r w:rsidRPr="000B6DA8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0A32" w:rsidRPr="000B6DA8" w:rsidRDefault="00EA0A32" w:rsidP="001153D3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0B6DA8">
              <w:rPr>
                <w:rFonts w:ascii="Times New Roman" w:eastAsia="Times New Roman" w:hAnsi="Times New Roman"/>
                <w:color w:val="000000"/>
                <w:sz w:val="24"/>
              </w:rPr>
              <w:t xml:space="preserve">Решение Совета </w:t>
            </w:r>
          </w:p>
          <w:p w:rsidR="00EA0A32" w:rsidRPr="000B6DA8" w:rsidRDefault="00EA0A32" w:rsidP="001153D3">
            <w:pPr>
              <w:spacing w:after="0" w:line="238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Новопашковского</w:t>
            </w:r>
            <w:proofErr w:type="spellEnd"/>
            <w:r w:rsidRPr="000B6DA8">
              <w:rPr>
                <w:rFonts w:ascii="Times New Roman" w:eastAsia="Times New Roman" w:hAnsi="Times New Roman"/>
                <w:color w:val="000000"/>
                <w:sz w:val="24"/>
              </w:rPr>
              <w:t xml:space="preserve"> сельского поселения Крыловского района от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29.07.2019 года № 220 </w:t>
            </w:r>
            <w:r w:rsidRPr="000B6DA8">
              <w:rPr>
                <w:rFonts w:ascii="Times New Roman" w:eastAsia="Times New Roman" w:hAnsi="Times New Roman"/>
                <w:color w:val="000000"/>
                <w:sz w:val="24"/>
              </w:rPr>
              <w:t xml:space="preserve">«Об утверждении Правил благоустройства территории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Новопашковского</w:t>
            </w:r>
            <w:proofErr w:type="spellEnd"/>
          </w:p>
          <w:p w:rsidR="00EA0A32" w:rsidRDefault="00EA0A32" w:rsidP="001153D3">
            <w:pPr>
              <w:spacing w:after="0"/>
              <w:rPr>
                <w:rFonts w:ascii="Times New Roman" w:eastAsia="Times New Roman" w:hAnsi="Times New Roman"/>
                <w:iCs/>
                <w:color w:val="000000"/>
                <w:sz w:val="24"/>
              </w:rPr>
            </w:pPr>
            <w:proofErr w:type="gramStart"/>
            <w:r w:rsidRPr="000B6DA8">
              <w:rPr>
                <w:rFonts w:ascii="Times New Roman" w:eastAsia="Times New Roman" w:hAnsi="Times New Roman"/>
                <w:color w:val="000000"/>
                <w:sz w:val="24"/>
              </w:rPr>
              <w:t xml:space="preserve">сельского поселения Крыловского района» </w:t>
            </w:r>
            <w:r w:rsidRPr="0013258A">
              <w:rPr>
                <w:rFonts w:ascii="Times New Roman" w:eastAsia="Times New Roman" w:hAnsi="Times New Roman"/>
                <w:iCs/>
                <w:color w:val="000000"/>
                <w:sz w:val="24"/>
              </w:rPr>
              <w:t xml:space="preserve">(с изменениями от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</w:rPr>
              <w:t xml:space="preserve">18.10.2019 </w:t>
            </w:r>
            <w:proofErr w:type="gramEnd"/>
          </w:p>
          <w:p w:rsidR="00EA0A32" w:rsidRPr="000B6DA8" w:rsidRDefault="00EA0A32" w:rsidP="001153D3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iCs/>
                <w:color w:val="000000"/>
                <w:sz w:val="24"/>
              </w:rPr>
              <w:t>№ 13, от 24.06.2021 № 92, от 23.03.2022 № 127, от 26.07.2022 № 137</w:t>
            </w:r>
            <w:r w:rsidRPr="0013258A">
              <w:rPr>
                <w:rFonts w:ascii="Times New Roman" w:eastAsia="Times New Roman" w:hAnsi="Times New Roman"/>
                <w:iCs/>
                <w:color w:val="000000"/>
                <w:sz w:val="24"/>
              </w:rPr>
              <w:t>)</w:t>
            </w:r>
            <w:r w:rsidRPr="000B6DA8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gramEnd"/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0A32" w:rsidRDefault="00EA0A32" w:rsidP="001153D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0B6DA8">
              <w:rPr>
                <w:rFonts w:ascii="Times New Roman" w:eastAsia="Times New Roman" w:hAnsi="Times New Roman"/>
                <w:color w:val="000000"/>
                <w:sz w:val="24"/>
              </w:rPr>
              <w:t>Юридические лица, индивидуальные предприниматели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:rsidR="00EA0A32" w:rsidRPr="000B6DA8" w:rsidRDefault="00EA0A32" w:rsidP="001153D3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Физические лица, проживающие</w:t>
            </w:r>
            <w:r w:rsidRPr="000B6DA8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 находящиеся на территории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Новопашковского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сельского поселения Крыловского района.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0A32" w:rsidRPr="000B6DA8" w:rsidRDefault="00EA0A32" w:rsidP="001153D3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proofErr w:type="spellStart"/>
            <w:r w:rsidRPr="000B6DA8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Оценивается</w:t>
            </w:r>
            <w:proofErr w:type="spellEnd"/>
            <w:r w:rsidRPr="000B6DA8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B6DA8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целиком</w:t>
            </w:r>
            <w:proofErr w:type="spellEnd"/>
            <w:r w:rsidRPr="000B6DA8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</w:tr>
    </w:tbl>
    <w:p w:rsidR="00724052" w:rsidRDefault="00724052">
      <w:bookmarkStart w:id="0" w:name="_GoBack"/>
      <w:bookmarkEnd w:id="0"/>
    </w:p>
    <w:sectPr w:rsidR="00724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E7"/>
    <w:rsid w:val="00724052"/>
    <w:rsid w:val="00EA0A32"/>
    <w:rsid w:val="00F8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A3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A3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2023-03-03T06:35:00Z</dcterms:created>
  <dcterms:modified xsi:type="dcterms:W3CDTF">2023-03-03T06:36:00Z</dcterms:modified>
</cp:coreProperties>
</file>