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89" w:rsidRDefault="00FD6C89" w:rsidP="00FD6C89">
      <w:pPr>
        <w:shd w:val="clear" w:color="auto" w:fill="FFFFFF"/>
        <w:jc w:val="center"/>
        <w:rPr>
          <w:b/>
        </w:rPr>
      </w:pPr>
      <w:r>
        <w:rPr>
          <w:noProof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800735" cy="988695"/>
            <wp:effectExtent l="19050" t="0" r="0" b="0"/>
            <wp:wrapSquare wrapText="right"/>
            <wp:docPr id="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C89" w:rsidRDefault="00FD6C89" w:rsidP="00FD6C8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D6C89" w:rsidRPr="008A63A0" w:rsidRDefault="00FD6C89" w:rsidP="00FD6C8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/>
          <w:color w:val="auto"/>
          <w:sz w:val="28"/>
          <w:szCs w:val="28"/>
        </w:rPr>
        <w:t>СЕЛЬСКОГО</w:t>
      </w:r>
      <w:proofErr w:type="gramEnd"/>
    </w:p>
    <w:p w:rsidR="00FD6C89" w:rsidRPr="008A63A0" w:rsidRDefault="00FD6C89" w:rsidP="00FD6C89">
      <w:pPr>
        <w:pStyle w:val="3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z w:val="28"/>
          <w:szCs w:val="28"/>
        </w:rPr>
        <w:t>ПОСЕЛЕНИЯ КРЫЛОВСКОГО РАЙОНА</w:t>
      </w:r>
    </w:p>
    <w:p w:rsidR="00FD6C89" w:rsidRDefault="00FD6C89" w:rsidP="00FD6C89">
      <w:pPr>
        <w:pStyle w:val="3"/>
        <w:jc w:val="center"/>
        <w:rPr>
          <w:rFonts w:ascii="Times New Roman" w:hAnsi="Times New Roman"/>
          <w:color w:val="auto"/>
          <w:sz w:val="32"/>
          <w:szCs w:val="32"/>
        </w:rPr>
      </w:pPr>
      <w:r w:rsidRPr="008A63A0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FD6C89" w:rsidRPr="00FD6C89" w:rsidRDefault="00FD6C89" w:rsidP="00FD6C89"/>
    <w:p w:rsidR="00FD6C89" w:rsidRPr="008A63A0" w:rsidRDefault="00FD6C89" w:rsidP="00FD6C89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pacing w:val="-4"/>
          <w:sz w:val="28"/>
          <w:szCs w:val="28"/>
        </w:rPr>
        <w:t xml:space="preserve">от </w:t>
      </w:r>
      <w:r w:rsidR="007B23BA">
        <w:rPr>
          <w:rFonts w:ascii="Times New Roman" w:hAnsi="Times New Roman"/>
          <w:color w:val="auto"/>
          <w:spacing w:val="-4"/>
          <w:sz w:val="28"/>
          <w:szCs w:val="28"/>
        </w:rPr>
        <w:t xml:space="preserve">17.04.2024       </w:t>
      </w:r>
      <w:r w:rsidRPr="008A63A0">
        <w:rPr>
          <w:rFonts w:ascii="Times New Roman" w:hAnsi="Times New Roman"/>
          <w:color w:val="auto"/>
          <w:spacing w:val="-4"/>
          <w:sz w:val="28"/>
          <w:szCs w:val="28"/>
        </w:rPr>
        <w:t xml:space="preserve">           </w:t>
      </w:r>
      <w:r w:rsidRPr="008A63A0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="009976CA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</w:t>
      </w:r>
      <w:r w:rsidRPr="008A63A0">
        <w:rPr>
          <w:rFonts w:ascii="Times New Roman" w:hAnsi="Times New Roman"/>
          <w:color w:val="auto"/>
          <w:sz w:val="28"/>
          <w:szCs w:val="28"/>
        </w:rPr>
        <w:t>№</w:t>
      </w:r>
      <w:r w:rsidR="007B23BA">
        <w:rPr>
          <w:rFonts w:ascii="Times New Roman" w:hAnsi="Times New Roman"/>
          <w:color w:val="auto"/>
          <w:sz w:val="28"/>
          <w:szCs w:val="28"/>
        </w:rPr>
        <w:t xml:space="preserve"> 18</w:t>
      </w:r>
    </w:p>
    <w:p w:rsidR="00FD6C89" w:rsidRDefault="00FD6C89" w:rsidP="00FD6C89">
      <w:pPr>
        <w:pStyle w:val="3"/>
        <w:jc w:val="center"/>
        <w:rPr>
          <w:rFonts w:ascii="Times New Roman" w:hAnsi="Times New Roman"/>
          <w:b w:val="0"/>
          <w:color w:val="auto"/>
        </w:rPr>
      </w:pPr>
      <w:proofErr w:type="spellStart"/>
      <w:r w:rsidRPr="008A63A0">
        <w:rPr>
          <w:rFonts w:ascii="Times New Roman" w:hAnsi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Pr="008A63A0">
        <w:rPr>
          <w:rFonts w:ascii="Times New Roman" w:hAnsi="Times New Roman"/>
          <w:b w:val="0"/>
          <w:color w:val="auto"/>
        </w:rPr>
        <w:t>Новопашковская</w:t>
      </w:r>
      <w:proofErr w:type="spellEnd"/>
    </w:p>
    <w:p w:rsidR="00FD6C89" w:rsidRDefault="00FD6C89" w:rsidP="00FD6C89"/>
    <w:p w:rsidR="00FD6C89" w:rsidRPr="00FD6C89" w:rsidRDefault="00FD6C89" w:rsidP="00FD6C89"/>
    <w:p w:rsidR="00FD6C89" w:rsidRPr="009976CA" w:rsidRDefault="008F4B2A" w:rsidP="009976CA">
      <w:pPr>
        <w:jc w:val="center"/>
        <w:rPr>
          <w:b/>
        </w:rPr>
      </w:pPr>
      <w:r>
        <w:rPr>
          <w:b/>
          <w:bCs/>
        </w:rPr>
        <w:t xml:space="preserve">О внесении изменений  в постановление администрации Новопашковского сельского поселения  от  </w:t>
      </w:r>
      <w:r w:rsidR="009976CA">
        <w:rPr>
          <w:b/>
          <w:bCs/>
        </w:rPr>
        <w:t>11.08.2020</w:t>
      </w:r>
      <w:r>
        <w:rPr>
          <w:b/>
          <w:bCs/>
        </w:rPr>
        <w:t xml:space="preserve"> № 46 «</w:t>
      </w:r>
      <w:r w:rsidR="009976CA">
        <w:rPr>
          <w:b/>
        </w:rPr>
        <w:t xml:space="preserve">О Комиссии по </w:t>
      </w:r>
      <w:r w:rsidR="009976CA" w:rsidRPr="00DC0654">
        <w:rPr>
          <w:b/>
        </w:rPr>
        <w:t>соблюдению требований к служебному поведению муниципальных служащих</w:t>
      </w:r>
      <w:r w:rsidR="009976CA">
        <w:rPr>
          <w:b/>
        </w:rPr>
        <w:t xml:space="preserve"> администрации Новопашковского сельского поселения  Крыловского района  </w:t>
      </w:r>
      <w:r w:rsidR="009976CA" w:rsidRPr="00DC0654">
        <w:rPr>
          <w:b/>
        </w:rPr>
        <w:t xml:space="preserve"> и урегулированию конфликта интересов</w:t>
      </w:r>
      <w:r w:rsidR="009976CA">
        <w:rPr>
          <w:b/>
        </w:rPr>
        <w:t>»</w:t>
      </w:r>
    </w:p>
    <w:p w:rsidR="00FD6C89" w:rsidRDefault="00FD6C89" w:rsidP="00FD6C89">
      <w:pPr>
        <w:jc w:val="center"/>
        <w:rPr>
          <w:b/>
          <w:bCs/>
        </w:rPr>
      </w:pPr>
    </w:p>
    <w:p w:rsidR="00FD6C89" w:rsidRPr="00A70C1D" w:rsidRDefault="00FD6C89" w:rsidP="00FD6C89">
      <w:pPr>
        <w:jc w:val="center"/>
        <w:rPr>
          <w:b/>
          <w:bCs/>
        </w:rPr>
      </w:pPr>
    </w:p>
    <w:p w:rsidR="00FD6C89" w:rsidRPr="0056660C" w:rsidRDefault="00FD6C89" w:rsidP="00F72FC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66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9976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целях приведения в соответствие с требованиями 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>Указ</w:t>
      </w:r>
      <w:r w:rsidR="009976C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Президента РФ от </w:t>
      </w:r>
      <w:r w:rsidR="009976CA">
        <w:rPr>
          <w:rFonts w:ascii="Times New Roman" w:hAnsi="Times New Roman" w:cs="Times New Roman"/>
          <w:b w:val="0"/>
          <w:bCs w:val="0"/>
          <w:sz w:val="28"/>
          <w:szCs w:val="28"/>
        </w:rPr>
        <w:t>01 июля 2010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> 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ода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 </w:t>
      </w:r>
      <w:r w:rsidR="009976CA">
        <w:rPr>
          <w:rFonts w:ascii="Times New Roman" w:hAnsi="Times New Roman" w:cs="Times New Roman"/>
          <w:b w:val="0"/>
          <w:bCs w:val="0"/>
          <w:sz w:val="28"/>
          <w:szCs w:val="28"/>
        </w:rPr>
        <w:t>821</w:t>
      </w:r>
      <w:r w:rsidR="008C50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(ред. от 25.01.2024)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9976CA">
        <w:rPr>
          <w:rFonts w:ascii="Times New Roman" w:hAnsi="Times New Roman" w:cs="Times New Roman"/>
          <w:b w:val="0"/>
          <w:bCs w:val="0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8F4B2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976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72F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Уставом Новопашковского сельского поселения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с т  а н о в л я ю :</w:t>
      </w:r>
    </w:p>
    <w:p w:rsidR="00E66BBB" w:rsidRPr="008C50FD" w:rsidRDefault="008F4B2A" w:rsidP="008F4B2A">
      <w:pPr>
        <w:jc w:val="both"/>
        <w:rPr>
          <w:bCs/>
        </w:rPr>
      </w:pPr>
      <w:r w:rsidRPr="008C50FD">
        <w:rPr>
          <w:spacing w:val="60"/>
        </w:rPr>
        <w:t xml:space="preserve">       </w:t>
      </w:r>
      <w:r w:rsidR="004A2D35">
        <w:rPr>
          <w:spacing w:val="60"/>
        </w:rPr>
        <w:t>1</w:t>
      </w:r>
      <w:r w:rsidRPr="008C50FD">
        <w:t>.</w:t>
      </w:r>
      <w:r w:rsidR="004A2D35">
        <w:t xml:space="preserve"> </w:t>
      </w:r>
      <w:r w:rsidRPr="008C50FD">
        <w:t>Внести</w:t>
      </w:r>
      <w:r w:rsidR="00FD6C89" w:rsidRPr="008C50FD">
        <w:t xml:space="preserve"> </w:t>
      </w:r>
      <w:r w:rsidRPr="008C50FD">
        <w:rPr>
          <w:bCs/>
        </w:rPr>
        <w:t>в постановление администрации Новопашковского сельского</w:t>
      </w:r>
      <w:r w:rsidR="008C50FD">
        <w:rPr>
          <w:bCs/>
        </w:rPr>
        <w:t xml:space="preserve"> поселения  от 11.08.2020 </w:t>
      </w:r>
      <w:r w:rsidRPr="008C50FD">
        <w:rPr>
          <w:bCs/>
        </w:rPr>
        <w:t>№ 46 «</w:t>
      </w:r>
      <w:r w:rsidR="008C50FD" w:rsidRPr="008C50FD">
        <w:t>О Комиссии по соблюдению требований к служебному поведению муниципальных служащих администрации Новопашковского сельского поселения  Крыловского района   и урегулированию конфликта интересов</w:t>
      </w:r>
      <w:r w:rsidR="00E66BBB" w:rsidRPr="008C50FD">
        <w:rPr>
          <w:bCs/>
        </w:rPr>
        <w:t>» следующие изменения:</w:t>
      </w:r>
    </w:p>
    <w:p w:rsidR="00E66BBB" w:rsidRDefault="00E66BBB" w:rsidP="00F72FCB">
      <w:pPr>
        <w:ind w:firstLine="708"/>
        <w:jc w:val="both"/>
        <w:rPr>
          <w:bCs/>
        </w:rPr>
      </w:pPr>
      <w:r>
        <w:rPr>
          <w:bCs/>
        </w:rPr>
        <w:t>1)</w:t>
      </w:r>
      <w:r w:rsidR="004A2D35">
        <w:rPr>
          <w:bCs/>
        </w:rPr>
        <w:t xml:space="preserve"> п</w:t>
      </w:r>
      <w:r w:rsidR="008C50FD">
        <w:rPr>
          <w:bCs/>
        </w:rPr>
        <w:t>риложение 1</w:t>
      </w:r>
      <w:r w:rsidR="00F72FCB">
        <w:rPr>
          <w:bCs/>
        </w:rPr>
        <w:t xml:space="preserve"> «</w:t>
      </w:r>
      <w:r w:rsidR="00F72FCB">
        <w:t>Состав комиссии</w:t>
      </w:r>
      <w:r w:rsidR="00F72FCB" w:rsidRPr="00441BB1">
        <w:t xml:space="preserve"> </w:t>
      </w:r>
      <w:r w:rsidR="00F72FCB" w:rsidRPr="00B23897">
        <w:t>по соблюдению требований к служебному поведению</w:t>
      </w:r>
      <w:r w:rsidR="00F72FCB">
        <w:t xml:space="preserve"> </w:t>
      </w:r>
      <w:r w:rsidR="00F72FCB" w:rsidRPr="00B23897">
        <w:t>муниципальных служащих и урегулированию конфликта интересов</w:t>
      </w:r>
      <w:r w:rsidR="00F72FCB">
        <w:t xml:space="preserve"> администрации Новопашковского сельского поселения  Крыловского района»</w:t>
      </w:r>
      <w:r w:rsidR="008C50FD">
        <w:rPr>
          <w:bCs/>
        </w:rPr>
        <w:t xml:space="preserve"> изложить в новой редакции (прилагается);</w:t>
      </w:r>
    </w:p>
    <w:p w:rsidR="004A2D35" w:rsidRDefault="008C50FD" w:rsidP="004A2D35">
      <w:pPr>
        <w:ind w:firstLine="708"/>
        <w:jc w:val="both"/>
        <w:rPr>
          <w:bCs/>
        </w:rPr>
      </w:pPr>
      <w:r w:rsidRPr="004A2D35">
        <w:rPr>
          <w:bCs/>
        </w:rPr>
        <w:t xml:space="preserve">2) </w:t>
      </w:r>
      <w:r w:rsidR="004A2D35">
        <w:rPr>
          <w:bCs/>
        </w:rPr>
        <w:t xml:space="preserve">в приложение 2 «Положение </w:t>
      </w:r>
      <w:r w:rsidR="004A2D35" w:rsidRPr="004A2D35">
        <w:rPr>
          <w:bCs/>
        </w:rPr>
        <w:t xml:space="preserve">о Комиссии по соблюдению требований к служебному поведению муниципальных служащих </w:t>
      </w:r>
      <w:r w:rsidR="004A2D35" w:rsidRPr="004A2D35">
        <w:t xml:space="preserve">администрации Новопашковского  сельского поселения Крыловского района </w:t>
      </w:r>
      <w:r w:rsidR="004A2D35" w:rsidRPr="004A2D35">
        <w:rPr>
          <w:bCs/>
        </w:rPr>
        <w:t>и урегулированию конфли</w:t>
      </w:r>
      <w:r w:rsidR="004A2D35">
        <w:rPr>
          <w:bCs/>
        </w:rPr>
        <w:t>кта интересов» (далее – Положение) внести следующие изменения:</w:t>
      </w:r>
    </w:p>
    <w:p w:rsidR="008C50FD" w:rsidRPr="004A2D35" w:rsidRDefault="004A2D35" w:rsidP="004A2D35">
      <w:pPr>
        <w:ind w:firstLine="708"/>
        <w:jc w:val="both"/>
        <w:rPr>
          <w:bCs/>
        </w:rPr>
      </w:pPr>
      <w:r>
        <w:rPr>
          <w:bCs/>
        </w:rPr>
        <w:t xml:space="preserve">- </w:t>
      </w:r>
      <w:r w:rsidR="008C50FD" w:rsidRPr="004A2D35">
        <w:rPr>
          <w:bCs/>
        </w:rPr>
        <w:t>пункт 6 изложить в новой редакции:</w:t>
      </w:r>
    </w:p>
    <w:p w:rsidR="008C50FD" w:rsidRPr="00767F6F" w:rsidRDefault="008C50FD" w:rsidP="008C50FD">
      <w:pPr>
        <w:jc w:val="both"/>
      </w:pPr>
      <w:bookmarkStart w:id="0" w:name="sub_1006"/>
      <w:r>
        <w:tab/>
        <w:t>«</w:t>
      </w:r>
      <w:r w:rsidRPr="00767F6F">
        <w:t>6. В состав Комиссии входят:</w:t>
      </w:r>
    </w:p>
    <w:bookmarkEnd w:id="0"/>
    <w:p w:rsidR="008C50FD" w:rsidRPr="00F72A25" w:rsidRDefault="008C50FD" w:rsidP="008C50FD">
      <w:pPr>
        <w:ind w:firstLine="708"/>
        <w:jc w:val="both"/>
      </w:pPr>
      <w:r w:rsidRPr="00F72A25">
        <w:t xml:space="preserve">а) </w:t>
      </w:r>
      <w:r>
        <w:t>глава Новопашковского сельского поселения Крыловского района</w:t>
      </w:r>
      <w:r w:rsidRPr="00F72A25">
        <w:t xml:space="preserve"> (председатель комиссии)</w:t>
      </w:r>
      <w:r>
        <w:t>, начальник отдела по общим вопросам администрации (секретарь К</w:t>
      </w:r>
      <w:r w:rsidRPr="00F72A25">
        <w:t xml:space="preserve">омиссии), </w:t>
      </w:r>
      <w:r>
        <w:t xml:space="preserve">иные </w:t>
      </w:r>
      <w:r w:rsidRPr="00F72A25">
        <w:t xml:space="preserve">муниципальные служащие </w:t>
      </w:r>
      <w:r>
        <w:t>структурных подразделений администраций</w:t>
      </w:r>
      <w:r w:rsidRPr="00F72A25">
        <w:t xml:space="preserve">, отраслевых (функциональных) органов администрации, определяемые главой </w:t>
      </w:r>
      <w:r>
        <w:t>Новопашковского сельского поселения Крыловского района</w:t>
      </w:r>
      <w:r w:rsidRPr="00F72A25">
        <w:t>;</w:t>
      </w:r>
    </w:p>
    <w:p w:rsidR="008C50FD" w:rsidRDefault="008C50FD" w:rsidP="008C50F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" w:name="sub_2620"/>
      <w:r w:rsidRPr="00537FFC">
        <w:lastRenderedPageBreak/>
        <w:t xml:space="preserve">б) </w:t>
      </w:r>
      <w:bookmarkStart w:id="2" w:name="sub_1702"/>
      <w:r w:rsidRPr="00537FFC">
        <w:rPr>
          <w:color w:val="000000"/>
        </w:rPr>
        <w:t>представитель (представители) научных и образовательных организаций профессионального и дополнительного образования, деятельность которых связана с муниципальной службой</w:t>
      </w:r>
      <w:bookmarkEnd w:id="1"/>
      <w:bookmarkEnd w:id="2"/>
      <w:proofErr w:type="gramStart"/>
      <w:r>
        <w:rPr>
          <w:color w:val="000000"/>
        </w:rPr>
        <w:t>.»</w:t>
      </w:r>
      <w:proofErr w:type="gramEnd"/>
    </w:p>
    <w:p w:rsidR="008C50FD" w:rsidRDefault="004A2D35" w:rsidP="008C50F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A2D35">
        <w:rPr>
          <w:color w:val="000000"/>
        </w:rPr>
        <w:t xml:space="preserve">- </w:t>
      </w:r>
      <w:r w:rsidR="008C50FD" w:rsidRPr="004A2D35">
        <w:rPr>
          <w:color w:val="000000"/>
        </w:rPr>
        <w:t>пункт 13</w:t>
      </w:r>
      <w:r w:rsidR="00F72FCB" w:rsidRPr="004A2D35">
        <w:rPr>
          <w:color w:val="000000"/>
        </w:rPr>
        <w:t xml:space="preserve"> Положения</w:t>
      </w:r>
      <w:r w:rsidR="008C50FD" w:rsidRPr="004A2D35">
        <w:rPr>
          <w:color w:val="000000"/>
        </w:rPr>
        <w:t xml:space="preserve"> дополнить </w:t>
      </w:r>
      <w:r w:rsidR="00A01336" w:rsidRPr="004A2D35">
        <w:rPr>
          <w:color w:val="000000"/>
        </w:rPr>
        <w:t>подпунктом е) следующего содержания:</w:t>
      </w:r>
    </w:p>
    <w:p w:rsidR="00A01336" w:rsidRDefault="00A01336" w:rsidP="008C50F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«е)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>
        <w:t>.»</w:t>
      </w:r>
      <w:proofErr w:type="gramEnd"/>
    </w:p>
    <w:p w:rsidR="006D6991" w:rsidRPr="00A01336" w:rsidRDefault="008F4B2A" w:rsidP="00C1667A">
      <w:pPr>
        <w:jc w:val="both"/>
      </w:pPr>
      <w:r w:rsidRPr="008F4B2A">
        <w:rPr>
          <w:bCs/>
        </w:rPr>
        <w:t xml:space="preserve"> </w:t>
      </w:r>
      <w:r w:rsidR="00EE3E97">
        <w:rPr>
          <w:bCs/>
        </w:rPr>
        <w:t xml:space="preserve">          </w:t>
      </w:r>
      <w:bookmarkStart w:id="3" w:name="_GoBack"/>
      <w:bookmarkEnd w:id="3"/>
      <w:r w:rsidR="006D6991" w:rsidRPr="00A01336">
        <w:rPr>
          <w:color w:val="000000"/>
        </w:rPr>
        <w:t>2.</w:t>
      </w:r>
      <w:r w:rsidR="004A2D35">
        <w:rPr>
          <w:color w:val="000000"/>
        </w:rPr>
        <w:t xml:space="preserve"> </w:t>
      </w:r>
      <w:r w:rsidR="006D6991" w:rsidRPr="00A01336">
        <w:rPr>
          <w:color w:val="000000"/>
        </w:rPr>
        <w:t>Отделу по общим вопросам администрации Новопашковского сельско</w:t>
      </w:r>
      <w:r w:rsidR="002E0C67" w:rsidRPr="00A01336">
        <w:rPr>
          <w:color w:val="000000"/>
        </w:rPr>
        <w:t xml:space="preserve">го поселения Крыловского района </w:t>
      </w:r>
      <w:r w:rsidR="006D6991" w:rsidRPr="00A01336">
        <w:rPr>
          <w:color w:val="000000"/>
        </w:rPr>
        <w:t>настоящее постановление     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FD6C89" w:rsidRPr="00A01336" w:rsidRDefault="00285154" w:rsidP="00FD6C89">
      <w:pPr>
        <w:ind w:firstLine="709"/>
        <w:jc w:val="both"/>
        <w:rPr>
          <w:spacing w:val="6"/>
        </w:rPr>
      </w:pPr>
      <w:r w:rsidRPr="00A01336">
        <w:rPr>
          <w:spacing w:val="6"/>
        </w:rPr>
        <w:t xml:space="preserve"> </w:t>
      </w:r>
      <w:r w:rsidR="00FD6C89" w:rsidRPr="00A01336">
        <w:rPr>
          <w:spacing w:val="6"/>
        </w:rPr>
        <w:t xml:space="preserve">3. </w:t>
      </w:r>
      <w:proofErr w:type="gramStart"/>
      <w:r w:rsidR="00FD6C89" w:rsidRPr="00A01336">
        <w:rPr>
          <w:spacing w:val="6"/>
        </w:rPr>
        <w:t>Контроль за</w:t>
      </w:r>
      <w:proofErr w:type="gramEnd"/>
      <w:r w:rsidR="00FD6C89" w:rsidRPr="00A01336">
        <w:rPr>
          <w:spacing w:val="6"/>
        </w:rPr>
        <w:t xml:space="preserve"> выполнением настоящего постановления оставляю за собой.</w:t>
      </w:r>
    </w:p>
    <w:p w:rsidR="00FD6C89" w:rsidRDefault="00285154" w:rsidP="00FD6C89">
      <w:pPr>
        <w:ind w:firstLine="709"/>
        <w:jc w:val="both"/>
        <w:rPr>
          <w:spacing w:val="6"/>
        </w:rPr>
      </w:pPr>
      <w:r w:rsidRPr="00A01336">
        <w:rPr>
          <w:spacing w:val="6"/>
        </w:rPr>
        <w:t xml:space="preserve"> </w:t>
      </w:r>
      <w:r w:rsidR="00FD6C89" w:rsidRPr="00A01336">
        <w:rPr>
          <w:spacing w:val="6"/>
        </w:rPr>
        <w:t xml:space="preserve">4. Постановление вступает в силу со дня его </w:t>
      </w:r>
      <w:r w:rsidR="00A01336" w:rsidRPr="00A01336">
        <w:rPr>
          <w:spacing w:val="6"/>
        </w:rPr>
        <w:t xml:space="preserve">официального </w:t>
      </w:r>
      <w:r w:rsidR="00FD6C89" w:rsidRPr="00A01336">
        <w:rPr>
          <w:spacing w:val="6"/>
        </w:rPr>
        <w:t>обнародования.</w:t>
      </w:r>
    </w:p>
    <w:p w:rsidR="00FD6C89" w:rsidRDefault="00FD6C89" w:rsidP="00FD6C89">
      <w:pPr>
        <w:jc w:val="both"/>
        <w:rPr>
          <w:spacing w:val="6"/>
        </w:rPr>
      </w:pPr>
    </w:p>
    <w:p w:rsidR="004A2D35" w:rsidRDefault="004A2D35" w:rsidP="00FD6C89">
      <w:pPr>
        <w:jc w:val="both"/>
        <w:rPr>
          <w:spacing w:val="6"/>
        </w:rPr>
      </w:pPr>
    </w:p>
    <w:p w:rsidR="00FD6C89" w:rsidRDefault="00FD6C89" w:rsidP="00FD6C89">
      <w:pPr>
        <w:jc w:val="both"/>
        <w:rPr>
          <w:spacing w:val="6"/>
        </w:rPr>
      </w:pPr>
    </w:p>
    <w:p w:rsidR="00FD6C89" w:rsidRPr="00197AF6" w:rsidRDefault="00FD6C89" w:rsidP="00FD6C89">
      <w:pPr>
        <w:autoSpaceDE w:val="0"/>
        <w:autoSpaceDN w:val="0"/>
        <w:adjustRightInd w:val="0"/>
        <w:jc w:val="both"/>
      </w:pPr>
      <w:r w:rsidRPr="00197AF6">
        <w:t>Глава Новопашковского сельского поселения</w:t>
      </w:r>
    </w:p>
    <w:p w:rsidR="00FD6C89" w:rsidRDefault="00FD6C89" w:rsidP="00FD6C89">
      <w:pPr>
        <w:autoSpaceDE w:val="0"/>
        <w:autoSpaceDN w:val="0"/>
        <w:adjustRightInd w:val="0"/>
        <w:jc w:val="both"/>
      </w:pPr>
      <w:r w:rsidRPr="00197AF6">
        <w:t xml:space="preserve">Крыловского района                                                                           </w:t>
      </w:r>
      <w:r w:rsidR="004A2D35">
        <w:t xml:space="preserve">  </w:t>
      </w:r>
      <w:r w:rsidRPr="00197AF6">
        <w:t xml:space="preserve">  И.В. Корсун</w:t>
      </w:r>
    </w:p>
    <w:p w:rsidR="004A2D35" w:rsidRDefault="004A2D35">
      <w:pPr>
        <w:spacing w:after="200" w:line="276" w:lineRule="auto"/>
      </w:pPr>
      <w:r>
        <w:br w:type="page"/>
      </w:r>
    </w:p>
    <w:p w:rsidR="004A2D35" w:rsidRDefault="004A2D35" w:rsidP="004A2D35">
      <w:pPr>
        <w:jc w:val="center"/>
      </w:pPr>
      <w:r>
        <w:lastRenderedPageBreak/>
        <w:t xml:space="preserve">                                                                      </w:t>
      </w:r>
      <w:r w:rsidRPr="00BA61E8">
        <w:t>ПРИЛОЖЕНИЕ</w:t>
      </w:r>
      <w:r>
        <w:t xml:space="preserve"> № 1</w:t>
      </w:r>
    </w:p>
    <w:p w:rsidR="004A2D35" w:rsidRDefault="004A2D35" w:rsidP="004A2D35">
      <w:pPr>
        <w:jc w:val="right"/>
      </w:pPr>
    </w:p>
    <w:p w:rsidR="004A2D35" w:rsidRDefault="004A2D35" w:rsidP="004A2D35">
      <w:pPr>
        <w:jc w:val="center"/>
      </w:pPr>
      <w:r>
        <w:t xml:space="preserve">                                                                      УТВЕРЖДЕНО</w:t>
      </w:r>
    </w:p>
    <w:p w:rsidR="004A2D35" w:rsidRDefault="004A2D35" w:rsidP="004A2D35">
      <w:pPr>
        <w:jc w:val="right"/>
      </w:pPr>
      <w:r>
        <w:t>постановлением администрации</w:t>
      </w:r>
    </w:p>
    <w:p w:rsidR="004A2D35" w:rsidRDefault="004A2D35" w:rsidP="004A2D35">
      <w:pPr>
        <w:jc w:val="right"/>
      </w:pPr>
      <w:r>
        <w:t>Новопашковского сельского поселения</w:t>
      </w:r>
    </w:p>
    <w:p w:rsidR="004A2D35" w:rsidRPr="00BA61E8" w:rsidRDefault="00EE3E97" w:rsidP="00EE3E97">
      <w:pPr>
        <w:jc w:val="center"/>
      </w:pPr>
      <w:r>
        <w:t xml:space="preserve">                                                                      от 17.04.2024   № 18</w:t>
      </w:r>
    </w:p>
    <w:p w:rsidR="004A2D35" w:rsidRDefault="004A2D35" w:rsidP="004A2D35"/>
    <w:p w:rsidR="004A2D35" w:rsidRDefault="004A2D35" w:rsidP="004A2D35"/>
    <w:p w:rsidR="004A2D35" w:rsidRDefault="004A2D35" w:rsidP="004A2D35"/>
    <w:p w:rsidR="004A2D35" w:rsidRDefault="004A2D35" w:rsidP="004A2D35">
      <w:pPr>
        <w:jc w:val="center"/>
      </w:pPr>
      <w:r>
        <w:t xml:space="preserve">                                                                     </w:t>
      </w:r>
    </w:p>
    <w:p w:rsidR="004A2D35" w:rsidRDefault="004A2D35" w:rsidP="004A2D35">
      <w:pPr>
        <w:jc w:val="center"/>
      </w:pPr>
      <w:r>
        <w:t>Состав комиссии</w:t>
      </w:r>
      <w:r w:rsidRPr="00441BB1">
        <w:t xml:space="preserve"> </w:t>
      </w:r>
    </w:p>
    <w:p w:rsidR="004A2D35" w:rsidRDefault="004A2D35" w:rsidP="004A2D35">
      <w:pPr>
        <w:jc w:val="center"/>
      </w:pPr>
      <w:r w:rsidRPr="00B23897">
        <w:t>по соблюдению требований к служебному поведению</w:t>
      </w:r>
      <w:r>
        <w:t xml:space="preserve"> </w:t>
      </w:r>
      <w:r w:rsidRPr="00B23897">
        <w:t>муниципальных служащих и урегулированию конфликта интересов</w:t>
      </w:r>
      <w:r>
        <w:t xml:space="preserve"> администрации Новопашковского сельского поселения  Крыловского района</w:t>
      </w:r>
    </w:p>
    <w:p w:rsidR="004A2D35" w:rsidRDefault="004A2D35" w:rsidP="004A2D35">
      <w:pPr>
        <w:ind w:right="-185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850"/>
        <w:gridCol w:w="3119"/>
      </w:tblGrid>
      <w:tr w:rsidR="004A2D35" w:rsidRPr="007B182A" w:rsidTr="00956A3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A2D35" w:rsidRDefault="004A2D35" w:rsidP="00956A3E">
            <w:pPr>
              <w:autoSpaceDE w:val="0"/>
              <w:autoSpaceDN w:val="0"/>
              <w:adjustRightInd w:val="0"/>
              <w:ind w:right="-1"/>
            </w:pPr>
            <w:r>
              <w:t xml:space="preserve">Глава Новопашковского  сельского поселения  </w:t>
            </w:r>
          </w:p>
          <w:p w:rsidR="004A2D35" w:rsidRPr="003C2D1C" w:rsidRDefault="004A2D35" w:rsidP="00956A3E">
            <w:pPr>
              <w:autoSpaceDE w:val="0"/>
              <w:autoSpaceDN w:val="0"/>
              <w:adjustRightInd w:val="0"/>
              <w:ind w:right="-1"/>
            </w:pP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2D35" w:rsidRPr="007B182A" w:rsidRDefault="004A2D35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A2D35" w:rsidRPr="003C2D1C" w:rsidRDefault="004A2D35" w:rsidP="00956A3E">
            <w:pPr>
              <w:autoSpaceDE w:val="0"/>
              <w:autoSpaceDN w:val="0"/>
              <w:adjustRightInd w:val="0"/>
              <w:ind w:left="614" w:right="-1" w:hanging="614"/>
            </w:pPr>
            <w:r>
              <w:t>председатель комиссии</w:t>
            </w:r>
          </w:p>
          <w:p w:rsidR="004A2D35" w:rsidRPr="007B182A" w:rsidRDefault="004A2D35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4A2D35" w:rsidRPr="007B182A" w:rsidTr="00956A3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A2D35" w:rsidRDefault="0055690B" w:rsidP="00956A3E">
            <w:pPr>
              <w:autoSpaceDE w:val="0"/>
              <w:autoSpaceDN w:val="0"/>
              <w:adjustRightInd w:val="0"/>
              <w:ind w:right="-1"/>
            </w:pPr>
            <w:r>
              <w:t xml:space="preserve">Начальник </w:t>
            </w:r>
            <w:r w:rsidR="004A2D35">
              <w:t xml:space="preserve">финансового отдела администрации Новопашковского  сельского поселения  </w:t>
            </w:r>
          </w:p>
          <w:p w:rsidR="004A2D35" w:rsidRDefault="004A2D35" w:rsidP="00956A3E">
            <w:pPr>
              <w:autoSpaceDE w:val="0"/>
              <w:autoSpaceDN w:val="0"/>
              <w:adjustRightInd w:val="0"/>
              <w:ind w:right="-1"/>
            </w:pPr>
          </w:p>
          <w:p w:rsidR="004A2D35" w:rsidRPr="007B182A" w:rsidRDefault="004A2D35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2D35" w:rsidRPr="007B182A" w:rsidRDefault="004A2D35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7B182A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A2D35" w:rsidRPr="003C2D1C" w:rsidRDefault="004A2D35" w:rsidP="00956A3E">
            <w:pPr>
              <w:ind w:right="-1"/>
            </w:pPr>
            <w:r>
              <w:t>заместитель председателя</w:t>
            </w:r>
            <w:r w:rsidRPr="003C2D1C">
              <w:t xml:space="preserve"> </w:t>
            </w:r>
            <w:r>
              <w:t>комиссии</w:t>
            </w:r>
          </w:p>
          <w:p w:rsidR="004A2D35" w:rsidRPr="007B182A" w:rsidRDefault="004A2D35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4A2D35" w:rsidRPr="00F3644A" w:rsidTr="00956A3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A2D35" w:rsidRDefault="002A2ACD" w:rsidP="00956A3E">
            <w:pPr>
              <w:autoSpaceDE w:val="0"/>
              <w:autoSpaceDN w:val="0"/>
              <w:adjustRightInd w:val="0"/>
              <w:ind w:right="-1"/>
            </w:pPr>
            <w:r>
              <w:t xml:space="preserve">Начальник </w:t>
            </w:r>
            <w:r w:rsidR="004A2D35">
              <w:t xml:space="preserve">отдела по общим вопросам  администрации Новопашковского  сельского поселения </w:t>
            </w:r>
          </w:p>
          <w:p w:rsidR="004A2D35" w:rsidRPr="007B182A" w:rsidRDefault="004A2D35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2D35" w:rsidRPr="007B182A" w:rsidRDefault="004A2D35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A2D35" w:rsidRDefault="004A2D35" w:rsidP="00956A3E">
            <w:pPr>
              <w:autoSpaceDE w:val="0"/>
              <w:autoSpaceDN w:val="0"/>
              <w:adjustRightInd w:val="0"/>
              <w:ind w:right="-1"/>
            </w:pPr>
            <w:r>
              <w:t>секретарь комиссии</w:t>
            </w:r>
          </w:p>
          <w:p w:rsidR="004A2D35" w:rsidRPr="00F3644A" w:rsidRDefault="004A2D35" w:rsidP="00956A3E">
            <w:pPr>
              <w:autoSpaceDE w:val="0"/>
              <w:autoSpaceDN w:val="0"/>
              <w:adjustRightInd w:val="0"/>
              <w:ind w:right="-1"/>
            </w:pPr>
          </w:p>
        </w:tc>
      </w:tr>
      <w:tr w:rsidR="004A2D35" w:rsidRPr="007B182A" w:rsidTr="0055690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A2D35" w:rsidRPr="00C91373" w:rsidRDefault="004A2D35" w:rsidP="00956A3E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394EE2">
              <w:rPr>
                <w:b/>
                <w:bCs/>
                <w:color w:val="000000"/>
              </w:rPr>
              <w:t xml:space="preserve">Члены </w:t>
            </w:r>
            <w:r>
              <w:rPr>
                <w:b/>
                <w:bCs/>
                <w:color w:val="000000"/>
              </w:rPr>
              <w:t>комиссии</w:t>
            </w:r>
            <w:r w:rsidRPr="00394EE2">
              <w:rPr>
                <w:b/>
                <w:bCs/>
                <w:color w:val="000000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2D35" w:rsidRDefault="004A2D35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  <w:p w:rsidR="002A2ACD" w:rsidRPr="007B182A" w:rsidRDefault="002A2ACD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A2D35" w:rsidRPr="007B182A" w:rsidRDefault="004A2D35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</w:tr>
      <w:tr w:rsidR="0055690B" w:rsidRPr="007B182A" w:rsidTr="0055690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5690B" w:rsidRPr="002A2ACD" w:rsidRDefault="0055690B" w:rsidP="00956A3E">
            <w:pPr>
              <w:autoSpaceDE w:val="0"/>
              <w:autoSpaceDN w:val="0"/>
              <w:adjustRightInd w:val="0"/>
              <w:ind w:right="-1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5690B" w:rsidRPr="002A2ACD" w:rsidRDefault="0055690B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5690B" w:rsidRPr="00394EE2" w:rsidRDefault="0055690B" w:rsidP="00956A3E">
            <w:pPr>
              <w:autoSpaceDE w:val="0"/>
              <w:autoSpaceDN w:val="0"/>
              <w:adjustRightInd w:val="0"/>
              <w:ind w:right="-1"/>
            </w:pPr>
          </w:p>
        </w:tc>
      </w:tr>
      <w:tr w:rsidR="0055690B" w:rsidRPr="007B182A" w:rsidTr="001D6E5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5690B" w:rsidRPr="0055690B" w:rsidRDefault="0055690B" w:rsidP="001D6E5A">
            <w:pPr>
              <w:autoSpaceDE w:val="0"/>
              <w:autoSpaceDN w:val="0"/>
              <w:adjustRightInd w:val="0"/>
              <w:ind w:right="-1"/>
            </w:pPr>
            <w:r w:rsidRPr="0055690B">
              <w:t xml:space="preserve">Директор МБОУ СОШ № 8 </w:t>
            </w:r>
          </w:p>
          <w:p w:rsidR="0055690B" w:rsidRPr="0055690B" w:rsidRDefault="0055690B" w:rsidP="001D6E5A">
            <w:pPr>
              <w:autoSpaceDE w:val="0"/>
              <w:autoSpaceDN w:val="0"/>
              <w:adjustRightInd w:val="0"/>
              <w:ind w:right="-1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5690B" w:rsidRPr="007B182A" w:rsidRDefault="0055690B" w:rsidP="001D6E5A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 w:rsidRPr="0055690B"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5690B" w:rsidRPr="00394EE2" w:rsidRDefault="0055690B" w:rsidP="001D6E5A">
            <w:pPr>
              <w:autoSpaceDE w:val="0"/>
              <w:autoSpaceDN w:val="0"/>
              <w:adjustRightInd w:val="0"/>
              <w:ind w:right="-1"/>
            </w:pPr>
          </w:p>
        </w:tc>
      </w:tr>
      <w:tr w:rsidR="004A2D35" w:rsidRPr="007B182A" w:rsidTr="0055690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5690B" w:rsidRPr="0055690B" w:rsidRDefault="0055690B" w:rsidP="0055690B">
            <w:pPr>
              <w:autoSpaceDE w:val="0"/>
              <w:autoSpaceDN w:val="0"/>
              <w:adjustRightInd w:val="0"/>
              <w:ind w:right="-1"/>
            </w:pPr>
            <w:r>
              <w:t>Заместитель директора</w:t>
            </w:r>
            <w:r w:rsidRPr="0055690B">
              <w:t xml:space="preserve"> МБОУ СОШ № 8 </w:t>
            </w:r>
            <w:r>
              <w:t>по воспитательной работе</w:t>
            </w:r>
          </w:p>
          <w:p w:rsidR="004A2D35" w:rsidRDefault="004A2D35" w:rsidP="00956A3E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A2D35" w:rsidRDefault="002A2ACD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A2D35" w:rsidRDefault="004A2D35" w:rsidP="00956A3E">
            <w:pPr>
              <w:autoSpaceDE w:val="0"/>
              <w:autoSpaceDN w:val="0"/>
              <w:adjustRightInd w:val="0"/>
              <w:ind w:right="-1"/>
            </w:pPr>
          </w:p>
        </w:tc>
      </w:tr>
      <w:tr w:rsidR="0055690B" w:rsidRPr="007B182A" w:rsidTr="0055690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5690B" w:rsidRDefault="0055690B" w:rsidP="00956A3E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5690B" w:rsidRDefault="0055690B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5690B" w:rsidRDefault="0055690B" w:rsidP="00956A3E">
            <w:pPr>
              <w:autoSpaceDE w:val="0"/>
              <w:autoSpaceDN w:val="0"/>
              <w:adjustRightInd w:val="0"/>
              <w:ind w:right="-1"/>
            </w:pPr>
          </w:p>
        </w:tc>
      </w:tr>
      <w:tr w:rsidR="0055690B" w:rsidRPr="007B182A" w:rsidTr="0055690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5690B" w:rsidRDefault="0055690B" w:rsidP="001D6E5A">
            <w:pPr>
              <w:autoSpaceDE w:val="0"/>
              <w:autoSpaceDN w:val="0"/>
              <w:adjustRightInd w:val="0"/>
              <w:ind w:right="-1"/>
            </w:pPr>
            <w:r>
              <w:t xml:space="preserve">Председатель совета ветеранов  Новопашковского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5690B" w:rsidRPr="007B182A" w:rsidRDefault="0055690B" w:rsidP="001D6E5A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5690B" w:rsidRDefault="0055690B" w:rsidP="001D6E5A">
            <w:pPr>
              <w:autoSpaceDE w:val="0"/>
              <w:autoSpaceDN w:val="0"/>
              <w:adjustRightInd w:val="0"/>
              <w:ind w:right="-1"/>
            </w:pPr>
          </w:p>
          <w:p w:rsidR="0055690B" w:rsidRDefault="0055690B" w:rsidP="001D6E5A">
            <w:pPr>
              <w:autoSpaceDE w:val="0"/>
              <w:autoSpaceDN w:val="0"/>
              <w:adjustRightInd w:val="0"/>
              <w:ind w:right="-1"/>
            </w:pPr>
          </w:p>
        </w:tc>
      </w:tr>
      <w:tr w:rsidR="0055690B" w:rsidRPr="007B182A" w:rsidTr="0055690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55690B" w:rsidRDefault="0055690B" w:rsidP="00956A3E">
            <w:pPr>
              <w:autoSpaceDE w:val="0"/>
              <w:autoSpaceDN w:val="0"/>
              <w:adjustRightInd w:val="0"/>
              <w:ind w:right="-1"/>
              <w:jc w:val="both"/>
            </w:pPr>
          </w:p>
          <w:p w:rsidR="0055690B" w:rsidRDefault="0055690B" w:rsidP="00956A3E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5690B" w:rsidRDefault="0055690B" w:rsidP="00956A3E">
            <w:pPr>
              <w:autoSpaceDE w:val="0"/>
              <w:autoSpaceDN w:val="0"/>
              <w:adjustRightInd w:val="0"/>
              <w:ind w:right="-1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5690B" w:rsidRDefault="0055690B" w:rsidP="00956A3E">
            <w:pPr>
              <w:autoSpaceDE w:val="0"/>
              <w:autoSpaceDN w:val="0"/>
              <w:adjustRightInd w:val="0"/>
              <w:ind w:right="-1"/>
            </w:pPr>
          </w:p>
        </w:tc>
      </w:tr>
    </w:tbl>
    <w:p w:rsidR="004A2D35" w:rsidRPr="00DC0654" w:rsidRDefault="004A2D35" w:rsidP="004A2D35">
      <w:pPr>
        <w:jc w:val="both"/>
      </w:pPr>
    </w:p>
    <w:p w:rsidR="004A2D35" w:rsidRDefault="004A2D35" w:rsidP="004A2D35">
      <w:pPr>
        <w:jc w:val="both"/>
      </w:pPr>
    </w:p>
    <w:p w:rsidR="004A2D35" w:rsidRDefault="002A2ACD" w:rsidP="004A2D35">
      <w:pPr>
        <w:jc w:val="both"/>
      </w:pPr>
      <w:r>
        <w:t>Начальник</w:t>
      </w:r>
    </w:p>
    <w:p w:rsidR="00FD6C89" w:rsidRPr="004A2D35" w:rsidRDefault="004A2D35" w:rsidP="004A2D35">
      <w:pPr>
        <w:rPr>
          <w:color w:val="FF0000"/>
        </w:rPr>
      </w:pPr>
      <w:r>
        <w:t xml:space="preserve">отдела по общим вопросам                                                         </w:t>
      </w:r>
      <w:r w:rsidR="002A2ACD">
        <w:tab/>
      </w:r>
      <w:proofErr w:type="spellStart"/>
      <w:r w:rsidR="002A2ACD">
        <w:t>Т.С.Белоусова</w:t>
      </w:r>
      <w:proofErr w:type="spellEnd"/>
    </w:p>
    <w:sectPr w:rsidR="00FD6C89" w:rsidRPr="004A2D35" w:rsidSect="00285154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14" w:rsidRDefault="003F4D14" w:rsidP="00C807BE">
      <w:r>
        <w:separator/>
      </w:r>
    </w:p>
  </w:endnote>
  <w:endnote w:type="continuationSeparator" w:id="0">
    <w:p w:rsidR="003F4D14" w:rsidRDefault="003F4D14" w:rsidP="00C8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1C9" w:rsidRDefault="007E7B67" w:rsidP="00DE1AB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6C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3E97">
      <w:rPr>
        <w:rStyle w:val="a5"/>
        <w:noProof/>
      </w:rPr>
      <w:t>2</w:t>
    </w:r>
    <w:r>
      <w:rPr>
        <w:rStyle w:val="a5"/>
      </w:rPr>
      <w:fldChar w:fldCharType="end"/>
    </w:r>
  </w:p>
  <w:p w:rsidR="008E21C9" w:rsidRDefault="003F4D14" w:rsidP="004A5A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14" w:rsidRDefault="003F4D14" w:rsidP="00C807BE">
      <w:r>
        <w:separator/>
      </w:r>
    </w:p>
  </w:footnote>
  <w:footnote w:type="continuationSeparator" w:id="0">
    <w:p w:rsidR="003F4D14" w:rsidRDefault="003F4D14" w:rsidP="00C80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0987"/>
      <w:docPartObj>
        <w:docPartGallery w:val="Page Numbers (Top of Page)"/>
        <w:docPartUnique/>
      </w:docPartObj>
    </w:sdtPr>
    <w:sdtEndPr/>
    <w:sdtContent>
      <w:p w:rsidR="00285154" w:rsidRDefault="006E2C9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154" w:rsidRDefault="002851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C1"/>
    <w:rsid w:val="00034F3F"/>
    <w:rsid w:val="000C2E5B"/>
    <w:rsid w:val="0015419A"/>
    <w:rsid w:val="00154898"/>
    <w:rsid w:val="001B3324"/>
    <w:rsid w:val="001F251D"/>
    <w:rsid w:val="00285154"/>
    <w:rsid w:val="002A2ACD"/>
    <w:rsid w:val="002B7EC1"/>
    <w:rsid w:val="002E0C67"/>
    <w:rsid w:val="00372258"/>
    <w:rsid w:val="003F4D14"/>
    <w:rsid w:val="004A1AF8"/>
    <w:rsid w:val="004A2D35"/>
    <w:rsid w:val="004F4B94"/>
    <w:rsid w:val="0055690B"/>
    <w:rsid w:val="006D6991"/>
    <w:rsid w:val="006E2C98"/>
    <w:rsid w:val="007813E8"/>
    <w:rsid w:val="007B23BA"/>
    <w:rsid w:val="007E2BA8"/>
    <w:rsid w:val="007E7B67"/>
    <w:rsid w:val="008023E4"/>
    <w:rsid w:val="008066B3"/>
    <w:rsid w:val="008C50FD"/>
    <w:rsid w:val="008F4B2A"/>
    <w:rsid w:val="009976CA"/>
    <w:rsid w:val="00A01336"/>
    <w:rsid w:val="00A264DD"/>
    <w:rsid w:val="00AA1355"/>
    <w:rsid w:val="00BF2DC1"/>
    <w:rsid w:val="00C1667A"/>
    <w:rsid w:val="00C73E37"/>
    <w:rsid w:val="00C807BE"/>
    <w:rsid w:val="00DF74B1"/>
    <w:rsid w:val="00E66BBB"/>
    <w:rsid w:val="00EE3E97"/>
    <w:rsid w:val="00F72FCB"/>
    <w:rsid w:val="00FD6C89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6C8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C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C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D6C89"/>
    <w:rPr>
      <w:rFonts w:cs="Times New Roman"/>
    </w:rPr>
  </w:style>
  <w:style w:type="paragraph" w:customStyle="1" w:styleId="ConsPlusTitle">
    <w:name w:val="ConsPlusTitle"/>
    <w:uiPriority w:val="99"/>
    <w:rsid w:val="00FD6C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6">
    <w:name w:val="Table Grid"/>
    <w:basedOn w:val="a1"/>
    <w:uiPriority w:val="99"/>
    <w:rsid w:val="00FD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FD6C8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FontStyle29">
    <w:name w:val="Font Style29"/>
    <w:rsid w:val="00FD6C89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51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515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6C8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C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C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D6C89"/>
    <w:rPr>
      <w:rFonts w:cs="Times New Roman"/>
    </w:rPr>
  </w:style>
  <w:style w:type="paragraph" w:customStyle="1" w:styleId="ConsPlusTitle">
    <w:name w:val="ConsPlusTitle"/>
    <w:uiPriority w:val="99"/>
    <w:rsid w:val="00FD6C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6">
    <w:name w:val="Table Grid"/>
    <w:basedOn w:val="a1"/>
    <w:uiPriority w:val="99"/>
    <w:rsid w:val="00FD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FD6C8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FontStyle29">
    <w:name w:val="Font Style29"/>
    <w:rsid w:val="00FD6C89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51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515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B6B91-3DB3-4C6F-9CBB-8FD5B76D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7</cp:revision>
  <cp:lastPrinted>2024-04-16T10:19:00Z</cp:lastPrinted>
  <dcterms:created xsi:type="dcterms:W3CDTF">2024-04-16T07:42:00Z</dcterms:created>
  <dcterms:modified xsi:type="dcterms:W3CDTF">2024-05-03T07:52:00Z</dcterms:modified>
</cp:coreProperties>
</file>