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5DA" w:rsidRPr="00EA5070" w:rsidRDefault="00B805DA" w:rsidP="00EA50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EA5070">
        <w:rPr>
          <w:sz w:val="28"/>
          <w:szCs w:val="28"/>
        </w:rPr>
        <w:t xml:space="preserve">                               </w:t>
      </w:r>
    </w:p>
    <w:p w:rsidR="00E44377" w:rsidRPr="00D94CBA" w:rsidRDefault="00E44377" w:rsidP="00D94CBA">
      <w:pPr>
        <w:jc w:val="right"/>
        <w:rPr>
          <w:sz w:val="32"/>
          <w:szCs w:val="32"/>
        </w:rPr>
      </w:pPr>
      <w:r w:rsidRPr="00D94CBA">
        <w:rPr>
          <w:noProof/>
          <w:sz w:val="32"/>
          <w:szCs w:val="32"/>
        </w:rPr>
        <w:t>ПРОЕКТ</w:t>
      </w:r>
      <w:r w:rsidRPr="00D94CBA">
        <w:rPr>
          <w:sz w:val="32"/>
          <w:szCs w:val="32"/>
        </w:rPr>
        <w:t xml:space="preserve">                                                                                   </w:t>
      </w:r>
    </w:p>
    <w:p w:rsidR="00E44377" w:rsidRDefault="00E44377" w:rsidP="00E44377">
      <w:pPr>
        <w:pStyle w:val="3"/>
        <w:keepNext w:val="0"/>
        <w:widowControl w:val="0"/>
        <w:rPr>
          <w:sz w:val="28"/>
          <w:szCs w:val="28"/>
        </w:rPr>
      </w:pPr>
    </w:p>
    <w:p w:rsidR="00E44377" w:rsidRDefault="00E44377" w:rsidP="00E44377">
      <w:pPr>
        <w:pStyle w:val="3"/>
        <w:keepNext w:val="0"/>
        <w:widowControl w:val="0"/>
        <w:rPr>
          <w:sz w:val="28"/>
          <w:szCs w:val="28"/>
        </w:rPr>
      </w:pPr>
      <w:r w:rsidRPr="0061475B">
        <w:rPr>
          <w:sz w:val="28"/>
          <w:szCs w:val="28"/>
        </w:rPr>
        <w:t xml:space="preserve">Совет </w:t>
      </w:r>
      <w:r>
        <w:rPr>
          <w:sz w:val="28"/>
          <w:szCs w:val="28"/>
        </w:rPr>
        <w:t>НОВОПАШКОВСКОГО сельского поселения</w:t>
      </w:r>
    </w:p>
    <w:p w:rsidR="00E44377" w:rsidRPr="0066688A" w:rsidRDefault="00E44377" w:rsidP="00E44377">
      <w:pPr>
        <w:pStyle w:val="3"/>
        <w:keepNext w:val="0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КРЫЛОВСКОГО района </w:t>
      </w:r>
      <w:r w:rsidRPr="0066688A">
        <w:rPr>
          <w:sz w:val="28"/>
          <w:szCs w:val="28"/>
        </w:rPr>
        <w:t>ТРЕТЬЕГО СОЗЫВА</w:t>
      </w:r>
    </w:p>
    <w:p w:rsidR="00E44377" w:rsidRPr="00A97EE0" w:rsidRDefault="00E44377" w:rsidP="00E44377"/>
    <w:p w:rsidR="00E44377" w:rsidRPr="0061475B" w:rsidRDefault="00E44377" w:rsidP="00E44377">
      <w:pPr>
        <w:widowControl w:val="0"/>
        <w:jc w:val="right"/>
        <w:rPr>
          <w:sz w:val="28"/>
          <w:szCs w:val="28"/>
        </w:rPr>
      </w:pPr>
    </w:p>
    <w:p w:rsidR="00E44377" w:rsidRPr="0066688A" w:rsidRDefault="00E44377" w:rsidP="00E44377">
      <w:pPr>
        <w:pStyle w:val="2"/>
        <w:keepNext w:val="0"/>
        <w:widowControl w:val="0"/>
        <w:rPr>
          <w:sz w:val="32"/>
          <w:szCs w:val="32"/>
        </w:rPr>
      </w:pPr>
      <w:r w:rsidRPr="0066688A">
        <w:rPr>
          <w:sz w:val="32"/>
          <w:szCs w:val="32"/>
        </w:rPr>
        <w:t>РЕШЕНИЕ</w:t>
      </w:r>
    </w:p>
    <w:p w:rsidR="00E44377" w:rsidRPr="0061475B" w:rsidRDefault="00E44377" w:rsidP="00E44377">
      <w:pPr>
        <w:pStyle w:val="2"/>
        <w:keepNext w:val="0"/>
        <w:widowControl w:val="0"/>
        <w:rPr>
          <w:szCs w:val="28"/>
        </w:rPr>
      </w:pPr>
      <w:r w:rsidRPr="0061475B">
        <w:rPr>
          <w:szCs w:val="28"/>
        </w:rPr>
        <w:t xml:space="preserve"> </w:t>
      </w:r>
    </w:p>
    <w:p w:rsidR="00E44377" w:rsidRPr="002F0B07" w:rsidRDefault="00D94CBA" w:rsidP="00E44377">
      <w:pPr>
        <w:pStyle w:val="a5"/>
        <w:widowControl w:val="0"/>
        <w:tabs>
          <w:tab w:val="clear" w:pos="4677"/>
          <w:tab w:val="clear" w:pos="9355"/>
        </w:tabs>
        <w:rPr>
          <w:b/>
          <w:szCs w:val="28"/>
        </w:rPr>
      </w:pPr>
      <w:r>
        <w:rPr>
          <w:b/>
          <w:szCs w:val="28"/>
        </w:rPr>
        <w:t xml:space="preserve"> от ________________</w:t>
      </w:r>
      <w:r w:rsidR="00E44377">
        <w:rPr>
          <w:b/>
          <w:szCs w:val="28"/>
        </w:rPr>
        <w:tab/>
      </w:r>
      <w:r w:rsidR="00E44377">
        <w:rPr>
          <w:b/>
          <w:szCs w:val="28"/>
        </w:rPr>
        <w:tab/>
      </w:r>
      <w:r w:rsidR="00E44377">
        <w:rPr>
          <w:b/>
          <w:szCs w:val="28"/>
        </w:rPr>
        <w:tab/>
      </w:r>
      <w:r>
        <w:rPr>
          <w:b/>
          <w:szCs w:val="28"/>
        </w:rPr>
        <w:tab/>
        <w:t xml:space="preserve">                                               № _____</w:t>
      </w:r>
    </w:p>
    <w:p w:rsidR="00E44377" w:rsidRDefault="00D94CBA" w:rsidP="00E44377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44377" w:rsidRDefault="00E44377" w:rsidP="00E44377">
      <w:pPr>
        <w:shd w:val="clear" w:color="auto" w:fill="FFFFFF"/>
        <w:jc w:val="center"/>
        <w:rPr>
          <w:color w:val="000000"/>
          <w:spacing w:val="-3"/>
        </w:rPr>
      </w:pPr>
      <w:r w:rsidRPr="0066688A">
        <w:rPr>
          <w:color w:val="000000"/>
          <w:spacing w:val="-3"/>
        </w:rPr>
        <w:t xml:space="preserve"> </w:t>
      </w:r>
      <w:proofErr w:type="spellStart"/>
      <w:r>
        <w:rPr>
          <w:color w:val="000000"/>
          <w:spacing w:val="-3"/>
        </w:rPr>
        <w:t>ст-ца</w:t>
      </w:r>
      <w:proofErr w:type="spellEnd"/>
      <w:r>
        <w:rPr>
          <w:color w:val="000000"/>
          <w:spacing w:val="-3"/>
        </w:rPr>
        <w:t xml:space="preserve">  </w:t>
      </w:r>
      <w:proofErr w:type="spellStart"/>
      <w:r>
        <w:rPr>
          <w:color w:val="000000"/>
          <w:spacing w:val="-3"/>
        </w:rPr>
        <w:t>Новопашковская</w:t>
      </w:r>
      <w:proofErr w:type="spellEnd"/>
    </w:p>
    <w:p w:rsidR="00E44377" w:rsidRPr="0061475B" w:rsidRDefault="00E44377" w:rsidP="00E44377">
      <w:pPr>
        <w:widowControl w:val="0"/>
        <w:jc w:val="center"/>
        <w:rPr>
          <w:sz w:val="28"/>
          <w:szCs w:val="28"/>
        </w:rPr>
      </w:pPr>
    </w:p>
    <w:p w:rsidR="00E44377" w:rsidRPr="0061475B" w:rsidRDefault="00E44377" w:rsidP="00E44377">
      <w:pPr>
        <w:widowControl w:val="0"/>
        <w:jc w:val="center"/>
        <w:rPr>
          <w:sz w:val="28"/>
          <w:szCs w:val="28"/>
        </w:rPr>
      </w:pPr>
    </w:p>
    <w:p w:rsidR="00E44377" w:rsidRPr="0066688A" w:rsidRDefault="00E44377" w:rsidP="00E44377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66688A">
        <w:rPr>
          <w:rFonts w:ascii="Times New Roman" w:hAnsi="Times New Roman"/>
          <w:b/>
          <w:sz w:val="28"/>
          <w:szCs w:val="28"/>
        </w:rPr>
        <w:t xml:space="preserve">О внесении изменений и дополнений в Устав </w:t>
      </w:r>
    </w:p>
    <w:p w:rsidR="00E44377" w:rsidRPr="0066688A" w:rsidRDefault="00E44377" w:rsidP="00E44377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66688A">
        <w:rPr>
          <w:rFonts w:ascii="Times New Roman" w:hAnsi="Times New Roman"/>
          <w:b/>
          <w:sz w:val="28"/>
          <w:szCs w:val="28"/>
        </w:rPr>
        <w:t>Новопашковского сельского поселения Крыловского района</w:t>
      </w:r>
    </w:p>
    <w:p w:rsidR="00E44377" w:rsidRDefault="00E44377" w:rsidP="00E44377">
      <w:pPr>
        <w:pStyle w:val="a3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44377" w:rsidRPr="00BF6625" w:rsidRDefault="00E44377" w:rsidP="00E44377">
      <w:pPr>
        <w:pStyle w:val="a3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44377" w:rsidRPr="00C9697E" w:rsidRDefault="00E44377" w:rsidP="00E44377">
      <w:pPr>
        <w:widowControl w:val="0"/>
        <w:ind w:firstLine="851"/>
        <w:jc w:val="both"/>
        <w:rPr>
          <w:sz w:val="28"/>
          <w:szCs w:val="28"/>
        </w:rPr>
      </w:pPr>
      <w:r w:rsidRPr="00C9697E">
        <w:rPr>
          <w:sz w:val="28"/>
          <w:szCs w:val="28"/>
        </w:rPr>
        <w:t xml:space="preserve">В целях приведения Устава </w:t>
      </w:r>
      <w:r>
        <w:rPr>
          <w:sz w:val="28"/>
          <w:szCs w:val="28"/>
        </w:rPr>
        <w:t>Новопашковского</w:t>
      </w:r>
      <w:r w:rsidRPr="00C96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r w:rsidRPr="00C9697E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Крыловского</w:t>
      </w:r>
      <w:r w:rsidRPr="00C9697E">
        <w:rPr>
          <w:sz w:val="28"/>
          <w:szCs w:val="28"/>
        </w:rPr>
        <w:t xml:space="preserve"> района в соответствие с действующим федеральным законодательством и законодательством Краснодарского края, в соответствии с пунктом 1 части 10 статьи 35, статьей 44 Федерального закона от 6 октября 2003 года № 131-ФЗ «Об общих принципах организации местного самоуправления в Российской Федерации» Совет </w:t>
      </w:r>
      <w:r>
        <w:rPr>
          <w:sz w:val="28"/>
          <w:szCs w:val="28"/>
        </w:rPr>
        <w:t>Новопашковского</w:t>
      </w:r>
      <w:r w:rsidRPr="00C96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r w:rsidRPr="00C9697E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Крыловского</w:t>
      </w:r>
      <w:r w:rsidRPr="00C9697E">
        <w:rPr>
          <w:sz w:val="28"/>
          <w:szCs w:val="28"/>
        </w:rPr>
        <w:t xml:space="preserve"> района РЕШИЛ:</w:t>
      </w:r>
    </w:p>
    <w:p w:rsidR="00D76839" w:rsidRDefault="00E44377" w:rsidP="00D76839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 w:rsidRPr="00382EB7">
        <w:rPr>
          <w:rFonts w:ascii="Times New Roman" w:hAnsi="Times New Roman"/>
          <w:sz w:val="28"/>
        </w:rPr>
        <w:t xml:space="preserve">1. Внести в Устав </w:t>
      </w:r>
      <w:r>
        <w:rPr>
          <w:rFonts w:ascii="Times New Roman" w:hAnsi="Times New Roman"/>
          <w:sz w:val="28"/>
          <w:szCs w:val="28"/>
        </w:rPr>
        <w:t>Новопашковского</w:t>
      </w:r>
      <w:r w:rsidRPr="00382EB7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Крыловского</w:t>
      </w:r>
      <w:r w:rsidRPr="00382EB7">
        <w:rPr>
          <w:rFonts w:ascii="Times New Roman" w:hAnsi="Times New Roman"/>
          <w:sz w:val="28"/>
          <w:szCs w:val="28"/>
        </w:rPr>
        <w:t xml:space="preserve"> района</w:t>
      </w:r>
      <w:r w:rsidRPr="00382EB7">
        <w:rPr>
          <w:rFonts w:ascii="Times New Roman" w:hAnsi="Times New Roman"/>
          <w:sz w:val="28"/>
        </w:rPr>
        <w:t xml:space="preserve">, принятый решением Совета </w:t>
      </w:r>
      <w:r>
        <w:rPr>
          <w:rFonts w:ascii="Times New Roman" w:hAnsi="Times New Roman"/>
          <w:sz w:val="28"/>
          <w:szCs w:val="28"/>
        </w:rPr>
        <w:t>Новопашковского</w:t>
      </w:r>
      <w:r w:rsidRPr="00382EB7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Крыловского</w:t>
      </w:r>
      <w:r w:rsidRPr="00382EB7">
        <w:rPr>
          <w:rFonts w:ascii="Times New Roman" w:hAnsi="Times New Roman"/>
          <w:sz w:val="28"/>
          <w:szCs w:val="28"/>
        </w:rPr>
        <w:t xml:space="preserve"> района </w:t>
      </w:r>
      <w:r w:rsidR="001A69AE">
        <w:rPr>
          <w:rFonts w:ascii="Times New Roman" w:hAnsi="Times New Roman"/>
          <w:sz w:val="28"/>
          <w:szCs w:val="28"/>
        </w:rPr>
        <w:t>28.04.2017</w:t>
      </w:r>
      <w:r w:rsidR="00222DAA">
        <w:rPr>
          <w:rFonts w:ascii="Times New Roman" w:hAnsi="Times New Roman"/>
          <w:sz w:val="28"/>
          <w:szCs w:val="28"/>
        </w:rPr>
        <w:t xml:space="preserve"> №124 </w:t>
      </w:r>
      <w:r w:rsidR="001A69AE">
        <w:rPr>
          <w:rFonts w:ascii="Times New Roman" w:hAnsi="Times New Roman"/>
          <w:sz w:val="28"/>
          <w:szCs w:val="28"/>
        </w:rPr>
        <w:t xml:space="preserve"> </w:t>
      </w:r>
      <w:r w:rsidR="00D76839">
        <w:rPr>
          <w:rFonts w:ascii="Times New Roman" w:hAnsi="Times New Roman"/>
          <w:sz w:val="28"/>
        </w:rPr>
        <w:t>(в редакции 29.06.2018</w:t>
      </w:r>
      <w:r w:rsidR="00D76839" w:rsidRPr="00382EB7">
        <w:rPr>
          <w:rFonts w:ascii="Times New Roman" w:hAnsi="Times New Roman"/>
          <w:sz w:val="28"/>
        </w:rPr>
        <w:t xml:space="preserve"> № </w:t>
      </w:r>
      <w:r w:rsidR="00D76839">
        <w:rPr>
          <w:rFonts w:ascii="Times New Roman" w:hAnsi="Times New Roman"/>
          <w:sz w:val="28"/>
        </w:rPr>
        <w:t>169</w:t>
      </w:r>
      <w:r w:rsidR="00222DAA">
        <w:rPr>
          <w:rFonts w:ascii="Times New Roman" w:hAnsi="Times New Roman"/>
          <w:sz w:val="28"/>
        </w:rPr>
        <w:t>, 21.12.2018 № 191</w:t>
      </w:r>
      <w:r w:rsidR="00D76839">
        <w:rPr>
          <w:rFonts w:ascii="Times New Roman" w:hAnsi="Times New Roman"/>
          <w:sz w:val="28"/>
        </w:rPr>
        <w:t>)</w:t>
      </w:r>
      <w:r w:rsidR="00D76839" w:rsidRPr="00C67D4C">
        <w:rPr>
          <w:rFonts w:ascii="Times New Roman" w:hAnsi="Times New Roman"/>
          <w:sz w:val="28"/>
        </w:rPr>
        <w:t xml:space="preserve">, </w:t>
      </w:r>
      <w:r w:rsidR="00D7683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 w:rsidR="00D76839">
        <w:rPr>
          <w:rFonts w:ascii="Times New Roman" w:hAnsi="Times New Roman"/>
          <w:sz w:val="28"/>
        </w:rPr>
        <w:t>изменения, согласно приложению.</w:t>
      </w:r>
    </w:p>
    <w:p w:rsidR="00E44377" w:rsidRPr="00382EB7" w:rsidRDefault="00E44377" w:rsidP="00E44377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382EB7">
        <w:rPr>
          <w:rFonts w:ascii="Times New Roman" w:hAnsi="Times New Roman"/>
          <w:sz w:val="28"/>
        </w:rPr>
        <w:t>2. П</w:t>
      </w:r>
      <w:r w:rsidRPr="00382EB7">
        <w:rPr>
          <w:rFonts w:ascii="Times New Roman" w:hAnsi="Times New Roman"/>
          <w:sz w:val="28"/>
          <w:szCs w:val="28"/>
        </w:rPr>
        <w:t xml:space="preserve">оручить главе </w:t>
      </w:r>
      <w:r>
        <w:rPr>
          <w:rFonts w:ascii="Times New Roman" w:hAnsi="Times New Roman"/>
          <w:sz w:val="28"/>
          <w:szCs w:val="28"/>
        </w:rPr>
        <w:t>Новопашковского</w:t>
      </w:r>
      <w:r w:rsidRPr="00382EB7">
        <w:rPr>
          <w:rFonts w:ascii="Times New Roman" w:hAnsi="Times New Roman"/>
          <w:sz w:val="28"/>
          <w:szCs w:val="28"/>
        </w:rPr>
        <w:t xml:space="preserve"> сельского </w:t>
      </w:r>
      <w:r>
        <w:rPr>
          <w:rFonts w:ascii="Times New Roman" w:hAnsi="Times New Roman"/>
          <w:sz w:val="28"/>
          <w:szCs w:val="28"/>
        </w:rPr>
        <w:t>поселения Крыловского</w:t>
      </w:r>
      <w:r w:rsidRPr="00382EB7">
        <w:rPr>
          <w:rFonts w:ascii="Times New Roman" w:hAnsi="Times New Roman"/>
          <w:sz w:val="28"/>
          <w:szCs w:val="28"/>
        </w:rPr>
        <w:t xml:space="preserve"> района:</w:t>
      </w:r>
    </w:p>
    <w:p w:rsidR="00D76839" w:rsidRPr="00382EB7" w:rsidRDefault="00D76839" w:rsidP="00D76839">
      <w:pPr>
        <w:pStyle w:val="a3"/>
        <w:widowControl w:val="0"/>
        <w:tabs>
          <w:tab w:val="left" w:pos="170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382EB7">
        <w:rPr>
          <w:rFonts w:ascii="Times New Roman" w:hAnsi="Times New Roman"/>
          <w:sz w:val="28"/>
          <w:szCs w:val="28"/>
        </w:rPr>
        <w:t>2.1. Зарегистрировать настоящее решение;</w:t>
      </w:r>
    </w:p>
    <w:p w:rsidR="00D76839" w:rsidRPr="00382EB7" w:rsidRDefault="00D76839" w:rsidP="00D76839">
      <w:pPr>
        <w:pStyle w:val="a3"/>
        <w:widowControl w:val="0"/>
        <w:tabs>
          <w:tab w:val="left" w:pos="170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382EB7">
        <w:rPr>
          <w:rFonts w:ascii="Times New Roman" w:hAnsi="Times New Roman"/>
          <w:sz w:val="28"/>
        </w:rPr>
        <w:t xml:space="preserve">2.2. </w:t>
      </w:r>
      <w:r>
        <w:rPr>
          <w:rFonts w:ascii="Times New Roman" w:hAnsi="Times New Roman"/>
          <w:sz w:val="28"/>
        </w:rPr>
        <w:t>Обнародовать</w:t>
      </w:r>
      <w:r w:rsidRPr="00382EB7">
        <w:rPr>
          <w:rFonts w:ascii="Times New Roman" w:hAnsi="Times New Roman"/>
          <w:sz w:val="28"/>
        </w:rPr>
        <w:t xml:space="preserve"> настоящее решение, зарегистрированное в установленном порядке.</w:t>
      </w:r>
    </w:p>
    <w:p w:rsidR="00E44377" w:rsidRDefault="00E44377" w:rsidP="00E44377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EC49F7">
        <w:rPr>
          <w:rFonts w:ascii="Times New Roman" w:hAnsi="Times New Roman"/>
          <w:sz w:val="28"/>
        </w:rPr>
        <w:t xml:space="preserve">3. </w:t>
      </w:r>
      <w:proofErr w:type="gramStart"/>
      <w:r w:rsidRPr="00EC49F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C49F7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депутатскую  комиссию Совета Новопашковского сельского поселения по национальным вопросам, законности, правопорядку, общественным объединениям и делам религий (</w:t>
      </w:r>
      <w:proofErr w:type="spellStart"/>
      <w:r w:rsidRPr="00EC49F7">
        <w:rPr>
          <w:rFonts w:ascii="Times New Roman" w:hAnsi="Times New Roman"/>
          <w:sz w:val="28"/>
          <w:szCs w:val="28"/>
        </w:rPr>
        <w:t>Чарунов</w:t>
      </w:r>
      <w:proofErr w:type="spellEnd"/>
      <w:r w:rsidRPr="00EC49F7">
        <w:rPr>
          <w:rFonts w:ascii="Times New Roman" w:hAnsi="Times New Roman"/>
          <w:sz w:val="28"/>
          <w:szCs w:val="28"/>
        </w:rPr>
        <w:t>).</w:t>
      </w:r>
    </w:p>
    <w:p w:rsidR="00D76839" w:rsidRPr="00FB0CF8" w:rsidRDefault="00D76839" w:rsidP="00D76839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 w:rsidRPr="00382EB7"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 xml:space="preserve">Настоящее решение </w:t>
      </w:r>
      <w:r w:rsidRPr="00382EB7">
        <w:rPr>
          <w:rFonts w:ascii="Times New Roman" w:hAnsi="Times New Roman"/>
          <w:sz w:val="28"/>
          <w:szCs w:val="28"/>
        </w:rPr>
        <w:t>вступает в силу со дня его официального о</w:t>
      </w:r>
      <w:r>
        <w:rPr>
          <w:rFonts w:ascii="Times New Roman" w:hAnsi="Times New Roman"/>
          <w:sz w:val="28"/>
          <w:szCs w:val="28"/>
        </w:rPr>
        <w:t>бнародования</w:t>
      </w:r>
      <w:r w:rsidRPr="00382EB7">
        <w:rPr>
          <w:rFonts w:ascii="Times New Roman" w:hAnsi="Times New Roman"/>
          <w:sz w:val="28"/>
          <w:szCs w:val="28"/>
        </w:rPr>
        <w:t>, за исключением пунктов 2-4</w:t>
      </w:r>
      <w:r>
        <w:rPr>
          <w:rFonts w:ascii="Times New Roman" w:hAnsi="Times New Roman"/>
          <w:sz w:val="28"/>
          <w:szCs w:val="28"/>
        </w:rPr>
        <w:t xml:space="preserve"> настоящего решения</w:t>
      </w:r>
      <w:r w:rsidRPr="00382EB7">
        <w:rPr>
          <w:rFonts w:ascii="Times New Roman" w:hAnsi="Times New Roman"/>
          <w:sz w:val="28"/>
          <w:szCs w:val="28"/>
        </w:rPr>
        <w:t xml:space="preserve">, вступающих в силу со дня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382EB7">
        <w:rPr>
          <w:rFonts w:ascii="Times New Roman" w:hAnsi="Times New Roman"/>
          <w:sz w:val="28"/>
          <w:szCs w:val="28"/>
        </w:rPr>
        <w:t>подписания.</w:t>
      </w:r>
    </w:p>
    <w:p w:rsidR="00E44377" w:rsidRDefault="00E44377" w:rsidP="00E44377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805DA" w:rsidRDefault="00B805DA" w:rsidP="00E44377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44377" w:rsidRDefault="00E44377" w:rsidP="00E44377">
      <w:pPr>
        <w:pStyle w:val="a3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Новопашковского сельского поселения</w:t>
      </w:r>
    </w:p>
    <w:p w:rsidR="00EA5070" w:rsidRDefault="00E44377" w:rsidP="00E44377">
      <w:pPr>
        <w:pStyle w:val="a3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Крыловского  района                                                                      И.В. </w:t>
      </w:r>
      <w:proofErr w:type="spellStart"/>
      <w:r>
        <w:rPr>
          <w:rFonts w:ascii="Times New Roman" w:hAnsi="Times New Roman"/>
          <w:sz w:val="28"/>
          <w:szCs w:val="28"/>
        </w:rPr>
        <w:t>Корсун</w:t>
      </w:r>
      <w:bookmarkStart w:id="0" w:name="_GoBack"/>
      <w:bookmarkEnd w:id="0"/>
      <w:proofErr w:type="spellEnd"/>
    </w:p>
    <w:p w:rsidR="00B805DA" w:rsidRPr="00EC49F7" w:rsidRDefault="00B805DA" w:rsidP="00E44377">
      <w:pPr>
        <w:pStyle w:val="a3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D76839" w:rsidRDefault="00E44377" w:rsidP="001C0C30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C0C30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D76839">
        <w:rPr>
          <w:rFonts w:ascii="Times New Roman" w:hAnsi="Times New Roman"/>
          <w:sz w:val="28"/>
        </w:rPr>
        <w:t>Приложение к решению</w:t>
      </w:r>
    </w:p>
    <w:p w:rsidR="00D76839" w:rsidRDefault="00D76839" w:rsidP="00D76839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Совета </w:t>
      </w:r>
      <w:r w:rsidR="001C0C30">
        <w:rPr>
          <w:rFonts w:ascii="Times New Roman" w:hAnsi="Times New Roman"/>
          <w:sz w:val="28"/>
        </w:rPr>
        <w:t xml:space="preserve">Новопашковского </w:t>
      </w:r>
      <w:r>
        <w:rPr>
          <w:rFonts w:ascii="Times New Roman" w:hAnsi="Times New Roman"/>
          <w:sz w:val="28"/>
        </w:rPr>
        <w:t>сельского</w:t>
      </w:r>
    </w:p>
    <w:p w:rsidR="00D76839" w:rsidRDefault="001C0C30" w:rsidP="00D76839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D76839">
        <w:rPr>
          <w:rFonts w:ascii="Times New Roman" w:hAnsi="Times New Roman"/>
          <w:sz w:val="28"/>
        </w:rPr>
        <w:t>оселения</w:t>
      </w:r>
      <w:r>
        <w:rPr>
          <w:rFonts w:ascii="Times New Roman" w:hAnsi="Times New Roman"/>
          <w:sz w:val="28"/>
        </w:rPr>
        <w:t xml:space="preserve"> Крыловского </w:t>
      </w:r>
      <w:r w:rsidR="00D76839">
        <w:rPr>
          <w:rFonts w:ascii="Times New Roman" w:hAnsi="Times New Roman"/>
          <w:sz w:val="28"/>
        </w:rPr>
        <w:t xml:space="preserve"> района</w:t>
      </w:r>
    </w:p>
    <w:p w:rsidR="00D76839" w:rsidRDefault="00D76839" w:rsidP="00D76839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________________ №_____</w:t>
      </w:r>
    </w:p>
    <w:p w:rsidR="00D76839" w:rsidRDefault="00D76839" w:rsidP="00D76839">
      <w:pPr>
        <w:pStyle w:val="a3"/>
        <w:widowControl w:val="0"/>
        <w:tabs>
          <w:tab w:val="left" w:pos="1134"/>
        </w:tabs>
        <w:jc w:val="both"/>
        <w:rPr>
          <w:rFonts w:ascii="Times New Roman" w:hAnsi="Times New Roman"/>
          <w:sz w:val="28"/>
        </w:rPr>
      </w:pPr>
    </w:p>
    <w:p w:rsidR="00EA5070" w:rsidRDefault="00EA5070" w:rsidP="00D76839">
      <w:pPr>
        <w:pStyle w:val="a3"/>
        <w:widowControl w:val="0"/>
        <w:tabs>
          <w:tab w:val="left" w:pos="1134"/>
        </w:tabs>
        <w:jc w:val="both"/>
        <w:rPr>
          <w:rFonts w:ascii="Times New Roman" w:hAnsi="Times New Roman"/>
          <w:sz w:val="28"/>
        </w:rPr>
      </w:pPr>
    </w:p>
    <w:p w:rsidR="00D76839" w:rsidRDefault="00D76839" w:rsidP="00D76839">
      <w:pPr>
        <w:pStyle w:val="a3"/>
        <w:widowControl w:val="0"/>
        <w:tabs>
          <w:tab w:val="left" w:pos="1134"/>
        </w:tabs>
        <w:jc w:val="both"/>
        <w:rPr>
          <w:rFonts w:ascii="Times New Roman" w:hAnsi="Times New Roman"/>
          <w:sz w:val="28"/>
        </w:rPr>
      </w:pPr>
    </w:p>
    <w:p w:rsidR="00D76839" w:rsidRDefault="00D76839" w:rsidP="00D76839">
      <w:pPr>
        <w:pStyle w:val="a3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</w:rPr>
      </w:pPr>
      <w:r w:rsidRPr="0087667E">
        <w:rPr>
          <w:rFonts w:ascii="Times New Roman" w:hAnsi="Times New Roman"/>
          <w:b/>
          <w:sz w:val="28"/>
        </w:rPr>
        <w:t>Изменения</w:t>
      </w:r>
    </w:p>
    <w:p w:rsidR="00D76839" w:rsidRPr="00EC2BF6" w:rsidRDefault="00D76839" w:rsidP="00D76839">
      <w:pPr>
        <w:pStyle w:val="a3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</w:rPr>
      </w:pPr>
      <w:r w:rsidRPr="00EC2BF6">
        <w:rPr>
          <w:rFonts w:ascii="Times New Roman" w:hAnsi="Times New Roman"/>
          <w:b/>
          <w:sz w:val="28"/>
        </w:rPr>
        <w:t>в Устав</w:t>
      </w:r>
      <w:r w:rsidR="001C0C30" w:rsidRPr="001C0C30">
        <w:rPr>
          <w:rFonts w:ascii="Times New Roman" w:hAnsi="Times New Roman"/>
          <w:sz w:val="28"/>
        </w:rPr>
        <w:t xml:space="preserve"> </w:t>
      </w:r>
      <w:r w:rsidR="001C0C30" w:rsidRPr="001C0C30">
        <w:rPr>
          <w:rFonts w:ascii="Times New Roman" w:hAnsi="Times New Roman"/>
          <w:b/>
          <w:sz w:val="28"/>
        </w:rPr>
        <w:t>Новопашковского</w:t>
      </w:r>
      <w:r w:rsidR="001C0C30"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сельского</w:t>
      </w:r>
      <w:proofErr w:type="gramEnd"/>
    </w:p>
    <w:p w:rsidR="00D76839" w:rsidRPr="00EC2BF6" w:rsidRDefault="00D76839" w:rsidP="00D76839">
      <w:pPr>
        <w:pStyle w:val="a3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</w:rPr>
      </w:pPr>
      <w:r w:rsidRPr="00EC2BF6">
        <w:rPr>
          <w:rFonts w:ascii="Times New Roman" w:hAnsi="Times New Roman"/>
          <w:b/>
          <w:sz w:val="28"/>
          <w:szCs w:val="28"/>
        </w:rPr>
        <w:t xml:space="preserve">поселения </w:t>
      </w:r>
      <w:r w:rsidR="001C0C30" w:rsidRPr="001C0C30">
        <w:rPr>
          <w:rFonts w:ascii="Times New Roman" w:hAnsi="Times New Roman"/>
          <w:b/>
          <w:sz w:val="28"/>
        </w:rPr>
        <w:t>Крыловского</w:t>
      </w:r>
      <w:r w:rsidR="001C0C30" w:rsidRPr="00EC2BF6">
        <w:rPr>
          <w:rFonts w:ascii="Times New Roman" w:hAnsi="Times New Roman"/>
          <w:b/>
          <w:sz w:val="28"/>
          <w:szCs w:val="28"/>
        </w:rPr>
        <w:t xml:space="preserve"> </w:t>
      </w:r>
      <w:r w:rsidRPr="00EC2BF6">
        <w:rPr>
          <w:rFonts w:ascii="Times New Roman" w:hAnsi="Times New Roman"/>
          <w:b/>
          <w:sz w:val="28"/>
          <w:szCs w:val="28"/>
        </w:rPr>
        <w:t>района</w:t>
      </w:r>
    </w:p>
    <w:p w:rsidR="00D76839" w:rsidRDefault="00D76839" w:rsidP="00D76839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D76839" w:rsidRPr="00623E63" w:rsidRDefault="00D76839" w:rsidP="00D76839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623E63">
        <w:rPr>
          <w:rFonts w:ascii="Times New Roman" w:hAnsi="Times New Roman"/>
          <w:sz w:val="28"/>
          <w:szCs w:val="28"/>
        </w:rPr>
        <w:t xml:space="preserve">1. Пункт 5 статьи 8 </w:t>
      </w:r>
      <w:r w:rsidRPr="00623E63">
        <w:rPr>
          <w:rFonts w:ascii="Times New Roman" w:hAnsi="Times New Roman"/>
          <w:color w:val="000000"/>
          <w:sz w:val="28"/>
          <w:szCs w:val="28"/>
        </w:rPr>
        <w:t>«</w:t>
      </w:r>
      <w:r w:rsidRPr="00623E63">
        <w:rPr>
          <w:rFonts w:ascii="Times New Roman" w:hAnsi="Times New Roman"/>
          <w:sz w:val="28"/>
          <w:szCs w:val="28"/>
        </w:rPr>
        <w:t>Вопросы местного значения поселения» после слов «за сохранностью</w:t>
      </w:r>
      <w:r w:rsidRPr="00623E63">
        <w:rPr>
          <w:rFonts w:ascii="Times New Roman" w:hAnsi="Times New Roman"/>
          <w:b/>
          <w:sz w:val="28"/>
          <w:szCs w:val="28"/>
        </w:rPr>
        <w:t xml:space="preserve"> </w:t>
      </w:r>
      <w:r w:rsidRPr="00623E63">
        <w:rPr>
          <w:rFonts w:ascii="Times New Roman" w:hAnsi="Times New Roman"/>
          <w:sz w:val="28"/>
          <w:szCs w:val="28"/>
        </w:rPr>
        <w:t>автомобильных дорог местного значения в границах населенных пунктов поселения</w:t>
      </w:r>
      <w:proofErr w:type="gramStart"/>
      <w:r w:rsidRPr="00623E63">
        <w:rPr>
          <w:rFonts w:ascii="Times New Roman" w:hAnsi="Times New Roman"/>
          <w:sz w:val="28"/>
          <w:szCs w:val="28"/>
        </w:rPr>
        <w:t>,»</w:t>
      </w:r>
      <w:proofErr w:type="gramEnd"/>
      <w:r w:rsidRPr="00623E63">
        <w:rPr>
          <w:rFonts w:ascii="Times New Roman" w:hAnsi="Times New Roman"/>
          <w:sz w:val="28"/>
          <w:szCs w:val="28"/>
        </w:rPr>
        <w:t xml:space="preserve"> дополнить словами «организация дорожного движения,».</w:t>
      </w:r>
    </w:p>
    <w:p w:rsidR="00D76839" w:rsidRPr="00F86BEC" w:rsidRDefault="00D76839" w:rsidP="00D76839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623E63">
        <w:rPr>
          <w:rFonts w:ascii="Times New Roman" w:hAnsi="Times New Roman"/>
          <w:sz w:val="28"/>
          <w:szCs w:val="28"/>
        </w:rPr>
        <w:t xml:space="preserve">2. Пункт </w:t>
      </w:r>
      <w:r>
        <w:rPr>
          <w:rFonts w:ascii="Times New Roman" w:hAnsi="Times New Roman"/>
          <w:sz w:val="28"/>
          <w:szCs w:val="28"/>
        </w:rPr>
        <w:t>17</w:t>
      </w:r>
      <w:r w:rsidRPr="00623E63">
        <w:rPr>
          <w:rFonts w:ascii="Times New Roman" w:hAnsi="Times New Roman"/>
          <w:sz w:val="28"/>
          <w:szCs w:val="28"/>
        </w:rPr>
        <w:t xml:space="preserve"> статьи 8 </w:t>
      </w:r>
      <w:r w:rsidRPr="00623E63">
        <w:rPr>
          <w:rFonts w:ascii="Times New Roman" w:hAnsi="Times New Roman"/>
          <w:color w:val="000000"/>
          <w:sz w:val="28"/>
          <w:szCs w:val="28"/>
        </w:rPr>
        <w:t>«</w:t>
      </w:r>
      <w:r w:rsidRPr="00623E63">
        <w:rPr>
          <w:rFonts w:ascii="Times New Roman" w:hAnsi="Times New Roman"/>
          <w:sz w:val="28"/>
          <w:szCs w:val="28"/>
        </w:rPr>
        <w:t xml:space="preserve">Вопросы местного значения поселения» </w:t>
      </w:r>
      <w:r>
        <w:rPr>
          <w:rFonts w:ascii="Times New Roman" w:hAnsi="Times New Roman"/>
          <w:sz w:val="28"/>
          <w:szCs w:val="28"/>
        </w:rPr>
        <w:t>признать утратившим силу</w:t>
      </w:r>
      <w:r w:rsidRPr="00F86BEC">
        <w:rPr>
          <w:rFonts w:ascii="Times New Roman" w:hAnsi="Times New Roman"/>
          <w:bCs/>
          <w:iCs/>
          <w:sz w:val="28"/>
          <w:szCs w:val="28"/>
        </w:rPr>
        <w:t>.</w:t>
      </w:r>
    </w:p>
    <w:p w:rsidR="00D76839" w:rsidRPr="00623E63" w:rsidRDefault="00D76839" w:rsidP="00D76839">
      <w:pPr>
        <w:autoSpaceDE w:val="0"/>
        <w:autoSpaceDN w:val="0"/>
        <w:adjustRightInd w:val="0"/>
        <w:ind w:firstLine="85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3. В пункте 13 части 1 </w:t>
      </w:r>
      <w:r w:rsidRPr="00623E63">
        <w:rPr>
          <w:color w:val="000000"/>
          <w:sz w:val="28"/>
          <w:szCs w:val="28"/>
        </w:rPr>
        <w:t>статьи 9 «</w:t>
      </w:r>
      <w:r w:rsidRPr="00623E63">
        <w:rPr>
          <w:sz w:val="28"/>
          <w:szCs w:val="28"/>
        </w:rPr>
        <w:t xml:space="preserve">Права органов местного самоуправления поселения на решение вопросов, не отнесенных к вопросам </w:t>
      </w:r>
      <w:r w:rsidRPr="00F06EF7">
        <w:rPr>
          <w:sz w:val="28"/>
          <w:szCs w:val="28"/>
        </w:rPr>
        <w:t>местного значения поселений» слова «</w:t>
      </w:r>
      <w:r w:rsidRPr="00F06EF7">
        <w:rPr>
          <w:bCs/>
          <w:sz w:val="28"/>
          <w:szCs w:val="28"/>
        </w:rPr>
        <w:t>мероприятий по отлову и содержанию безнадзорных животных, обитающих» заменить словами «</w:t>
      </w:r>
      <w:r w:rsidRPr="00F06EF7">
        <w:rPr>
          <w:sz w:val="28"/>
          <w:szCs w:val="28"/>
        </w:rPr>
        <w:t>деятельности по обращению с животными без владельцев, обитающими».</w:t>
      </w:r>
    </w:p>
    <w:p w:rsidR="00D76839" w:rsidRPr="00623E63" w:rsidRDefault="00D76839" w:rsidP="00D7683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23E63">
        <w:rPr>
          <w:sz w:val="28"/>
          <w:szCs w:val="28"/>
        </w:rPr>
        <w:t xml:space="preserve">. </w:t>
      </w:r>
      <w:r w:rsidRPr="00623E63">
        <w:rPr>
          <w:color w:val="000000"/>
          <w:sz w:val="28"/>
          <w:szCs w:val="28"/>
        </w:rPr>
        <w:t>Части 1 статьи 9 «</w:t>
      </w:r>
      <w:r w:rsidRPr="00623E63">
        <w:rPr>
          <w:sz w:val="28"/>
          <w:szCs w:val="28"/>
        </w:rPr>
        <w:t>Права органов местного самоуправления поселения на решение вопросов, не отнесенных к вопросам местного значения поселений»</w:t>
      </w:r>
      <w:r w:rsidRPr="00623E63">
        <w:rPr>
          <w:color w:val="000000"/>
          <w:sz w:val="28"/>
          <w:szCs w:val="28"/>
        </w:rPr>
        <w:t xml:space="preserve"> дополнить пунктом 15 следующего содержания:</w:t>
      </w:r>
    </w:p>
    <w:p w:rsidR="00D76839" w:rsidRPr="00623E63" w:rsidRDefault="00D76839" w:rsidP="00D76839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  <w:lang w:bidi="fa-IR"/>
        </w:rPr>
      </w:pPr>
      <w:r w:rsidRPr="00623E63">
        <w:rPr>
          <w:sz w:val="28"/>
          <w:szCs w:val="28"/>
          <w:lang w:bidi="fa-IR"/>
        </w:rPr>
        <w:t>«15)</w:t>
      </w:r>
      <w:r w:rsidRPr="00623E63">
        <w:rPr>
          <w:rFonts w:eastAsia="Calibri"/>
          <w:bCs/>
          <w:iCs/>
          <w:sz w:val="28"/>
          <w:szCs w:val="28"/>
        </w:rPr>
        <w:t xml:space="preserve"> осуществление мероприятий по защите прав потребителей, </w:t>
      </w:r>
      <w:r w:rsidRPr="00623E63">
        <w:rPr>
          <w:rFonts w:eastAsia="Calibri"/>
          <w:bCs/>
          <w:iCs/>
          <w:color w:val="000000"/>
          <w:sz w:val="28"/>
          <w:szCs w:val="28"/>
        </w:rPr>
        <w:t xml:space="preserve">предусмотренных </w:t>
      </w:r>
      <w:hyperlink r:id="rId8" w:history="1">
        <w:r w:rsidRPr="00623E63">
          <w:rPr>
            <w:rStyle w:val="a7"/>
            <w:rFonts w:eastAsia="Calibri"/>
            <w:bCs/>
            <w:iCs/>
            <w:color w:val="000000"/>
            <w:sz w:val="28"/>
            <w:szCs w:val="28"/>
          </w:rPr>
          <w:t>Законом</w:t>
        </w:r>
      </w:hyperlink>
      <w:r w:rsidRPr="00623E63">
        <w:rPr>
          <w:rFonts w:eastAsia="Calibri"/>
          <w:bCs/>
          <w:iCs/>
          <w:color w:val="000000"/>
          <w:sz w:val="28"/>
          <w:szCs w:val="28"/>
        </w:rPr>
        <w:t xml:space="preserve"> Российской Федерации от 07.02.1992 № 2300-1 </w:t>
      </w:r>
      <w:r w:rsidRPr="00623E63">
        <w:rPr>
          <w:rFonts w:eastAsia="Calibri"/>
          <w:bCs/>
          <w:iCs/>
          <w:sz w:val="28"/>
          <w:szCs w:val="28"/>
        </w:rPr>
        <w:t>«О защите прав потребителей».».</w:t>
      </w:r>
    </w:p>
    <w:p w:rsidR="00D76839" w:rsidRPr="00804054" w:rsidRDefault="00D76839" w:rsidP="00D76839">
      <w:pPr>
        <w:autoSpaceDE w:val="0"/>
        <w:autoSpaceDN w:val="0"/>
        <w:adjustRightInd w:val="0"/>
        <w:ind w:firstLine="851"/>
        <w:jc w:val="both"/>
        <w:rPr>
          <w:sz w:val="28"/>
        </w:rPr>
      </w:pPr>
      <w:r>
        <w:rPr>
          <w:sz w:val="28"/>
          <w:szCs w:val="28"/>
        </w:rPr>
        <w:t xml:space="preserve">5. Абзац второй части 14 статьи 14 </w:t>
      </w:r>
      <w:r w:rsidRPr="00804054">
        <w:rPr>
          <w:sz w:val="28"/>
          <w:szCs w:val="28"/>
        </w:rPr>
        <w:t>«</w:t>
      </w:r>
      <w:r w:rsidRPr="00804054">
        <w:rPr>
          <w:sz w:val="28"/>
        </w:rPr>
        <w:t>Голосование по отзыву депутата Совета, главы поселения, по вопросам изменения границ поселения, преобразования поселения»</w:t>
      </w:r>
      <w:r>
        <w:rPr>
          <w:sz w:val="28"/>
        </w:rPr>
        <w:t xml:space="preserve"> изложить в следующей редакции:</w:t>
      </w:r>
    </w:p>
    <w:p w:rsidR="00D76839" w:rsidRPr="00804054" w:rsidRDefault="00D76839" w:rsidP="00D7683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04054">
        <w:rPr>
          <w:sz w:val="28"/>
          <w:szCs w:val="28"/>
        </w:rPr>
        <w:t xml:space="preserve">«Проверке могут подлежать все представленные подписи или часть этих подписей, но не менее 20 процентов от установленного в части 13 настоящей статьи их количества, необходимого для назначения голосования по отзыву. </w:t>
      </w:r>
      <w:r w:rsidRPr="00804054">
        <w:rPr>
          <w:color w:val="000000"/>
          <w:sz w:val="28"/>
          <w:szCs w:val="28"/>
        </w:rPr>
        <w:t xml:space="preserve">Количество </w:t>
      </w:r>
      <w:r w:rsidRPr="00804054">
        <w:rPr>
          <w:sz w:val="28"/>
          <w:szCs w:val="28"/>
        </w:rPr>
        <w:t>подписей, подлежащих проверке, определяет организующая голосование по отзыву комиссия</w:t>
      </w:r>
      <w:proofErr w:type="gramStart"/>
      <w:r w:rsidRPr="00804054">
        <w:rPr>
          <w:sz w:val="28"/>
          <w:szCs w:val="28"/>
        </w:rPr>
        <w:t>.».</w:t>
      </w:r>
      <w:proofErr w:type="gramEnd"/>
    </w:p>
    <w:p w:rsidR="00D76839" w:rsidRPr="00623E63" w:rsidRDefault="00D76839" w:rsidP="00D7683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23E63">
        <w:rPr>
          <w:sz w:val="28"/>
          <w:szCs w:val="28"/>
        </w:rPr>
        <w:t>. В части 4 статьи 17 «Публичные слушания, общественные обсуждения» слова</w:t>
      </w:r>
      <w:r w:rsidRPr="00623E63">
        <w:rPr>
          <w:rFonts w:eastAsia="Calibri"/>
          <w:bCs/>
          <w:iCs/>
          <w:sz w:val="28"/>
          <w:szCs w:val="28"/>
        </w:rPr>
        <w:t xml:space="preserve"> «</w:t>
      </w:r>
      <w:r w:rsidRPr="00623E63">
        <w:rPr>
          <w:sz w:val="28"/>
          <w:szCs w:val="28"/>
        </w:rPr>
        <w:t>по проектам и вопросам, указанным в части 3 настоящей статьи</w:t>
      </w:r>
      <w:proofErr w:type="gramStart"/>
      <w:r w:rsidRPr="00623E63">
        <w:rPr>
          <w:sz w:val="28"/>
          <w:szCs w:val="28"/>
        </w:rPr>
        <w:t>,»</w:t>
      </w:r>
      <w:proofErr w:type="gramEnd"/>
      <w:r w:rsidRPr="00623E63">
        <w:rPr>
          <w:sz w:val="28"/>
          <w:szCs w:val="28"/>
        </w:rPr>
        <w:t xml:space="preserve"> исключить.</w:t>
      </w:r>
    </w:p>
    <w:p w:rsidR="00D76839" w:rsidRPr="00623E63" w:rsidRDefault="00D76839" w:rsidP="00D7683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623E63">
        <w:rPr>
          <w:sz w:val="28"/>
          <w:szCs w:val="28"/>
        </w:rPr>
        <w:t>. Часть 2 статьи 19 «Конференция граждан (собрание делегатов)» после слов «Конференция граждан» дополнить словами «(собрание делегатов)».</w:t>
      </w:r>
    </w:p>
    <w:p w:rsidR="00D76839" w:rsidRPr="00623E63" w:rsidRDefault="00D76839" w:rsidP="00D76839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eastAsia="Calibri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623E63">
        <w:rPr>
          <w:rFonts w:ascii="Times New Roman" w:hAnsi="Times New Roman"/>
          <w:sz w:val="28"/>
          <w:szCs w:val="28"/>
        </w:rPr>
        <w:t xml:space="preserve">. </w:t>
      </w:r>
      <w:r w:rsidRPr="00623E63">
        <w:rPr>
          <w:rFonts w:ascii="Times New Roman" w:eastAsia="Calibri" w:hAnsi="Times New Roman"/>
          <w:bCs/>
          <w:iCs/>
          <w:sz w:val="28"/>
          <w:szCs w:val="28"/>
        </w:rPr>
        <w:t xml:space="preserve">Часть 3 статьи 19 </w:t>
      </w:r>
      <w:r w:rsidRPr="00623E63">
        <w:rPr>
          <w:rFonts w:ascii="Times New Roman" w:hAnsi="Times New Roman"/>
          <w:sz w:val="28"/>
          <w:szCs w:val="28"/>
        </w:rPr>
        <w:t xml:space="preserve">«Конференция граждан (собрание делегатов)» </w:t>
      </w:r>
      <w:r w:rsidRPr="00623E63">
        <w:rPr>
          <w:rFonts w:ascii="Times New Roman" w:eastAsia="Calibri" w:hAnsi="Times New Roman"/>
          <w:bCs/>
          <w:iCs/>
          <w:sz w:val="28"/>
          <w:szCs w:val="28"/>
        </w:rPr>
        <w:t>изложить в следующей редакции:</w:t>
      </w:r>
    </w:p>
    <w:p w:rsidR="00D76839" w:rsidRPr="00623E63" w:rsidRDefault="00D76839" w:rsidP="00D76839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623E63">
        <w:rPr>
          <w:rFonts w:ascii="Times New Roman" w:hAnsi="Times New Roman"/>
          <w:sz w:val="28"/>
          <w:szCs w:val="28"/>
        </w:rPr>
        <w:t xml:space="preserve">«3. Избрание делегатов - участников конференции граждан (собрания </w:t>
      </w:r>
      <w:r w:rsidRPr="00623E63">
        <w:rPr>
          <w:rFonts w:ascii="Times New Roman" w:hAnsi="Times New Roman"/>
          <w:sz w:val="28"/>
          <w:szCs w:val="28"/>
        </w:rPr>
        <w:lastRenderedPageBreak/>
        <w:t>делегатов) осуществляется собраниями граждан, проводимыми в соответствии с порядком, установленным Советом</w:t>
      </w:r>
      <w:proofErr w:type="gramStart"/>
      <w:r w:rsidRPr="00623E63">
        <w:rPr>
          <w:rFonts w:ascii="Times New Roman" w:hAnsi="Times New Roman"/>
          <w:sz w:val="28"/>
          <w:szCs w:val="28"/>
        </w:rPr>
        <w:t>.».</w:t>
      </w:r>
      <w:proofErr w:type="gramEnd"/>
    </w:p>
    <w:p w:rsidR="00D76839" w:rsidRPr="00623E63" w:rsidRDefault="00D76839" w:rsidP="00D76839">
      <w:pPr>
        <w:autoSpaceDE w:val="0"/>
        <w:autoSpaceDN w:val="0"/>
        <w:adjustRightInd w:val="0"/>
        <w:ind w:firstLine="851"/>
        <w:jc w:val="both"/>
        <w:rPr>
          <w:rFonts w:eastAsia="Calibri"/>
          <w:bCs/>
          <w:i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t>9</w:t>
      </w:r>
      <w:r w:rsidRPr="00623E63">
        <w:rPr>
          <w:rFonts w:eastAsia="Calibri"/>
          <w:bCs/>
          <w:iCs/>
          <w:sz w:val="28"/>
          <w:szCs w:val="28"/>
        </w:rPr>
        <w:t>. Дополнить Устав новой статьей 21.1 следующего содержания:</w:t>
      </w:r>
    </w:p>
    <w:p w:rsidR="00D76839" w:rsidRPr="00623E63" w:rsidRDefault="00D76839" w:rsidP="00D76839">
      <w:pPr>
        <w:autoSpaceDE w:val="0"/>
        <w:autoSpaceDN w:val="0"/>
        <w:adjustRightInd w:val="0"/>
        <w:ind w:firstLine="851"/>
        <w:jc w:val="both"/>
        <w:outlineLvl w:val="0"/>
        <w:rPr>
          <w:bCs/>
          <w:sz w:val="28"/>
          <w:szCs w:val="28"/>
        </w:rPr>
      </w:pPr>
      <w:r w:rsidRPr="00623E63">
        <w:rPr>
          <w:bCs/>
          <w:sz w:val="28"/>
          <w:szCs w:val="28"/>
        </w:rPr>
        <w:t>«</w:t>
      </w:r>
      <w:r w:rsidRPr="001C5833">
        <w:rPr>
          <w:b/>
          <w:bCs/>
          <w:sz w:val="28"/>
          <w:szCs w:val="28"/>
        </w:rPr>
        <w:t>Статья 21.1 Сход граждан</w:t>
      </w:r>
    </w:p>
    <w:p w:rsidR="00D76839" w:rsidRPr="00623E63" w:rsidRDefault="00D76839" w:rsidP="00D76839">
      <w:pPr>
        <w:autoSpaceDE w:val="0"/>
        <w:autoSpaceDN w:val="0"/>
        <w:adjustRightInd w:val="0"/>
        <w:ind w:firstLine="851"/>
        <w:jc w:val="both"/>
        <w:rPr>
          <w:bCs/>
          <w:iCs/>
          <w:sz w:val="28"/>
          <w:szCs w:val="28"/>
        </w:rPr>
      </w:pPr>
      <w:r w:rsidRPr="00623E63">
        <w:rPr>
          <w:bCs/>
          <w:iCs/>
          <w:sz w:val="28"/>
          <w:szCs w:val="28"/>
        </w:rPr>
        <w:t>1. В случаях, предусмотренных Федеральным законом</w:t>
      </w:r>
      <w:r w:rsidRPr="00623E63">
        <w:rPr>
          <w:sz w:val="28"/>
          <w:szCs w:val="28"/>
        </w:rPr>
        <w:t xml:space="preserve"> от 06.10.2003</w:t>
      </w:r>
      <w:r w:rsidRPr="00623E63">
        <w:rPr>
          <w:sz w:val="28"/>
          <w:szCs w:val="28"/>
        </w:rPr>
        <w:br/>
        <w:t>№ 131-ФЗ</w:t>
      </w:r>
      <w:r w:rsidRPr="00623E63">
        <w:rPr>
          <w:i/>
          <w:sz w:val="28"/>
          <w:szCs w:val="28"/>
        </w:rPr>
        <w:t xml:space="preserve"> </w:t>
      </w:r>
      <w:r w:rsidRPr="00623E63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Pr="00623E63">
        <w:rPr>
          <w:bCs/>
          <w:iCs/>
          <w:sz w:val="28"/>
          <w:szCs w:val="28"/>
        </w:rPr>
        <w:t>, сход граждан может проводиться:</w:t>
      </w:r>
    </w:p>
    <w:p w:rsidR="00D76839" w:rsidRPr="00623E63" w:rsidRDefault="00D76839" w:rsidP="00D76839">
      <w:pPr>
        <w:autoSpaceDE w:val="0"/>
        <w:autoSpaceDN w:val="0"/>
        <w:adjustRightInd w:val="0"/>
        <w:ind w:firstLine="851"/>
        <w:jc w:val="both"/>
        <w:rPr>
          <w:bCs/>
          <w:iCs/>
          <w:sz w:val="28"/>
          <w:szCs w:val="28"/>
        </w:rPr>
      </w:pPr>
      <w:r w:rsidRPr="00623E63">
        <w:rPr>
          <w:bCs/>
          <w:iCs/>
          <w:sz w:val="28"/>
          <w:szCs w:val="28"/>
        </w:rPr>
        <w:t xml:space="preserve">1) в населенном пункте, входящем в состав поселения, по вопросу изменения границ поселения </w:t>
      </w:r>
      <w:r>
        <w:rPr>
          <w:bCs/>
          <w:iCs/>
          <w:sz w:val="28"/>
          <w:szCs w:val="28"/>
        </w:rPr>
        <w:t>(</w:t>
      </w:r>
      <w:r w:rsidRPr="00623E63">
        <w:rPr>
          <w:bCs/>
          <w:iCs/>
          <w:sz w:val="28"/>
          <w:szCs w:val="28"/>
        </w:rPr>
        <w:t>муниципального района), влекущего отнесение территории указанного населенного пункта к территории другого поселения (муниципального района);</w:t>
      </w:r>
    </w:p>
    <w:p w:rsidR="00D76839" w:rsidRPr="00623E63" w:rsidRDefault="00D76839" w:rsidP="00D76839">
      <w:pPr>
        <w:autoSpaceDE w:val="0"/>
        <w:autoSpaceDN w:val="0"/>
        <w:adjustRightInd w:val="0"/>
        <w:ind w:firstLine="851"/>
        <w:jc w:val="both"/>
        <w:rPr>
          <w:bCs/>
          <w:iCs/>
          <w:sz w:val="28"/>
          <w:szCs w:val="28"/>
        </w:rPr>
      </w:pPr>
      <w:r w:rsidRPr="00623E63">
        <w:rPr>
          <w:bCs/>
          <w:iCs/>
          <w:sz w:val="28"/>
          <w:szCs w:val="28"/>
        </w:rPr>
        <w:t>2) в населенном пункте, входящем в состав поселения, по вопросу введения и использования средств самообложения граждан на территории данного населенного пункта;</w:t>
      </w:r>
    </w:p>
    <w:p w:rsidR="00D76839" w:rsidRPr="00623E63" w:rsidRDefault="00D76839" w:rsidP="00D76839">
      <w:pPr>
        <w:autoSpaceDE w:val="0"/>
        <w:autoSpaceDN w:val="0"/>
        <w:adjustRightInd w:val="0"/>
        <w:ind w:firstLine="851"/>
        <w:jc w:val="both"/>
        <w:rPr>
          <w:bCs/>
          <w:iCs/>
          <w:sz w:val="28"/>
          <w:szCs w:val="28"/>
        </w:rPr>
      </w:pPr>
      <w:r w:rsidRPr="00623E63">
        <w:rPr>
          <w:bCs/>
          <w:iCs/>
          <w:sz w:val="28"/>
          <w:szCs w:val="28"/>
        </w:rPr>
        <w:t>3)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:rsidR="00D76839" w:rsidRPr="00623E63" w:rsidRDefault="00D76839" w:rsidP="00D76839">
      <w:pPr>
        <w:autoSpaceDE w:val="0"/>
        <w:autoSpaceDN w:val="0"/>
        <w:adjustRightInd w:val="0"/>
        <w:ind w:firstLine="851"/>
        <w:jc w:val="both"/>
        <w:rPr>
          <w:bCs/>
          <w:iCs/>
          <w:sz w:val="28"/>
          <w:szCs w:val="28"/>
        </w:rPr>
      </w:pPr>
      <w:r w:rsidRPr="00623E63">
        <w:rPr>
          <w:bCs/>
          <w:iCs/>
          <w:sz w:val="28"/>
          <w:szCs w:val="28"/>
        </w:rPr>
        <w:t>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пункта. Решение такого схода граждан считается принятым, если за него проголосовало более половины участников схода граждан</w:t>
      </w:r>
      <w:proofErr w:type="gramStart"/>
      <w:r w:rsidRPr="00623E63">
        <w:rPr>
          <w:bCs/>
          <w:iCs/>
          <w:sz w:val="28"/>
          <w:szCs w:val="28"/>
        </w:rPr>
        <w:t>.».</w:t>
      </w:r>
      <w:proofErr w:type="gramEnd"/>
    </w:p>
    <w:p w:rsidR="00D76839" w:rsidRPr="00623E63" w:rsidRDefault="00D76839" w:rsidP="00D76839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10</w:t>
      </w:r>
      <w:r w:rsidRPr="00623E63">
        <w:rPr>
          <w:rFonts w:ascii="Times New Roman" w:hAnsi="Times New Roman"/>
          <w:bCs/>
          <w:iCs/>
          <w:sz w:val="28"/>
          <w:szCs w:val="28"/>
        </w:rPr>
        <w:t xml:space="preserve">. </w:t>
      </w:r>
      <w:r>
        <w:rPr>
          <w:rFonts w:ascii="Times New Roman" w:hAnsi="Times New Roman"/>
          <w:bCs/>
          <w:iCs/>
          <w:sz w:val="28"/>
          <w:szCs w:val="28"/>
        </w:rPr>
        <w:t>Часть 3 с</w:t>
      </w:r>
      <w:r w:rsidRPr="00623E63">
        <w:rPr>
          <w:rFonts w:ascii="Times New Roman" w:eastAsia="Calibri" w:hAnsi="Times New Roman"/>
          <w:bCs/>
          <w:sz w:val="28"/>
          <w:szCs w:val="28"/>
        </w:rPr>
        <w:t>тать</w:t>
      </w:r>
      <w:r>
        <w:rPr>
          <w:rFonts w:ascii="Times New Roman" w:eastAsia="Calibri" w:hAnsi="Times New Roman"/>
          <w:bCs/>
          <w:sz w:val="28"/>
          <w:szCs w:val="28"/>
        </w:rPr>
        <w:t>и</w:t>
      </w:r>
      <w:r w:rsidRPr="00623E63">
        <w:rPr>
          <w:rFonts w:ascii="Times New Roman" w:eastAsia="Calibri" w:hAnsi="Times New Roman"/>
          <w:bCs/>
          <w:sz w:val="28"/>
          <w:szCs w:val="28"/>
        </w:rPr>
        <w:t xml:space="preserve"> 23</w:t>
      </w:r>
      <w:r w:rsidRPr="00623E63">
        <w:rPr>
          <w:rFonts w:ascii="Times New Roman" w:hAnsi="Times New Roman"/>
          <w:b/>
          <w:sz w:val="28"/>
          <w:szCs w:val="28"/>
        </w:rPr>
        <w:t xml:space="preserve"> </w:t>
      </w:r>
      <w:r w:rsidRPr="00623E63">
        <w:rPr>
          <w:rFonts w:ascii="Times New Roman" w:hAnsi="Times New Roman"/>
          <w:sz w:val="28"/>
          <w:szCs w:val="28"/>
        </w:rPr>
        <w:t>«Структура органов местного самоуправления поселения»</w:t>
      </w:r>
      <w:r w:rsidRPr="00623E63">
        <w:rPr>
          <w:rFonts w:ascii="Times New Roman" w:eastAsia="Calibri" w:hAnsi="Times New Roman"/>
          <w:bCs/>
          <w:sz w:val="28"/>
          <w:szCs w:val="28"/>
        </w:rPr>
        <w:t xml:space="preserve"> дополнить </w:t>
      </w:r>
      <w:r>
        <w:rPr>
          <w:rFonts w:ascii="Times New Roman" w:eastAsia="Calibri" w:hAnsi="Times New Roman"/>
          <w:bCs/>
          <w:sz w:val="28"/>
          <w:szCs w:val="28"/>
        </w:rPr>
        <w:t>абзацем</w:t>
      </w:r>
      <w:r w:rsidRPr="00623E63">
        <w:rPr>
          <w:rFonts w:ascii="Times New Roman" w:eastAsia="Calibri" w:hAnsi="Times New Roman"/>
          <w:bCs/>
          <w:sz w:val="28"/>
          <w:szCs w:val="28"/>
        </w:rPr>
        <w:t xml:space="preserve"> следующего содержания:</w:t>
      </w:r>
    </w:p>
    <w:p w:rsidR="00D76839" w:rsidRPr="00623E63" w:rsidRDefault="00D76839" w:rsidP="00D76839">
      <w:pPr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>«В случае внесения в устав поправки, предусматривающей изменение численности депутатов Совета, данные изменения распространяются на правоотношения, возникающие в связи с проведением выборов депутатов Совета нового созыва</w:t>
      </w:r>
      <w:proofErr w:type="gramStart"/>
      <w:r w:rsidRPr="00623E63">
        <w:rPr>
          <w:sz w:val="28"/>
          <w:szCs w:val="28"/>
        </w:rPr>
        <w:t>.».</w:t>
      </w:r>
      <w:proofErr w:type="gramEnd"/>
    </w:p>
    <w:p w:rsidR="00D76839" w:rsidRPr="00623E63" w:rsidRDefault="00D76839" w:rsidP="00D76839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eastAsia="Calibri" w:hAnsi="Times New Roman"/>
          <w:bCs/>
          <w:sz w:val="28"/>
          <w:szCs w:val="28"/>
        </w:rPr>
      </w:pPr>
      <w:r w:rsidRPr="00623E63">
        <w:rPr>
          <w:rFonts w:ascii="Times New Roman" w:eastAsia="Calibri" w:hAnsi="Times New Roman"/>
          <w:bCs/>
          <w:sz w:val="28"/>
          <w:szCs w:val="28"/>
        </w:rPr>
        <w:t>1</w:t>
      </w:r>
      <w:r>
        <w:rPr>
          <w:rFonts w:ascii="Times New Roman" w:eastAsia="Calibri" w:hAnsi="Times New Roman"/>
          <w:bCs/>
          <w:sz w:val="28"/>
          <w:szCs w:val="28"/>
        </w:rPr>
        <w:t>1</w:t>
      </w:r>
      <w:r w:rsidRPr="00623E63">
        <w:rPr>
          <w:rFonts w:ascii="Times New Roman" w:eastAsia="Calibri" w:hAnsi="Times New Roman"/>
          <w:bCs/>
          <w:sz w:val="28"/>
          <w:szCs w:val="28"/>
        </w:rPr>
        <w:t xml:space="preserve">. Абзац 5 части </w:t>
      </w:r>
      <w:r>
        <w:rPr>
          <w:rFonts w:ascii="Times New Roman" w:eastAsia="Calibri" w:hAnsi="Times New Roman"/>
          <w:bCs/>
          <w:sz w:val="28"/>
          <w:szCs w:val="28"/>
        </w:rPr>
        <w:t>6</w:t>
      </w:r>
      <w:r w:rsidRPr="00623E63">
        <w:rPr>
          <w:rFonts w:ascii="Times New Roman" w:eastAsia="Calibri" w:hAnsi="Times New Roman"/>
          <w:bCs/>
          <w:sz w:val="28"/>
          <w:szCs w:val="28"/>
        </w:rPr>
        <w:t xml:space="preserve"> статьи 2</w:t>
      </w:r>
      <w:r>
        <w:rPr>
          <w:rFonts w:ascii="Times New Roman" w:eastAsia="Calibri" w:hAnsi="Times New Roman"/>
          <w:bCs/>
          <w:sz w:val="28"/>
          <w:szCs w:val="28"/>
        </w:rPr>
        <w:t>7</w:t>
      </w:r>
      <w:r w:rsidRPr="00623E63">
        <w:rPr>
          <w:rFonts w:ascii="Times New Roman" w:eastAsia="Calibri" w:hAnsi="Times New Roman"/>
          <w:bCs/>
          <w:sz w:val="28"/>
          <w:szCs w:val="28"/>
        </w:rPr>
        <w:t xml:space="preserve"> «</w:t>
      </w:r>
      <w:r w:rsidRPr="00623E63">
        <w:rPr>
          <w:rFonts w:ascii="Times New Roman" w:hAnsi="Times New Roman"/>
          <w:sz w:val="28"/>
          <w:szCs w:val="28"/>
        </w:rPr>
        <w:t xml:space="preserve">Организация работы Совета» </w:t>
      </w:r>
      <w:r w:rsidRPr="00623E63">
        <w:rPr>
          <w:rFonts w:ascii="Times New Roman" w:eastAsia="Calibri" w:hAnsi="Times New Roman"/>
          <w:bCs/>
          <w:sz w:val="28"/>
          <w:szCs w:val="28"/>
        </w:rPr>
        <w:t>изложить в следующей редакции:</w:t>
      </w:r>
    </w:p>
    <w:p w:rsidR="00D76839" w:rsidRPr="00623E63" w:rsidRDefault="00D76839" w:rsidP="00D76839">
      <w:pPr>
        <w:pStyle w:val="a8"/>
        <w:tabs>
          <w:tab w:val="left" w:pos="-900"/>
        </w:tabs>
        <w:spacing w:after="0"/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>«-</w:t>
      </w:r>
      <w:r w:rsidRPr="00623E63">
        <w:rPr>
          <w:color w:val="000000"/>
          <w:sz w:val="28"/>
          <w:szCs w:val="28"/>
          <w:lang w:eastAsia="ar-SA"/>
        </w:rPr>
        <w:t xml:space="preserve">возникновения </w:t>
      </w:r>
      <w:r w:rsidRPr="00623E63">
        <w:rPr>
          <w:sz w:val="28"/>
          <w:szCs w:val="28"/>
        </w:rPr>
        <w:t>неотложных ситуаций, требующих незамедлительного принятия решения Советом</w:t>
      </w:r>
      <w:proofErr w:type="gramStart"/>
      <w:r w:rsidRPr="00623E63">
        <w:rPr>
          <w:sz w:val="28"/>
          <w:szCs w:val="28"/>
        </w:rPr>
        <w:t>.».</w:t>
      </w:r>
      <w:proofErr w:type="gramEnd"/>
    </w:p>
    <w:p w:rsidR="00D76839" w:rsidRPr="00623E63" w:rsidRDefault="00D76839" w:rsidP="00D76839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eastAsia="Calibri" w:hAnsi="Times New Roman"/>
          <w:bCs/>
          <w:sz w:val="28"/>
          <w:szCs w:val="28"/>
        </w:rPr>
      </w:pPr>
      <w:r w:rsidRPr="00623E63">
        <w:rPr>
          <w:rFonts w:ascii="Times New Roman" w:eastAsia="Calibri" w:hAnsi="Times New Roman"/>
          <w:bCs/>
          <w:sz w:val="28"/>
          <w:szCs w:val="28"/>
        </w:rPr>
        <w:t>1</w:t>
      </w:r>
      <w:r>
        <w:rPr>
          <w:rFonts w:ascii="Times New Roman" w:eastAsia="Calibri" w:hAnsi="Times New Roman"/>
          <w:bCs/>
          <w:sz w:val="28"/>
          <w:szCs w:val="28"/>
        </w:rPr>
        <w:t>2</w:t>
      </w:r>
      <w:r w:rsidRPr="00623E63">
        <w:rPr>
          <w:rFonts w:ascii="Times New Roman" w:eastAsia="Calibri" w:hAnsi="Times New Roman"/>
          <w:bCs/>
          <w:sz w:val="28"/>
          <w:szCs w:val="28"/>
        </w:rPr>
        <w:t xml:space="preserve">. Пункт 1 части </w:t>
      </w:r>
      <w:r>
        <w:rPr>
          <w:rFonts w:ascii="Times New Roman" w:eastAsia="Calibri" w:hAnsi="Times New Roman"/>
          <w:bCs/>
          <w:sz w:val="28"/>
          <w:szCs w:val="28"/>
        </w:rPr>
        <w:t>9</w:t>
      </w:r>
      <w:r w:rsidRPr="00623E63">
        <w:rPr>
          <w:rFonts w:ascii="Times New Roman" w:eastAsia="Calibri" w:hAnsi="Times New Roman"/>
          <w:bCs/>
          <w:sz w:val="28"/>
          <w:szCs w:val="28"/>
        </w:rPr>
        <w:t xml:space="preserve"> статьи 3</w:t>
      </w:r>
      <w:r>
        <w:rPr>
          <w:rFonts w:ascii="Times New Roman" w:eastAsia="Calibri" w:hAnsi="Times New Roman"/>
          <w:bCs/>
          <w:sz w:val="28"/>
          <w:szCs w:val="28"/>
        </w:rPr>
        <w:t>0</w:t>
      </w:r>
      <w:r w:rsidRPr="00623E63">
        <w:rPr>
          <w:rFonts w:ascii="Times New Roman" w:eastAsia="Calibri" w:hAnsi="Times New Roman"/>
          <w:bCs/>
          <w:sz w:val="28"/>
          <w:szCs w:val="28"/>
        </w:rPr>
        <w:t xml:space="preserve"> «</w:t>
      </w:r>
      <w:r w:rsidRPr="00623E63">
        <w:rPr>
          <w:rFonts w:ascii="Times New Roman" w:hAnsi="Times New Roman"/>
          <w:sz w:val="28"/>
          <w:szCs w:val="28"/>
        </w:rPr>
        <w:t>Глава поселения»</w:t>
      </w:r>
      <w:r w:rsidRPr="00623E63">
        <w:rPr>
          <w:rFonts w:ascii="Times New Roman" w:eastAsia="Calibri" w:hAnsi="Times New Roman"/>
          <w:bCs/>
          <w:sz w:val="28"/>
          <w:szCs w:val="28"/>
        </w:rPr>
        <w:t xml:space="preserve"> изложить в следующей редакции:</w:t>
      </w:r>
    </w:p>
    <w:p w:rsidR="00D76839" w:rsidRPr="00623E63" w:rsidRDefault="00D76839" w:rsidP="00D76839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623E63">
        <w:rPr>
          <w:rFonts w:ascii="Times New Roman" w:eastAsia="Calibri" w:hAnsi="Times New Roman"/>
          <w:sz w:val="28"/>
          <w:szCs w:val="28"/>
        </w:rPr>
        <w:t xml:space="preserve">«1) </w:t>
      </w:r>
      <w:r w:rsidRPr="00623E63">
        <w:rPr>
          <w:rFonts w:ascii="Times New Roman" w:hAnsi="Times New Roman"/>
          <w:bCs/>
          <w:sz w:val="28"/>
          <w:szCs w:val="28"/>
        </w:rPr>
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Краснодарского края, иных объединений муниципальных образований, политической партией, </w:t>
      </w:r>
      <w:r w:rsidRPr="00623E63">
        <w:rPr>
          <w:rFonts w:ascii="Times New Roman" w:eastAsia="Calibri" w:hAnsi="Times New Roman"/>
          <w:sz w:val="28"/>
          <w:szCs w:val="28"/>
        </w:rPr>
        <w:t xml:space="preserve">профсоюзом, зарегистрированным в установленном порядке, </w:t>
      </w:r>
      <w:r w:rsidRPr="00623E63">
        <w:rPr>
          <w:rFonts w:ascii="Times New Roman" w:hAnsi="Times New Roman"/>
          <w:bCs/>
          <w:sz w:val="28"/>
          <w:szCs w:val="28"/>
        </w:rPr>
        <w:t xml:space="preserve">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</w:t>
      </w:r>
      <w:r w:rsidRPr="00623E63">
        <w:rPr>
          <w:rFonts w:ascii="Times New Roman" w:eastAsia="Calibri" w:hAnsi="Times New Roman"/>
          <w:sz w:val="28"/>
          <w:szCs w:val="28"/>
        </w:rPr>
        <w:t>участия на</w:t>
      </w:r>
      <w:proofErr w:type="gramEnd"/>
      <w:r w:rsidRPr="00623E63">
        <w:rPr>
          <w:rFonts w:ascii="Times New Roman" w:eastAsia="Calibri" w:hAnsi="Times New Roman"/>
          <w:sz w:val="28"/>
          <w:szCs w:val="28"/>
        </w:rPr>
        <w:t xml:space="preserve">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 w:rsidRPr="00623E63">
        <w:rPr>
          <w:rFonts w:ascii="Times New Roman" w:eastAsia="Calibri" w:hAnsi="Times New Roman"/>
          <w:sz w:val="28"/>
          <w:szCs w:val="28"/>
        </w:rPr>
        <w:t xml:space="preserve">представления на безвозмездной основе интересов муниципального </w:t>
      </w:r>
      <w:r w:rsidRPr="00623E63">
        <w:rPr>
          <w:rFonts w:ascii="Times New Roman" w:eastAsia="Calibri" w:hAnsi="Times New Roman"/>
          <w:sz w:val="28"/>
          <w:szCs w:val="28"/>
        </w:rPr>
        <w:lastRenderedPageBreak/>
        <w:t xml:space="preserve">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</w:t>
      </w:r>
      <w:r w:rsidRPr="00623E63">
        <w:rPr>
          <w:rFonts w:ascii="Times New Roman" w:hAnsi="Times New Roman"/>
          <w:bCs/>
          <w:sz w:val="28"/>
          <w:szCs w:val="28"/>
        </w:rPr>
        <w:t>случаев, предусмотренных федеральными законами</w:t>
      </w:r>
      <w:r w:rsidRPr="00623E63">
        <w:rPr>
          <w:rFonts w:ascii="Times New Roman" w:eastAsia="Calibri" w:hAnsi="Times New Roman"/>
          <w:sz w:val="28"/>
          <w:szCs w:val="28"/>
        </w:rPr>
        <w:t>;».</w:t>
      </w:r>
      <w:proofErr w:type="gramEnd"/>
    </w:p>
    <w:p w:rsidR="00D76839" w:rsidRPr="00623E63" w:rsidRDefault="00D76839" w:rsidP="00D76839">
      <w:pPr>
        <w:autoSpaceDE w:val="0"/>
        <w:autoSpaceDN w:val="0"/>
        <w:adjustRightInd w:val="0"/>
        <w:ind w:firstLine="851"/>
        <w:jc w:val="both"/>
        <w:rPr>
          <w:bCs/>
          <w:iCs/>
          <w:sz w:val="28"/>
          <w:szCs w:val="28"/>
        </w:rPr>
      </w:pPr>
      <w:r w:rsidRPr="00623E63">
        <w:rPr>
          <w:bCs/>
          <w:iCs/>
          <w:sz w:val="28"/>
          <w:szCs w:val="28"/>
        </w:rPr>
        <w:t>1</w:t>
      </w:r>
      <w:r>
        <w:rPr>
          <w:bCs/>
          <w:iCs/>
          <w:sz w:val="28"/>
          <w:szCs w:val="28"/>
        </w:rPr>
        <w:t>3</w:t>
      </w:r>
      <w:r w:rsidRPr="00623E63">
        <w:rPr>
          <w:bCs/>
          <w:iCs/>
          <w:sz w:val="28"/>
          <w:szCs w:val="28"/>
        </w:rPr>
        <w:t>. Статью 3</w:t>
      </w:r>
      <w:r>
        <w:rPr>
          <w:bCs/>
          <w:iCs/>
          <w:sz w:val="28"/>
          <w:szCs w:val="28"/>
        </w:rPr>
        <w:t>6</w:t>
      </w:r>
      <w:r w:rsidRPr="00623E63">
        <w:rPr>
          <w:bCs/>
          <w:iCs/>
          <w:sz w:val="28"/>
          <w:szCs w:val="28"/>
        </w:rPr>
        <w:t xml:space="preserve"> «</w:t>
      </w:r>
      <w:r w:rsidRPr="00623E63">
        <w:rPr>
          <w:sz w:val="28"/>
          <w:szCs w:val="28"/>
        </w:rPr>
        <w:t>Полномочия администрации в области коммунально-бытового, торгового обслуживания населения, защиты прав потребителей» изложить в следующей редакции:</w:t>
      </w:r>
    </w:p>
    <w:p w:rsidR="00D76839" w:rsidRPr="00623E63" w:rsidRDefault="00D76839" w:rsidP="00D76839">
      <w:pPr>
        <w:widowControl w:val="0"/>
        <w:tabs>
          <w:tab w:val="left" w:pos="0"/>
        </w:tabs>
        <w:ind w:firstLine="851"/>
        <w:jc w:val="both"/>
        <w:rPr>
          <w:b/>
          <w:sz w:val="28"/>
          <w:szCs w:val="28"/>
        </w:rPr>
      </w:pPr>
      <w:r w:rsidRPr="00623E63">
        <w:rPr>
          <w:b/>
          <w:sz w:val="28"/>
          <w:szCs w:val="28"/>
        </w:rPr>
        <w:t>«Статья 3</w:t>
      </w:r>
      <w:r>
        <w:rPr>
          <w:b/>
          <w:sz w:val="28"/>
          <w:szCs w:val="28"/>
        </w:rPr>
        <w:t>6</w:t>
      </w:r>
      <w:r w:rsidRPr="00623E63">
        <w:rPr>
          <w:b/>
          <w:sz w:val="28"/>
          <w:szCs w:val="28"/>
        </w:rPr>
        <w:t>. Полномочия администрации в области коммунально-бытового, торгового обслуживания населения, защиты прав потребителей</w:t>
      </w:r>
    </w:p>
    <w:p w:rsidR="00D76839" w:rsidRPr="00623E63" w:rsidRDefault="00D76839" w:rsidP="00D76839">
      <w:pPr>
        <w:widowControl w:val="0"/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>Администрация в области коммунально-бытового, торгового обслуживания населения, защиты прав потребителей осуществляет следующие полномочия:</w:t>
      </w:r>
    </w:p>
    <w:p w:rsidR="00D76839" w:rsidRPr="00623E63" w:rsidRDefault="00D76839" w:rsidP="00D76839">
      <w:pPr>
        <w:widowControl w:val="0"/>
        <w:tabs>
          <w:tab w:val="left" w:pos="105"/>
        </w:tabs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>1) организует в границах поселения электро-, тепл</w:t>
      </w:r>
      <w:proofErr w:type="gramStart"/>
      <w:r w:rsidRPr="00623E63">
        <w:rPr>
          <w:sz w:val="28"/>
          <w:szCs w:val="28"/>
        </w:rPr>
        <w:t>о-</w:t>
      </w:r>
      <w:proofErr w:type="gramEnd"/>
      <w:r w:rsidRPr="00623E63">
        <w:rPr>
          <w:sz w:val="28"/>
          <w:szCs w:val="28"/>
        </w:rPr>
        <w:t>, газо-, и водоснабжение, а также водоотведение и снабжение населения топливом, в пределах полномочий, установленных законодательством Российской Федерации;</w:t>
      </w:r>
    </w:p>
    <w:p w:rsidR="00D76839" w:rsidRPr="00623E63" w:rsidRDefault="00D76839" w:rsidP="00D76839">
      <w:pPr>
        <w:widowControl w:val="0"/>
        <w:ind w:firstLine="851"/>
        <w:jc w:val="both"/>
        <w:rPr>
          <w:rStyle w:val="ac"/>
          <w:i w:val="0"/>
          <w:sz w:val="28"/>
          <w:szCs w:val="28"/>
        </w:rPr>
      </w:pPr>
      <w:r w:rsidRPr="00623E63">
        <w:rPr>
          <w:rStyle w:val="ac"/>
          <w:i w:val="0"/>
          <w:sz w:val="28"/>
          <w:szCs w:val="28"/>
        </w:rPr>
        <w:t>2) организует водоснабжение населения, в том числе принимает меры по организации водоснабжения населения и (или) водоотведения в случае невозможности исполнения организациями, осуществляющими горячее водоснабжение, холодное водоснабжение и (или) водоотведение, своих обязательств либо в случае отказа указанных организаций от исполнения своих обязательств;</w:t>
      </w:r>
    </w:p>
    <w:p w:rsidR="00D76839" w:rsidRPr="00623E63" w:rsidRDefault="00D76839" w:rsidP="00D76839">
      <w:pPr>
        <w:widowControl w:val="0"/>
        <w:ind w:firstLine="851"/>
        <w:jc w:val="both"/>
        <w:rPr>
          <w:rStyle w:val="ac"/>
          <w:i w:val="0"/>
          <w:sz w:val="28"/>
          <w:szCs w:val="28"/>
        </w:rPr>
      </w:pPr>
      <w:r w:rsidRPr="00623E63">
        <w:rPr>
          <w:rStyle w:val="ac"/>
          <w:i w:val="0"/>
          <w:sz w:val="28"/>
          <w:szCs w:val="28"/>
        </w:rPr>
        <w:t>3) утверждает схемы водоснабжения и водоотведения поселений;</w:t>
      </w:r>
    </w:p>
    <w:p w:rsidR="00D76839" w:rsidRPr="00623E63" w:rsidRDefault="00D76839" w:rsidP="00D76839">
      <w:pPr>
        <w:widowControl w:val="0"/>
        <w:tabs>
          <w:tab w:val="left" w:pos="105"/>
        </w:tabs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 xml:space="preserve">4) организует благоустройство территории поселения; </w:t>
      </w:r>
    </w:p>
    <w:p w:rsidR="00D76839" w:rsidRPr="00623E63" w:rsidRDefault="00D76839" w:rsidP="00D76839">
      <w:pPr>
        <w:widowControl w:val="0"/>
        <w:tabs>
          <w:tab w:val="left" w:pos="105"/>
        </w:tabs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>5) создает условия массового отдыха жителей поселения и организует обустройство мест массового отдыха населения;</w:t>
      </w:r>
    </w:p>
    <w:p w:rsidR="00D76839" w:rsidRPr="00623E63" w:rsidRDefault="00D76839" w:rsidP="00D76839">
      <w:pPr>
        <w:widowControl w:val="0"/>
        <w:tabs>
          <w:tab w:val="left" w:pos="105"/>
        </w:tabs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>6) создает условия для обеспечения жителей поселения услугами торговли, общественного питания, бытового обслуживания;</w:t>
      </w:r>
    </w:p>
    <w:p w:rsidR="00D76839" w:rsidRPr="00623E63" w:rsidRDefault="00D76839" w:rsidP="00D76839">
      <w:pPr>
        <w:widowControl w:val="0"/>
        <w:tabs>
          <w:tab w:val="left" w:pos="105"/>
        </w:tabs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>7) организует ритуальные услуги и содержание мест захоронения;</w:t>
      </w:r>
    </w:p>
    <w:p w:rsidR="00D76839" w:rsidRPr="00623E63" w:rsidRDefault="00D76839" w:rsidP="00D76839">
      <w:pPr>
        <w:pStyle w:val="ConsNormal"/>
        <w:tabs>
          <w:tab w:val="left" w:pos="105"/>
        </w:tabs>
        <w:ind w:right="0" w:firstLine="851"/>
        <w:jc w:val="both"/>
        <w:rPr>
          <w:rFonts w:ascii="Times New Roman" w:hAnsi="Times New Roman"/>
          <w:sz w:val="28"/>
          <w:szCs w:val="28"/>
        </w:rPr>
      </w:pPr>
      <w:r w:rsidRPr="00623E63">
        <w:rPr>
          <w:rFonts w:ascii="Times New Roman" w:hAnsi="Times New Roman"/>
          <w:sz w:val="28"/>
          <w:szCs w:val="28"/>
        </w:rPr>
        <w:t>8) рассматривает жалобы потребителей, консультирует их по вопросам защиты прав потребителей;</w:t>
      </w:r>
    </w:p>
    <w:p w:rsidR="00D76839" w:rsidRPr="00623E63" w:rsidRDefault="00D76839" w:rsidP="00D76839">
      <w:pPr>
        <w:pStyle w:val="ConsNormal"/>
        <w:tabs>
          <w:tab w:val="left" w:pos="105"/>
        </w:tabs>
        <w:ind w:right="0" w:firstLine="851"/>
        <w:jc w:val="both"/>
        <w:rPr>
          <w:rFonts w:ascii="Times New Roman" w:hAnsi="Times New Roman"/>
          <w:sz w:val="28"/>
          <w:szCs w:val="28"/>
        </w:rPr>
      </w:pPr>
      <w:r w:rsidRPr="00623E63">
        <w:rPr>
          <w:rFonts w:ascii="Times New Roman" w:hAnsi="Times New Roman"/>
          <w:sz w:val="28"/>
          <w:szCs w:val="28"/>
        </w:rPr>
        <w:t>9) обращается в суды в защиту прав потребителей (неопределенного круга потребителей);</w:t>
      </w:r>
    </w:p>
    <w:p w:rsidR="00D76839" w:rsidRPr="00623E63" w:rsidRDefault="00D76839" w:rsidP="00D76839">
      <w:pPr>
        <w:pStyle w:val="ConsNormal"/>
        <w:tabs>
          <w:tab w:val="left" w:pos="105"/>
        </w:tabs>
        <w:ind w:right="0" w:firstLine="851"/>
        <w:jc w:val="both"/>
        <w:rPr>
          <w:rFonts w:ascii="Times New Roman" w:hAnsi="Times New Roman"/>
          <w:sz w:val="28"/>
          <w:szCs w:val="28"/>
        </w:rPr>
      </w:pPr>
      <w:r w:rsidRPr="00623E63">
        <w:rPr>
          <w:rFonts w:ascii="Times New Roman" w:hAnsi="Times New Roman"/>
          <w:sz w:val="28"/>
          <w:szCs w:val="28"/>
        </w:rPr>
        <w:t xml:space="preserve">10) при выявлении по жалобе потребителя товаров (работ, услуг) ненадлежащего качества, а также опасных для жизни, здоровья, имущества потребителей и окружающей среды незамедлительно извещает об этом федеральные органы исполнительной власти, осуществляющие </w:t>
      </w:r>
      <w:proofErr w:type="gramStart"/>
      <w:r w:rsidRPr="00623E6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23E63">
        <w:rPr>
          <w:rFonts w:ascii="Times New Roman" w:hAnsi="Times New Roman"/>
          <w:sz w:val="28"/>
          <w:szCs w:val="28"/>
        </w:rPr>
        <w:t xml:space="preserve"> качеством и безопасностью товаров (работ, услуг);</w:t>
      </w:r>
    </w:p>
    <w:p w:rsidR="00D76839" w:rsidRPr="00623E63" w:rsidRDefault="00D76839" w:rsidP="00D7683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 xml:space="preserve">11) предъявляет иски в суды </w:t>
      </w:r>
      <w:r w:rsidRPr="00623E63">
        <w:rPr>
          <w:kern w:val="28"/>
          <w:sz w:val="28"/>
          <w:szCs w:val="28"/>
        </w:rPr>
        <w:t xml:space="preserve">о </w:t>
      </w:r>
      <w:r w:rsidRPr="00623E63">
        <w:rPr>
          <w:sz w:val="28"/>
          <w:szCs w:val="28"/>
        </w:rPr>
        <w:t xml:space="preserve">прекращении противоправных действий изготовителя (исполнителя, продавца, уполномоченной организации или уполномоченного индивидуального предпринимателя, импортера) в отношении </w:t>
      </w:r>
      <w:r w:rsidRPr="00623E63">
        <w:rPr>
          <w:sz w:val="28"/>
          <w:szCs w:val="28"/>
        </w:rPr>
        <w:lastRenderedPageBreak/>
        <w:t>неопределенного круга потребителей;</w:t>
      </w:r>
    </w:p>
    <w:p w:rsidR="00D76839" w:rsidRPr="00623E63" w:rsidRDefault="00D76839" w:rsidP="00D76839">
      <w:pPr>
        <w:widowControl w:val="0"/>
        <w:tabs>
          <w:tab w:val="left" w:pos="105"/>
        </w:tabs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>12) содействует в развитии сельскохозяйственного производства, создает условия для развития малого и среднего предпринимательства;</w:t>
      </w:r>
    </w:p>
    <w:p w:rsidR="00D76839" w:rsidRPr="00623E63" w:rsidRDefault="00D76839" w:rsidP="00D76839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623E63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3</w:t>
      </w:r>
      <w:r w:rsidRPr="00623E63">
        <w:rPr>
          <w:bCs/>
          <w:sz w:val="28"/>
          <w:szCs w:val="28"/>
        </w:rPr>
        <w:t xml:space="preserve">) осуществляет подготовку населения к использованию газа в соответствии с межрегиональными и региональными программами газификации жилищно-коммунального хозяйства, промышленных и иных организаций; </w:t>
      </w:r>
    </w:p>
    <w:p w:rsidR="00D76839" w:rsidRPr="00623E63" w:rsidRDefault="00D76839" w:rsidP="00D76839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623E63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4</w:t>
      </w:r>
      <w:r w:rsidRPr="00623E63">
        <w:rPr>
          <w:bCs/>
          <w:sz w:val="28"/>
          <w:szCs w:val="28"/>
        </w:rPr>
        <w:t xml:space="preserve">) согласовывает схемы расположения объектов газоснабжения, используемых для обеспечения населения газом; </w:t>
      </w:r>
    </w:p>
    <w:p w:rsidR="00D76839" w:rsidRPr="00623E63" w:rsidRDefault="00D76839" w:rsidP="00D7683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623E63">
        <w:rPr>
          <w:sz w:val="28"/>
          <w:szCs w:val="28"/>
        </w:rPr>
        <w:t>) иные полномочия в соответствии с законодательством</w:t>
      </w:r>
      <w:proofErr w:type="gramStart"/>
      <w:r w:rsidRPr="00623E63">
        <w:rPr>
          <w:sz w:val="28"/>
          <w:szCs w:val="28"/>
        </w:rPr>
        <w:t>.».</w:t>
      </w:r>
      <w:proofErr w:type="gramEnd"/>
    </w:p>
    <w:p w:rsidR="00D76839" w:rsidRPr="00623E63" w:rsidRDefault="00D76839" w:rsidP="00D76839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623E63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623E63">
        <w:rPr>
          <w:sz w:val="28"/>
          <w:szCs w:val="28"/>
        </w:rPr>
        <w:t>. Пункт 1 статьи 3</w:t>
      </w:r>
      <w:r>
        <w:rPr>
          <w:sz w:val="28"/>
          <w:szCs w:val="28"/>
        </w:rPr>
        <w:t>7</w:t>
      </w:r>
      <w:r w:rsidRPr="00623E63">
        <w:rPr>
          <w:sz w:val="28"/>
          <w:szCs w:val="28"/>
        </w:rPr>
        <w:t xml:space="preserve"> «Полномочия администрации в области использования автомобильных дорог, осуществления дорожной деятельности» изложить в следующей редакции</w:t>
      </w:r>
      <w:r w:rsidRPr="00623E63">
        <w:rPr>
          <w:b/>
          <w:sz w:val="28"/>
          <w:szCs w:val="28"/>
        </w:rPr>
        <w:t>:</w:t>
      </w:r>
    </w:p>
    <w:p w:rsidR="00D76839" w:rsidRPr="00623E63" w:rsidRDefault="00D76839" w:rsidP="00D7683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23E63">
        <w:rPr>
          <w:b/>
          <w:sz w:val="28"/>
          <w:szCs w:val="28"/>
        </w:rPr>
        <w:t>«</w:t>
      </w:r>
      <w:r w:rsidRPr="00623E63">
        <w:rPr>
          <w:sz w:val="28"/>
          <w:szCs w:val="28"/>
        </w:rPr>
        <w:t>1) осуществляет дорожную деятельность</w:t>
      </w:r>
      <w:r w:rsidRPr="00623E63">
        <w:rPr>
          <w:b/>
          <w:sz w:val="28"/>
          <w:szCs w:val="28"/>
        </w:rPr>
        <w:t xml:space="preserve"> </w:t>
      </w:r>
      <w:r w:rsidRPr="00623E63">
        <w:rPr>
          <w:sz w:val="28"/>
          <w:szCs w:val="28"/>
        </w:rPr>
        <w:t>в отношении автомобильных дорог местного значения в границах населенных пунктов поселения и обеспечивает безопасность дорожного движения на них, включая создание и обеспечение функционирования парковок (парковочных мест), осуществляет муниципальный контроль за сохранностью</w:t>
      </w:r>
      <w:r w:rsidRPr="00623E63">
        <w:rPr>
          <w:b/>
          <w:sz w:val="28"/>
          <w:szCs w:val="28"/>
        </w:rPr>
        <w:t xml:space="preserve"> </w:t>
      </w:r>
      <w:r w:rsidRPr="00623E63">
        <w:rPr>
          <w:sz w:val="28"/>
          <w:szCs w:val="28"/>
        </w:rPr>
        <w:t>автомобильных дорог местного значения в границах населенных пунктов поселения, организует дорожное движение</w:t>
      </w:r>
      <w:proofErr w:type="gramStart"/>
      <w:r w:rsidRPr="00623E63">
        <w:rPr>
          <w:sz w:val="28"/>
          <w:szCs w:val="28"/>
        </w:rPr>
        <w:t>;»</w:t>
      </w:r>
      <w:proofErr w:type="gramEnd"/>
      <w:r w:rsidRPr="00623E63">
        <w:rPr>
          <w:sz w:val="28"/>
          <w:szCs w:val="28"/>
        </w:rPr>
        <w:t>.</w:t>
      </w:r>
    </w:p>
    <w:p w:rsidR="00D76839" w:rsidRPr="00623E63" w:rsidRDefault="00D76839" w:rsidP="00D7683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623E63">
        <w:rPr>
          <w:sz w:val="28"/>
          <w:szCs w:val="28"/>
        </w:rPr>
        <w:t xml:space="preserve">. В части 4 статьи </w:t>
      </w:r>
      <w:r>
        <w:rPr>
          <w:sz w:val="28"/>
          <w:szCs w:val="28"/>
        </w:rPr>
        <w:t>54</w:t>
      </w:r>
      <w:r w:rsidRPr="00623E63">
        <w:rPr>
          <w:sz w:val="28"/>
          <w:szCs w:val="28"/>
        </w:rPr>
        <w:t xml:space="preserve"> «Принятие устава поселения, внесение изменений и дополнений в устав поселения» слово «подлежит» заменить словом «подлежат».</w:t>
      </w:r>
    </w:p>
    <w:p w:rsidR="00D76839" w:rsidRPr="00623E63" w:rsidRDefault="00D76839" w:rsidP="00D7683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623E63">
        <w:rPr>
          <w:sz w:val="28"/>
          <w:szCs w:val="28"/>
        </w:rPr>
        <w:t xml:space="preserve">. В абзаце 1 части 5 статьи </w:t>
      </w:r>
      <w:r>
        <w:rPr>
          <w:sz w:val="28"/>
          <w:szCs w:val="28"/>
        </w:rPr>
        <w:t>54</w:t>
      </w:r>
      <w:r w:rsidRPr="00623E63">
        <w:rPr>
          <w:sz w:val="28"/>
          <w:szCs w:val="28"/>
        </w:rPr>
        <w:t xml:space="preserve"> «Принятие устава поселения, внесение изменений и дополнений в устав поселения» слово «подлежит» заменить словом «подлежат».</w:t>
      </w:r>
    </w:p>
    <w:p w:rsidR="00D76839" w:rsidRPr="00623E63" w:rsidRDefault="00D76839" w:rsidP="00D7683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623E63">
        <w:rPr>
          <w:sz w:val="28"/>
          <w:szCs w:val="28"/>
        </w:rPr>
        <w:t xml:space="preserve">. Часть 5 статьи </w:t>
      </w:r>
      <w:r>
        <w:rPr>
          <w:sz w:val="28"/>
          <w:szCs w:val="28"/>
        </w:rPr>
        <w:t>54</w:t>
      </w:r>
      <w:r w:rsidRPr="00623E63">
        <w:rPr>
          <w:sz w:val="28"/>
          <w:szCs w:val="28"/>
        </w:rPr>
        <w:t xml:space="preserve"> «Принятие устава поселения, внесение изменений и дополнений в устав поселения» дополнить абзацем следующего содержания:</w:t>
      </w:r>
    </w:p>
    <w:p w:rsidR="00D76839" w:rsidRPr="00BB61DF" w:rsidRDefault="00D76839" w:rsidP="00D76839">
      <w:pPr>
        <w:pStyle w:val="ConsNormal"/>
        <w:tabs>
          <w:tab w:val="left" w:pos="142"/>
        </w:tabs>
        <w:ind w:righ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623E63">
        <w:rPr>
          <w:rFonts w:ascii="Times New Roman" w:hAnsi="Times New Roman"/>
          <w:color w:val="000000"/>
          <w:sz w:val="28"/>
          <w:szCs w:val="28"/>
        </w:rPr>
        <w:t xml:space="preserve">«Устав, муниципальный правовой акт о внесении изменений и дополнений в устав могут быть дополнительно </w:t>
      </w:r>
      <w:r>
        <w:rPr>
          <w:rFonts w:ascii="Times New Roman" w:hAnsi="Times New Roman"/>
          <w:color w:val="000000"/>
          <w:sz w:val="28"/>
          <w:szCs w:val="28"/>
        </w:rPr>
        <w:t>размещены</w:t>
      </w:r>
      <w:r w:rsidRPr="00623E63">
        <w:rPr>
          <w:rFonts w:ascii="Times New Roman" w:hAnsi="Times New Roman"/>
          <w:color w:val="000000"/>
          <w:sz w:val="28"/>
          <w:szCs w:val="28"/>
        </w:rPr>
        <w:t xml:space="preserve"> на портале Минюста России «Нормативные правовые акты в Российской </w:t>
      </w:r>
      <w:r w:rsidRPr="00BB61DF">
        <w:rPr>
          <w:rFonts w:ascii="Times New Roman" w:hAnsi="Times New Roman"/>
          <w:color w:val="000000"/>
          <w:sz w:val="28"/>
          <w:szCs w:val="28"/>
        </w:rPr>
        <w:t xml:space="preserve">Федерации» (http://pravo-minjust.ru, </w:t>
      </w:r>
      <w:hyperlink r:id="rId9" w:history="1">
        <w:r w:rsidRPr="00BB61DF">
          <w:rPr>
            <w:rStyle w:val="a7"/>
            <w:rFonts w:ascii="Times New Roman" w:hAnsi="Times New Roman"/>
            <w:color w:val="000000"/>
            <w:sz w:val="28"/>
            <w:szCs w:val="28"/>
          </w:rPr>
          <w:t>http://право-минюст.рф).»</w:t>
        </w:r>
      </w:hyperlink>
      <w:r w:rsidRPr="00BB61DF">
        <w:rPr>
          <w:rFonts w:ascii="Times New Roman" w:hAnsi="Times New Roman"/>
          <w:color w:val="000000"/>
          <w:sz w:val="28"/>
          <w:szCs w:val="28"/>
        </w:rPr>
        <w:t>.</w:t>
      </w:r>
    </w:p>
    <w:p w:rsidR="00D76839" w:rsidRPr="00623E63" w:rsidRDefault="00D76839" w:rsidP="00D76839">
      <w:pPr>
        <w:pStyle w:val="ConsNormal"/>
        <w:tabs>
          <w:tab w:val="left" w:pos="142"/>
        </w:tabs>
        <w:ind w:right="0" w:firstLine="851"/>
        <w:jc w:val="both"/>
        <w:rPr>
          <w:rFonts w:ascii="Times New Roman" w:hAnsi="Times New Roman"/>
          <w:sz w:val="28"/>
          <w:szCs w:val="28"/>
        </w:rPr>
      </w:pPr>
      <w:r w:rsidRPr="00623E63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Pr="00623E63">
        <w:rPr>
          <w:rFonts w:ascii="Times New Roman" w:hAnsi="Times New Roman"/>
          <w:color w:val="000000"/>
          <w:sz w:val="28"/>
          <w:szCs w:val="28"/>
        </w:rPr>
        <w:t>. Статью 6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623E63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623E63">
        <w:rPr>
          <w:rFonts w:ascii="Times New Roman" w:hAnsi="Times New Roman"/>
          <w:sz w:val="28"/>
          <w:szCs w:val="28"/>
        </w:rPr>
        <w:t>Вступление в силу муниципальных правовых актов» изложить в следующей редакции</w:t>
      </w:r>
      <w:r w:rsidRPr="00623E63">
        <w:rPr>
          <w:rFonts w:ascii="Times New Roman" w:hAnsi="Times New Roman"/>
          <w:i/>
          <w:sz w:val="28"/>
          <w:szCs w:val="28"/>
        </w:rPr>
        <w:t>:</w:t>
      </w:r>
    </w:p>
    <w:p w:rsidR="00D76839" w:rsidRPr="00623E63" w:rsidRDefault="00D76839" w:rsidP="00D76839">
      <w:pPr>
        <w:pStyle w:val="2"/>
        <w:keepNext w:val="0"/>
        <w:widowControl w:val="0"/>
        <w:tabs>
          <w:tab w:val="left" w:pos="8400"/>
          <w:tab w:val="left" w:pos="16140"/>
        </w:tabs>
        <w:ind w:firstLine="851"/>
        <w:jc w:val="both"/>
        <w:rPr>
          <w:szCs w:val="28"/>
        </w:rPr>
      </w:pPr>
      <w:r w:rsidRPr="00623E63">
        <w:rPr>
          <w:szCs w:val="28"/>
        </w:rPr>
        <w:t>«Статья 6</w:t>
      </w:r>
      <w:r>
        <w:rPr>
          <w:szCs w:val="28"/>
        </w:rPr>
        <w:t>0</w:t>
      </w:r>
      <w:r w:rsidRPr="00623E63">
        <w:rPr>
          <w:szCs w:val="28"/>
        </w:rPr>
        <w:t>. Вступление в силу муниципальных правовых актов</w:t>
      </w:r>
    </w:p>
    <w:p w:rsidR="00D76839" w:rsidRPr="00623E63" w:rsidRDefault="00D76839" w:rsidP="00D76839">
      <w:pPr>
        <w:pStyle w:val="ConsNormal"/>
        <w:tabs>
          <w:tab w:val="left" w:pos="39"/>
          <w:tab w:val="left" w:pos="181"/>
        </w:tabs>
        <w:ind w:right="0" w:firstLine="851"/>
        <w:jc w:val="both"/>
        <w:rPr>
          <w:rFonts w:ascii="Times New Roman" w:hAnsi="Times New Roman"/>
          <w:sz w:val="28"/>
          <w:szCs w:val="28"/>
        </w:rPr>
      </w:pPr>
      <w:r w:rsidRPr="00623E63">
        <w:rPr>
          <w:rFonts w:ascii="Times New Roman" w:hAnsi="Times New Roman"/>
          <w:sz w:val="28"/>
          <w:szCs w:val="28"/>
        </w:rPr>
        <w:t>1. Муниципальные правовые акты вступают в силу со дня</w:t>
      </w:r>
      <w:r w:rsidRPr="00623E63">
        <w:rPr>
          <w:rFonts w:ascii="Times New Roman" w:hAnsi="Times New Roman"/>
          <w:bCs/>
          <w:sz w:val="28"/>
          <w:szCs w:val="28"/>
        </w:rPr>
        <w:t xml:space="preserve"> </w:t>
      </w:r>
      <w:r w:rsidRPr="00623E63">
        <w:rPr>
          <w:rFonts w:ascii="Times New Roman" w:hAnsi="Times New Roman"/>
          <w:sz w:val="28"/>
          <w:szCs w:val="28"/>
        </w:rPr>
        <w:t>их подписания, если иное не установлено в муниципальном правовом акте.</w:t>
      </w:r>
    </w:p>
    <w:p w:rsidR="00D76839" w:rsidRPr="00623E63" w:rsidRDefault="00D76839" w:rsidP="00D76839">
      <w:pPr>
        <w:pStyle w:val="ConsNormal"/>
        <w:tabs>
          <w:tab w:val="left" w:pos="39"/>
          <w:tab w:val="left" w:pos="181"/>
        </w:tabs>
        <w:ind w:right="0" w:firstLine="851"/>
        <w:jc w:val="both"/>
        <w:rPr>
          <w:rFonts w:ascii="Times New Roman" w:hAnsi="Times New Roman"/>
          <w:sz w:val="28"/>
          <w:szCs w:val="28"/>
        </w:rPr>
      </w:pPr>
      <w:r w:rsidRPr="00623E63">
        <w:rPr>
          <w:rFonts w:ascii="Times New Roman" w:hAnsi="Times New Roman"/>
          <w:sz w:val="28"/>
          <w:szCs w:val="28"/>
        </w:rPr>
        <w:t>2. Решения Совета об установлении или отмене местных налогов, о внесении изменений в порядок их уплаты вступают в силу не ранее, чем по истечении одного месяца со дня их официального опубликования, и не ранее 1-го числа очередного налогового периода по соответствующему налогу, за исключением случаев, предусмотренных Налоговым кодексом Российской Федерации.</w:t>
      </w:r>
    </w:p>
    <w:p w:rsidR="00D76839" w:rsidRPr="00623E63" w:rsidRDefault="00D76839" w:rsidP="00D76839">
      <w:pPr>
        <w:pStyle w:val="ConsNormal"/>
        <w:tabs>
          <w:tab w:val="left" w:pos="39"/>
          <w:tab w:val="left" w:pos="181"/>
        </w:tabs>
        <w:ind w:right="0" w:firstLine="851"/>
        <w:jc w:val="both"/>
        <w:rPr>
          <w:rFonts w:ascii="Times New Roman" w:hAnsi="Times New Roman"/>
          <w:sz w:val="28"/>
          <w:szCs w:val="28"/>
        </w:rPr>
      </w:pPr>
      <w:r w:rsidRPr="00623E63">
        <w:rPr>
          <w:rFonts w:ascii="Times New Roman" w:hAnsi="Times New Roman"/>
          <w:sz w:val="28"/>
          <w:szCs w:val="28"/>
        </w:rPr>
        <w:t xml:space="preserve">3. Муниципальные нормативные правовые акты, затрагивающие права, свободы и обязанности человека и гражданина, </w:t>
      </w:r>
      <w:r w:rsidRPr="00623E63">
        <w:rPr>
          <w:rFonts w:ascii="Times New Roman" w:eastAsia="Calibri" w:hAnsi="Times New Roman"/>
          <w:sz w:val="28"/>
          <w:szCs w:val="28"/>
        </w:rPr>
        <w:t xml:space="preserve">устанавливающие правовой </w:t>
      </w:r>
      <w:r w:rsidRPr="00623E63">
        <w:rPr>
          <w:rFonts w:ascii="Times New Roman" w:eastAsia="Calibri" w:hAnsi="Times New Roman"/>
          <w:sz w:val="28"/>
          <w:szCs w:val="28"/>
        </w:rPr>
        <w:lastRenderedPageBreak/>
        <w:t>статус организаций, учредителем которых выступает поселение, а также соглашения, заключаемые между органами местного самоуправления,</w:t>
      </w:r>
      <w:r w:rsidRPr="00623E63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623E63">
        <w:rPr>
          <w:rFonts w:ascii="Times New Roman" w:hAnsi="Times New Roman"/>
          <w:sz w:val="28"/>
          <w:szCs w:val="28"/>
        </w:rPr>
        <w:t>вступают в силу после их официального опубликования (обнародования).</w:t>
      </w:r>
    </w:p>
    <w:p w:rsidR="00D76839" w:rsidRPr="00623E63" w:rsidRDefault="00D76839" w:rsidP="00D76839">
      <w:pPr>
        <w:widowControl w:val="0"/>
        <w:ind w:firstLine="851"/>
        <w:jc w:val="both"/>
        <w:rPr>
          <w:strike/>
          <w:sz w:val="28"/>
          <w:szCs w:val="28"/>
        </w:rPr>
      </w:pPr>
      <w:r w:rsidRPr="00623E63">
        <w:rPr>
          <w:sz w:val="28"/>
          <w:szCs w:val="28"/>
        </w:rPr>
        <w:t xml:space="preserve">4. Органы местного самоуправления, их должностные лица обеспечивают возможность ознакомления граждан, проживающих на территории поселения, с муниципальными правовыми актами, </w:t>
      </w:r>
      <w:r w:rsidRPr="00623E63">
        <w:rPr>
          <w:rFonts w:eastAsia="Calibri"/>
          <w:sz w:val="28"/>
          <w:szCs w:val="28"/>
        </w:rPr>
        <w:t>соглашениями, заключенными между органами местного самоуправления,</w:t>
      </w:r>
      <w:r w:rsidRPr="00623E63">
        <w:rPr>
          <w:sz w:val="28"/>
          <w:szCs w:val="28"/>
        </w:rPr>
        <w:t xml:space="preserve"> за исключением муниципальных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D76839" w:rsidRPr="00623E63" w:rsidRDefault="00D76839" w:rsidP="00D76839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bookmarkStart w:id="1" w:name="sub_737"/>
      <w:r w:rsidRPr="00623E63">
        <w:rPr>
          <w:rFonts w:eastAsia="Calibri"/>
          <w:sz w:val="28"/>
          <w:szCs w:val="28"/>
        </w:rPr>
        <w:t xml:space="preserve">5. 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</w:t>
      </w:r>
      <w:r w:rsidRPr="00623E63">
        <w:rPr>
          <w:sz w:val="28"/>
          <w:szCs w:val="28"/>
        </w:rPr>
        <w:t>в поселении</w:t>
      </w:r>
      <w:r w:rsidRPr="00623E63">
        <w:rPr>
          <w:rFonts w:eastAsia="Calibri"/>
          <w:sz w:val="28"/>
          <w:szCs w:val="28"/>
        </w:rPr>
        <w:t>.</w:t>
      </w:r>
    </w:p>
    <w:p w:rsidR="00D76839" w:rsidRPr="00623E63" w:rsidRDefault="00D76839" w:rsidP="00D76839">
      <w:pPr>
        <w:autoSpaceDE w:val="0"/>
        <w:autoSpaceDN w:val="0"/>
        <w:adjustRightInd w:val="0"/>
        <w:ind w:firstLine="851"/>
        <w:jc w:val="both"/>
        <w:rPr>
          <w:rFonts w:eastAsia="Calibri"/>
          <w:strike/>
          <w:sz w:val="28"/>
          <w:szCs w:val="28"/>
        </w:rPr>
      </w:pPr>
      <w:r w:rsidRPr="00623E63">
        <w:rPr>
          <w:rFonts w:eastAsia="Calibri"/>
          <w:sz w:val="28"/>
          <w:szCs w:val="28"/>
        </w:rPr>
        <w:t xml:space="preserve">Для официального опубликования (обнародования) муниципальных правовых актов и соглашений органы местного самоуправления </w:t>
      </w:r>
      <w:r w:rsidRPr="00623E63">
        <w:rPr>
          <w:sz w:val="28"/>
          <w:szCs w:val="28"/>
        </w:rPr>
        <w:t xml:space="preserve">поселения </w:t>
      </w:r>
      <w:r w:rsidRPr="00623E63">
        <w:rPr>
          <w:rFonts w:eastAsia="Calibri"/>
          <w:sz w:val="28"/>
          <w:szCs w:val="28"/>
        </w:rPr>
        <w:t>вправе также использовать сетевое издание. В случае опубликования (размещения)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приводиться.</w:t>
      </w:r>
    </w:p>
    <w:p w:rsidR="00D76839" w:rsidRPr="00623E63" w:rsidRDefault="00D76839" w:rsidP="00D7683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23E63">
        <w:rPr>
          <w:rFonts w:eastAsia="Calibri"/>
          <w:sz w:val="28"/>
          <w:szCs w:val="28"/>
        </w:rPr>
        <w:t xml:space="preserve">6. </w:t>
      </w:r>
      <w:r w:rsidRPr="00623E63">
        <w:rPr>
          <w:sz w:val="28"/>
          <w:szCs w:val="28"/>
        </w:rPr>
        <w:t>Официальное опубликование (обнародование) производится за счет местного бюджета.</w:t>
      </w:r>
    </w:p>
    <w:p w:rsidR="00D76839" w:rsidRPr="00623E63" w:rsidRDefault="00D76839" w:rsidP="00D76839">
      <w:pPr>
        <w:ind w:firstLine="851"/>
        <w:jc w:val="both"/>
        <w:rPr>
          <w:rFonts w:eastAsia="Calibri"/>
          <w:b/>
          <w:kern w:val="2"/>
          <w:sz w:val="28"/>
          <w:szCs w:val="28"/>
        </w:rPr>
      </w:pPr>
      <w:r w:rsidRPr="00623E63">
        <w:rPr>
          <w:sz w:val="28"/>
          <w:szCs w:val="28"/>
        </w:rPr>
        <w:t xml:space="preserve">7. </w:t>
      </w:r>
      <w:r w:rsidRPr="00623E63">
        <w:rPr>
          <w:rFonts w:eastAsia="Calibri"/>
          <w:sz w:val="28"/>
          <w:szCs w:val="28"/>
        </w:rPr>
        <w:t>Официальное опубликование осуществляется путём внесения в текст документа пункта о необходимости его опубликования.</w:t>
      </w:r>
      <w:r w:rsidRPr="00623E63">
        <w:rPr>
          <w:rFonts w:eastAsia="Calibri"/>
          <w:b/>
          <w:sz w:val="28"/>
          <w:szCs w:val="28"/>
        </w:rPr>
        <w:t xml:space="preserve"> </w:t>
      </w:r>
    </w:p>
    <w:p w:rsidR="00D76839" w:rsidRPr="00623E63" w:rsidRDefault="00D76839" w:rsidP="00D76839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623E63">
        <w:rPr>
          <w:rFonts w:eastAsia="Calibri"/>
          <w:sz w:val="28"/>
          <w:szCs w:val="28"/>
        </w:rPr>
        <w:t>Копии муниципальных правовых актов, соглашений, заключенных между органами местного самоуправления, подлежащих официальному опубликованию, если иное не установлено законодательством, настоящим уставом,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(размещения) в соответствующие печатные издания и сетевые издания.</w:t>
      </w:r>
    </w:p>
    <w:p w:rsidR="00D76839" w:rsidRPr="00623E63" w:rsidRDefault="00D76839" w:rsidP="00D76839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623E63">
        <w:rPr>
          <w:rFonts w:eastAsia="Calibri"/>
          <w:sz w:val="28"/>
          <w:szCs w:val="28"/>
        </w:rPr>
        <w:t>8. Направление на официальное опубликование решений Совета поселения, постановлений и распоряжений главы и администрации поселения</w:t>
      </w:r>
      <w:r w:rsidRPr="00650E0F">
        <w:rPr>
          <w:sz w:val="28"/>
          <w:szCs w:val="28"/>
        </w:rPr>
        <w:t>,</w:t>
      </w:r>
      <w:r w:rsidRPr="00650E0F">
        <w:rPr>
          <w:rFonts w:eastAsia="Calibri"/>
          <w:sz w:val="28"/>
          <w:szCs w:val="28"/>
        </w:rPr>
        <w:t xml:space="preserve"> соглашений, заключенных между органами местного самоуправления,</w:t>
      </w:r>
      <w:r w:rsidRPr="00395D2D">
        <w:rPr>
          <w:rFonts w:eastAsia="Calibri"/>
          <w:sz w:val="28"/>
          <w:szCs w:val="28"/>
        </w:rPr>
        <w:t xml:space="preserve"> </w:t>
      </w:r>
      <w:r w:rsidRPr="00623E63">
        <w:rPr>
          <w:rFonts w:eastAsia="Calibri"/>
          <w:sz w:val="28"/>
          <w:szCs w:val="28"/>
        </w:rPr>
        <w:t>осуществляет администрация поселения. Направление на официальное опубликование приказов руководителей отраслевых (функциональных) органов администрации поселения, являющихся юридическими лицами, осуществляется соответствующими руководителями, их издавшими.</w:t>
      </w:r>
    </w:p>
    <w:bookmarkEnd w:id="1"/>
    <w:p w:rsidR="00D76839" w:rsidRPr="00623E63" w:rsidRDefault="00D76839" w:rsidP="00D76839">
      <w:pPr>
        <w:autoSpaceDE w:val="0"/>
        <w:autoSpaceDN w:val="0"/>
        <w:adjustRightInd w:val="0"/>
        <w:ind w:firstLine="851"/>
        <w:jc w:val="both"/>
        <w:rPr>
          <w:strike/>
          <w:kern w:val="2"/>
          <w:sz w:val="28"/>
          <w:szCs w:val="28"/>
        </w:rPr>
      </w:pPr>
      <w:proofErr w:type="gramStart"/>
      <w:r w:rsidRPr="00623E63">
        <w:rPr>
          <w:rFonts w:eastAsia="Calibri"/>
          <w:sz w:val="28"/>
          <w:szCs w:val="28"/>
        </w:rPr>
        <w:t>Контроль за</w:t>
      </w:r>
      <w:proofErr w:type="gramEnd"/>
      <w:r w:rsidRPr="00623E63">
        <w:rPr>
          <w:rFonts w:eastAsia="Calibri"/>
          <w:sz w:val="28"/>
          <w:szCs w:val="28"/>
        </w:rPr>
        <w:t xml:space="preserve"> правильностью и своевременностью опубликования муниципальных правовых актов осуществляется соответствующими должностными лицами, направившими их на официальное опубликование.</w:t>
      </w:r>
    </w:p>
    <w:p w:rsidR="00D76839" w:rsidRPr="00623E63" w:rsidRDefault="00D76839" w:rsidP="00D76839">
      <w:pPr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8"/>
          <w:szCs w:val="28"/>
        </w:rPr>
      </w:pPr>
      <w:r w:rsidRPr="00623E63">
        <w:rPr>
          <w:sz w:val="28"/>
          <w:szCs w:val="28"/>
        </w:rPr>
        <w:t xml:space="preserve">9. </w:t>
      </w:r>
      <w:r w:rsidRPr="00623E63">
        <w:rPr>
          <w:rFonts w:eastAsia="Calibri"/>
          <w:sz w:val="28"/>
          <w:szCs w:val="28"/>
        </w:rPr>
        <w:t>Официальное обнародование осуществляется путём внесения в текст документа пункта о необходимости его обнародования.</w:t>
      </w:r>
    </w:p>
    <w:p w:rsidR="00D76839" w:rsidRPr="00623E63" w:rsidRDefault="00D76839" w:rsidP="00D7683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 xml:space="preserve">Официальное обнародование производится путем доведения текста муниципального правового акта, </w:t>
      </w:r>
      <w:r w:rsidRPr="00623E63">
        <w:rPr>
          <w:rFonts w:eastAsia="Calibri"/>
          <w:sz w:val="28"/>
          <w:szCs w:val="28"/>
        </w:rPr>
        <w:t>соглашения, заключенного между органами местного самоуправления,</w:t>
      </w:r>
      <w:r w:rsidRPr="00623E63">
        <w:rPr>
          <w:sz w:val="28"/>
          <w:szCs w:val="28"/>
        </w:rPr>
        <w:t xml:space="preserve"> до сведения жителей поселения.</w:t>
      </w:r>
    </w:p>
    <w:p w:rsidR="00D76839" w:rsidRPr="00623E63" w:rsidRDefault="00D76839" w:rsidP="00D7683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623E63">
        <w:rPr>
          <w:sz w:val="28"/>
          <w:szCs w:val="28"/>
        </w:rPr>
        <w:lastRenderedPageBreak/>
        <w:t>Текст муниципального правового акта,</w:t>
      </w:r>
      <w:r w:rsidRPr="00623E63">
        <w:rPr>
          <w:rFonts w:eastAsia="Calibri"/>
          <w:sz w:val="28"/>
          <w:szCs w:val="28"/>
        </w:rPr>
        <w:t xml:space="preserve"> соглашения, заключенного между органами местного самоуправления,</w:t>
      </w:r>
      <w:r w:rsidRPr="00623E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может </w:t>
      </w:r>
      <w:r w:rsidRPr="00992ABF">
        <w:rPr>
          <w:sz w:val="28"/>
          <w:szCs w:val="28"/>
        </w:rPr>
        <w:t>доводит</w:t>
      </w:r>
      <w:r>
        <w:rPr>
          <w:sz w:val="28"/>
          <w:szCs w:val="28"/>
        </w:rPr>
        <w:t>ь</w:t>
      </w:r>
      <w:r w:rsidRPr="00992ABF">
        <w:rPr>
          <w:sz w:val="28"/>
          <w:szCs w:val="28"/>
        </w:rPr>
        <w:t xml:space="preserve">ся до сведений жителей путем размещения </w:t>
      </w:r>
      <w:r>
        <w:rPr>
          <w:sz w:val="28"/>
          <w:szCs w:val="28"/>
        </w:rPr>
        <w:t>на сайте</w:t>
      </w:r>
      <w:r w:rsidRPr="00992ABF">
        <w:rPr>
          <w:sz w:val="28"/>
          <w:szCs w:val="28"/>
        </w:rPr>
        <w:t xml:space="preserve"> в информационно-телекоммуникационной сети «Интернет»</w:t>
      </w:r>
      <w:r>
        <w:rPr>
          <w:sz w:val="28"/>
          <w:szCs w:val="28"/>
        </w:rPr>
        <w:t xml:space="preserve">, зарегистрированном в качестве средства массовой информации в соответствии с Законом Российской Федерации от 27.12.1991 № 2124-1 </w:t>
      </w:r>
      <w:r w:rsidRPr="00992ABF">
        <w:rPr>
          <w:sz w:val="28"/>
          <w:szCs w:val="28"/>
        </w:rPr>
        <w:t>«</w:t>
      </w:r>
      <w:r>
        <w:rPr>
          <w:sz w:val="28"/>
          <w:szCs w:val="28"/>
        </w:rPr>
        <w:t>О средствах массовой информации</w:t>
      </w:r>
      <w:r w:rsidRPr="00992ABF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623E63">
        <w:rPr>
          <w:sz w:val="28"/>
          <w:szCs w:val="28"/>
        </w:rPr>
        <w:t xml:space="preserve"> публикации в любых печатных изданиях, не являющихся источником официального опубликования, на информационных стендах, расположенных на территории поселения, путем</w:t>
      </w:r>
      <w:proofErr w:type="gramEnd"/>
      <w:r w:rsidRPr="00623E63">
        <w:rPr>
          <w:sz w:val="28"/>
          <w:szCs w:val="28"/>
        </w:rPr>
        <w:t xml:space="preserve"> обеспечения беспрепятственного доступа к тексту муниципального правового акта,</w:t>
      </w:r>
      <w:r w:rsidRPr="00623E63">
        <w:rPr>
          <w:rFonts w:eastAsia="Calibri"/>
          <w:sz w:val="28"/>
          <w:szCs w:val="28"/>
        </w:rPr>
        <w:t xml:space="preserve"> соглашения, заключенного между органами местного самоуправления, </w:t>
      </w:r>
      <w:r w:rsidRPr="00623E63">
        <w:rPr>
          <w:sz w:val="28"/>
          <w:szCs w:val="28"/>
        </w:rPr>
        <w:t>в органах местного самоуправления.</w:t>
      </w:r>
    </w:p>
    <w:p w:rsidR="00D76839" w:rsidRPr="00623E63" w:rsidRDefault="00D76839" w:rsidP="00D7683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>По договоренности с администрациями предприятий и учреждений, расположенных на территории поселения, возможно обнародование муниципальных правовых актов,</w:t>
      </w:r>
      <w:r w:rsidRPr="00623E63">
        <w:rPr>
          <w:rFonts w:eastAsia="Calibri"/>
          <w:sz w:val="28"/>
          <w:szCs w:val="28"/>
        </w:rPr>
        <w:t xml:space="preserve"> соглашения, заключенного между органами местного самоуправления,</w:t>
      </w:r>
      <w:r w:rsidRPr="00623E63">
        <w:rPr>
          <w:sz w:val="28"/>
          <w:szCs w:val="28"/>
        </w:rPr>
        <w:t xml:space="preserve"> на информационных стендах в занимаемых ими зданиях</w:t>
      </w:r>
      <w:r>
        <w:rPr>
          <w:sz w:val="28"/>
          <w:szCs w:val="28"/>
        </w:rPr>
        <w:t>, при условии обеспечения беспрепятственного доступа для всех жителей, проживающих на территории поселения</w:t>
      </w:r>
      <w:r w:rsidRPr="00623E63">
        <w:rPr>
          <w:sz w:val="28"/>
          <w:szCs w:val="28"/>
        </w:rPr>
        <w:t>.</w:t>
      </w:r>
    </w:p>
    <w:p w:rsidR="00D76839" w:rsidRPr="00623E63" w:rsidRDefault="00D76839" w:rsidP="00D7683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>Наряду с размещением на информационных стендах, содержание муниципального правового акта,</w:t>
      </w:r>
      <w:r w:rsidRPr="00623E63">
        <w:rPr>
          <w:rFonts w:eastAsia="Calibri"/>
          <w:sz w:val="28"/>
          <w:szCs w:val="28"/>
        </w:rPr>
        <w:t xml:space="preserve"> соглашения, заключенного между органами местного самоуправления,</w:t>
      </w:r>
      <w:r w:rsidRPr="00623E63">
        <w:rPr>
          <w:sz w:val="28"/>
          <w:szCs w:val="28"/>
        </w:rPr>
        <w:t xml:space="preserve"> может доводиться до сведения граждан путем проведения собраний, конференций граждан, а также путем распространения копий данного акта среди жителей поселения.</w:t>
      </w:r>
    </w:p>
    <w:p w:rsidR="00D76839" w:rsidRPr="00623E63" w:rsidRDefault="00D76839" w:rsidP="00D7683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>Способ обнародования должен быть указан в тексте муниципального правового акта,</w:t>
      </w:r>
      <w:r w:rsidRPr="00623E63">
        <w:rPr>
          <w:rFonts w:eastAsia="Calibri"/>
          <w:sz w:val="28"/>
          <w:szCs w:val="28"/>
        </w:rPr>
        <w:t xml:space="preserve"> соглашения, заключенного между органами местного самоуправления.</w:t>
      </w:r>
    </w:p>
    <w:p w:rsidR="00D76839" w:rsidRPr="00623E63" w:rsidRDefault="00D76839" w:rsidP="00D76839">
      <w:pPr>
        <w:widowControl w:val="0"/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>Информация о возможных способах обнародования и специально установленных для обнародования местах доводится до населения администрацией поселения через средства массовой информации.</w:t>
      </w:r>
    </w:p>
    <w:p w:rsidR="00D76839" w:rsidRPr="00623E63" w:rsidRDefault="00D76839" w:rsidP="00D76839">
      <w:pPr>
        <w:widowControl w:val="0"/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>Тексты муниципальных правовых актов,</w:t>
      </w:r>
      <w:r w:rsidRPr="00623E63">
        <w:rPr>
          <w:rFonts w:eastAsia="Calibri"/>
          <w:sz w:val="28"/>
          <w:szCs w:val="28"/>
        </w:rPr>
        <w:t xml:space="preserve"> соглашений, заключенных между органами местного самоуправления,</w:t>
      </w:r>
      <w:r w:rsidRPr="00623E63">
        <w:rPr>
          <w:sz w:val="28"/>
          <w:szCs w:val="28"/>
        </w:rPr>
        <w:t xml:space="preserve"> должны находиться в специально установленных для обнародования местах в течение не менее чем </w:t>
      </w:r>
      <w:r>
        <w:rPr>
          <w:sz w:val="28"/>
          <w:szCs w:val="28"/>
        </w:rPr>
        <w:t>двадцать</w:t>
      </w:r>
      <w:r w:rsidRPr="00623E63">
        <w:rPr>
          <w:sz w:val="28"/>
          <w:szCs w:val="28"/>
        </w:rPr>
        <w:t xml:space="preserve"> календарных дней со дня их обнародования.</w:t>
      </w:r>
    </w:p>
    <w:p w:rsidR="00D76839" w:rsidRPr="00623E63" w:rsidRDefault="00D76839" w:rsidP="00D76839">
      <w:pPr>
        <w:pStyle w:val="aa"/>
        <w:widowControl w:val="0"/>
        <w:spacing w:after="0"/>
        <w:ind w:left="0" w:firstLine="851"/>
        <w:jc w:val="both"/>
        <w:rPr>
          <w:strike/>
          <w:sz w:val="28"/>
          <w:szCs w:val="28"/>
        </w:rPr>
      </w:pPr>
      <w:r w:rsidRPr="00623E63">
        <w:rPr>
          <w:sz w:val="28"/>
          <w:szCs w:val="28"/>
        </w:rPr>
        <w:t>При этом, в случае, если объем подлежащего обнародованию муниципального правового акта,</w:t>
      </w:r>
      <w:r w:rsidRPr="00623E63">
        <w:rPr>
          <w:rFonts w:eastAsia="Calibri"/>
          <w:sz w:val="28"/>
          <w:szCs w:val="28"/>
        </w:rPr>
        <w:t xml:space="preserve"> соглашения, заключенного между органами местного самоуправления,</w:t>
      </w:r>
      <w:r w:rsidRPr="00623E63">
        <w:rPr>
          <w:sz w:val="28"/>
          <w:szCs w:val="28"/>
        </w:rPr>
        <w:t xml:space="preserve"> превышает 20 печатных листов формата А</w:t>
      </w:r>
      <w:proofErr w:type="gramStart"/>
      <w:r w:rsidRPr="00623E63">
        <w:rPr>
          <w:sz w:val="28"/>
          <w:szCs w:val="28"/>
        </w:rPr>
        <w:t>4</w:t>
      </w:r>
      <w:proofErr w:type="gramEnd"/>
      <w:r w:rsidRPr="00623E63">
        <w:rPr>
          <w:sz w:val="28"/>
          <w:szCs w:val="28"/>
        </w:rPr>
        <w:t xml:space="preserve">, допустимо его обнародование путем издания брошюр с его текстом с одновременным размещением в специально установленных для обнародования местах объявления о порядке ознакомления с текстом акта, соглашения. </w:t>
      </w:r>
    </w:p>
    <w:p w:rsidR="00D76839" w:rsidRPr="00623E63" w:rsidRDefault="00D76839" w:rsidP="00D76839">
      <w:pPr>
        <w:pStyle w:val="ConsNormal"/>
        <w:ind w:right="0" w:firstLine="851"/>
        <w:jc w:val="both"/>
        <w:rPr>
          <w:rFonts w:ascii="Times New Roman" w:hAnsi="Times New Roman"/>
          <w:sz w:val="28"/>
          <w:szCs w:val="28"/>
        </w:rPr>
      </w:pPr>
      <w:r w:rsidRPr="00623E63">
        <w:rPr>
          <w:rFonts w:ascii="Times New Roman" w:hAnsi="Times New Roman"/>
          <w:sz w:val="28"/>
          <w:szCs w:val="28"/>
        </w:rPr>
        <w:t>10. Оригинал муниципального правового акта,</w:t>
      </w:r>
      <w:r w:rsidRPr="00623E63">
        <w:rPr>
          <w:rFonts w:ascii="Times New Roman" w:eastAsia="Calibri" w:hAnsi="Times New Roman"/>
          <w:sz w:val="28"/>
          <w:szCs w:val="28"/>
        </w:rPr>
        <w:t xml:space="preserve"> соглашения, заключенного между органами местного самоуправления,</w:t>
      </w:r>
      <w:r w:rsidRPr="00623E63">
        <w:rPr>
          <w:rFonts w:ascii="Times New Roman" w:hAnsi="Times New Roman"/>
          <w:sz w:val="28"/>
          <w:szCs w:val="28"/>
        </w:rPr>
        <w:t xml:space="preserve"> хранится в администрации поселения, копия передается в библиотеку поселения, которые обеспечивают гражданам возможность ознакомления с муниципальным правовым актом,</w:t>
      </w:r>
      <w:r w:rsidRPr="00623E63">
        <w:rPr>
          <w:rFonts w:ascii="Times New Roman" w:eastAsia="Calibri" w:hAnsi="Times New Roman"/>
          <w:sz w:val="28"/>
          <w:szCs w:val="28"/>
        </w:rPr>
        <w:t xml:space="preserve"> соглашением, заключенным между органами местного самоуправления,</w:t>
      </w:r>
      <w:r w:rsidRPr="00623E63">
        <w:rPr>
          <w:rFonts w:ascii="Times New Roman" w:hAnsi="Times New Roman"/>
          <w:sz w:val="28"/>
          <w:szCs w:val="28"/>
        </w:rPr>
        <w:t xml:space="preserve"> без взимания платы.</w:t>
      </w:r>
    </w:p>
    <w:p w:rsidR="00D76839" w:rsidRPr="00623E63" w:rsidRDefault="00D76839" w:rsidP="00D76839">
      <w:pPr>
        <w:pStyle w:val="ConsNormal"/>
        <w:ind w:right="0" w:firstLine="851"/>
        <w:jc w:val="both"/>
        <w:rPr>
          <w:rFonts w:ascii="Times New Roman" w:hAnsi="Times New Roman"/>
          <w:sz w:val="28"/>
          <w:szCs w:val="28"/>
        </w:rPr>
      </w:pPr>
      <w:r w:rsidRPr="00623E63">
        <w:rPr>
          <w:rFonts w:ascii="Times New Roman" w:hAnsi="Times New Roman"/>
          <w:sz w:val="28"/>
          <w:szCs w:val="28"/>
        </w:rPr>
        <w:t xml:space="preserve">11. </w:t>
      </w:r>
      <w:proofErr w:type="gramStart"/>
      <w:r w:rsidRPr="00623E63">
        <w:rPr>
          <w:rFonts w:ascii="Times New Roman" w:hAnsi="Times New Roman"/>
          <w:sz w:val="28"/>
          <w:szCs w:val="28"/>
        </w:rPr>
        <w:t xml:space="preserve">Опубликование (обнародование) муниципальных правовых актов </w:t>
      </w:r>
      <w:r w:rsidRPr="00623E63">
        <w:rPr>
          <w:rFonts w:ascii="Times New Roman" w:hAnsi="Times New Roman"/>
          <w:sz w:val="28"/>
          <w:szCs w:val="28"/>
        </w:rPr>
        <w:lastRenderedPageBreak/>
        <w:t>органов местного самоуправления поселения,</w:t>
      </w:r>
      <w:r w:rsidRPr="00623E63">
        <w:rPr>
          <w:rFonts w:ascii="Times New Roman" w:eastAsia="Calibri" w:hAnsi="Times New Roman"/>
          <w:sz w:val="28"/>
          <w:szCs w:val="28"/>
        </w:rPr>
        <w:t xml:space="preserve"> соглашений, заключенных между органами местного самоуправления,</w:t>
      </w:r>
      <w:r w:rsidRPr="00623E63">
        <w:rPr>
          <w:rFonts w:ascii="Times New Roman" w:hAnsi="Times New Roman"/>
          <w:sz w:val="28"/>
          <w:szCs w:val="28"/>
        </w:rPr>
        <w:t xml:space="preserve"> производится не позднее чем через 15 дней со дня принятия (издания) муниципального правового акта, подписания соглашения,</w:t>
      </w:r>
      <w:r w:rsidRPr="00623E63">
        <w:rPr>
          <w:rFonts w:ascii="Times New Roman" w:hAnsi="Times New Roman"/>
          <w:b/>
          <w:sz w:val="28"/>
          <w:szCs w:val="28"/>
        </w:rPr>
        <w:t xml:space="preserve"> </w:t>
      </w:r>
      <w:r w:rsidRPr="00623E63">
        <w:rPr>
          <w:rFonts w:ascii="Times New Roman" w:hAnsi="Times New Roman"/>
          <w:sz w:val="28"/>
          <w:szCs w:val="28"/>
        </w:rPr>
        <w:t xml:space="preserve">если иное не предусмотрено федеральным и краевым законодательством, правовыми актами органов местного самоуправления поселения, самим муниципальным правовым актом и соглашением. </w:t>
      </w:r>
      <w:proofErr w:type="gramEnd"/>
    </w:p>
    <w:p w:rsidR="00D76839" w:rsidRPr="00623E63" w:rsidRDefault="00D76839" w:rsidP="00D76839">
      <w:pPr>
        <w:pStyle w:val="ConsNormal"/>
        <w:ind w:right="0" w:firstLine="851"/>
        <w:jc w:val="both"/>
        <w:rPr>
          <w:rFonts w:ascii="Times New Roman" w:hAnsi="Times New Roman"/>
          <w:sz w:val="28"/>
          <w:szCs w:val="28"/>
        </w:rPr>
      </w:pPr>
      <w:r w:rsidRPr="00623E63">
        <w:rPr>
          <w:rFonts w:ascii="Times New Roman" w:hAnsi="Times New Roman"/>
          <w:sz w:val="28"/>
          <w:szCs w:val="28"/>
        </w:rPr>
        <w:t>12. В подтверждение соблюдения процедуры обнародования муниципального правового акта,</w:t>
      </w:r>
      <w:r w:rsidRPr="00623E63">
        <w:rPr>
          <w:rFonts w:ascii="Times New Roman" w:eastAsia="Calibri" w:hAnsi="Times New Roman"/>
          <w:sz w:val="28"/>
          <w:szCs w:val="28"/>
        </w:rPr>
        <w:t xml:space="preserve"> соглашения, заключенного между органами местного самоуправления,</w:t>
      </w:r>
      <w:r w:rsidRPr="00623E63">
        <w:rPr>
          <w:rFonts w:ascii="Times New Roman" w:hAnsi="Times New Roman"/>
          <w:sz w:val="28"/>
          <w:szCs w:val="28"/>
        </w:rPr>
        <w:t xml:space="preserve"> составляется акт об обнародовании, в котором должны содержаться сведения об обнародованном муниципальном правовом акте, </w:t>
      </w:r>
      <w:r w:rsidRPr="00623E63">
        <w:rPr>
          <w:rFonts w:ascii="Times New Roman" w:eastAsia="Calibri" w:hAnsi="Times New Roman"/>
          <w:sz w:val="28"/>
          <w:szCs w:val="28"/>
        </w:rPr>
        <w:t xml:space="preserve">соглашении, заключенном между органами местного самоуправления, </w:t>
      </w:r>
      <w:r w:rsidRPr="00623E63">
        <w:rPr>
          <w:rFonts w:ascii="Times New Roman" w:hAnsi="Times New Roman"/>
          <w:sz w:val="28"/>
          <w:szCs w:val="28"/>
        </w:rPr>
        <w:t>дате начала и окончания его обнародования, а также способе обнародования.</w:t>
      </w:r>
    </w:p>
    <w:p w:rsidR="00D76839" w:rsidRPr="001C5833" w:rsidRDefault="00D76839" w:rsidP="00D76839">
      <w:pPr>
        <w:pStyle w:val="ConsNormal"/>
        <w:ind w:right="0" w:firstLine="851"/>
        <w:jc w:val="both"/>
      </w:pPr>
      <w:r w:rsidRPr="00623E63">
        <w:rPr>
          <w:rFonts w:ascii="Times New Roman" w:hAnsi="Times New Roman"/>
          <w:sz w:val="28"/>
          <w:szCs w:val="28"/>
        </w:rPr>
        <w:t xml:space="preserve">Указанный акт об обнародовании подписывается главой поселения и </w:t>
      </w:r>
      <w:r w:rsidRPr="00623E63">
        <w:rPr>
          <w:rFonts w:ascii="Times New Roman" w:eastAsia="Calibri" w:hAnsi="Times New Roman"/>
          <w:sz w:val="28"/>
          <w:szCs w:val="28"/>
        </w:rPr>
        <w:t>соответствующим должностным лицом, ответственным за официальное обнародование</w:t>
      </w:r>
      <w:r w:rsidRPr="00623E63">
        <w:rPr>
          <w:rFonts w:ascii="Times New Roman" w:hAnsi="Times New Roman"/>
          <w:sz w:val="28"/>
          <w:szCs w:val="28"/>
        </w:rPr>
        <w:t xml:space="preserve">. </w:t>
      </w:r>
    </w:p>
    <w:p w:rsidR="00D76839" w:rsidRPr="00804054" w:rsidRDefault="00D76839" w:rsidP="00D76839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E44377" w:rsidRDefault="00E44377" w:rsidP="00E44377"/>
    <w:p w:rsidR="00E44377" w:rsidRDefault="00E44377" w:rsidP="00E44377"/>
    <w:p w:rsidR="00E44377" w:rsidRDefault="00E44377" w:rsidP="00E443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E44377" w:rsidRPr="004C3BA4" w:rsidRDefault="00E44377" w:rsidP="00E44377"/>
    <w:p w:rsidR="00D93F44" w:rsidRDefault="00D93F44"/>
    <w:sectPr w:rsidR="00D93F44" w:rsidSect="00FA6652">
      <w:headerReference w:type="default" r:id="rId10"/>
      <w:pgSz w:w="11906" w:h="16838"/>
      <w:pgMar w:top="1134" w:right="567" w:bottom="1134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6C3" w:rsidRDefault="00F146C3" w:rsidP="00C00FE9">
      <w:r>
        <w:separator/>
      </w:r>
    </w:p>
  </w:endnote>
  <w:endnote w:type="continuationSeparator" w:id="0">
    <w:p w:rsidR="00F146C3" w:rsidRDefault="00F146C3" w:rsidP="00C00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6C3" w:rsidRDefault="00F146C3" w:rsidP="00C00FE9">
      <w:r>
        <w:separator/>
      </w:r>
    </w:p>
  </w:footnote>
  <w:footnote w:type="continuationSeparator" w:id="0">
    <w:p w:rsidR="00F146C3" w:rsidRDefault="00F146C3" w:rsidP="00C00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EDB" w:rsidRDefault="002205B3" w:rsidP="00A40EDB">
    <w:pPr>
      <w:pStyle w:val="a5"/>
      <w:jc w:val="center"/>
    </w:pPr>
    <w:r>
      <w:fldChar w:fldCharType="begin"/>
    </w:r>
    <w:r w:rsidR="001A69AE">
      <w:instrText xml:space="preserve"> PAGE   \* MERGEFORMAT </w:instrText>
    </w:r>
    <w:r>
      <w:fldChar w:fldCharType="separate"/>
    </w:r>
    <w:r w:rsidR="00EA5070">
      <w:rPr>
        <w:noProof/>
      </w:rPr>
      <w:t>8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3F44"/>
    <w:rsid w:val="000A4FA2"/>
    <w:rsid w:val="000E66A9"/>
    <w:rsid w:val="001A69AE"/>
    <w:rsid w:val="001C0C30"/>
    <w:rsid w:val="002205B3"/>
    <w:rsid w:val="00222DAA"/>
    <w:rsid w:val="008909EF"/>
    <w:rsid w:val="00B805DA"/>
    <w:rsid w:val="00C00FE9"/>
    <w:rsid w:val="00D76839"/>
    <w:rsid w:val="00D93F44"/>
    <w:rsid w:val="00D94CBA"/>
    <w:rsid w:val="00E44377"/>
    <w:rsid w:val="00EA5070"/>
    <w:rsid w:val="00F146C3"/>
    <w:rsid w:val="00F36C2C"/>
    <w:rsid w:val="00FB14CC"/>
    <w:rsid w:val="00FE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44377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E44377"/>
    <w:pPr>
      <w:keepNext/>
      <w:jc w:val="center"/>
      <w:outlineLvl w:val="2"/>
    </w:pPr>
    <w:rPr>
      <w:b/>
      <w:bCs/>
      <w:caps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443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44377"/>
    <w:rPr>
      <w:rFonts w:ascii="Times New Roman" w:eastAsia="Times New Roman" w:hAnsi="Times New Roman" w:cs="Times New Roman"/>
      <w:b/>
      <w:bCs/>
      <w:caps/>
      <w:sz w:val="27"/>
      <w:szCs w:val="24"/>
      <w:lang w:eastAsia="ru-RU"/>
    </w:rPr>
  </w:style>
  <w:style w:type="paragraph" w:styleId="a3">
    <w:name w:val="Plain Text"/>
    <w:basedOn w:val="a"/>
    <w:link w:val="a4"/>
    <w:rsid w:val="00E44377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44377"/>
    <w:rPr>
      <w:rFonts w:ascii="Courier New" w:eastAsia="Times New Roman" w:hAnsi="Courier New" w:cs="Times New Roman"/>
      <w:sz w:val="20"/>
      <w:szCs w:val="20"/>
    </w:rPr>
  </w:style>
  <w:style w:type="paragraph" w:customStyle="1" w:styleId="ConsNormal">
    <w:name w:val="ConsNormal"/>
    <w:rsid w:val="00E44377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E44377"/>
    <w:pPr>
      <w:tabs>
        <w:tab w:val="center" w:pos="4677"/>
        <w:tab w:val="right" w:pos="9355"/>
      </w:tabs>
    </w:pPr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E44377"/>
    <w:rPr>
      <w:rFonts w:ascii="Times New Roman" w:eastAsia="Times New Roman" w:hAnsi="Times New Roman" w:cs="Times New Roman"/>
      <w:sz w:val="28"/>
      <w:szCs w:val="24"/>
    </w:rPr>
  </w:style>
  <w:style w:type="paragraph" w:customStyle="1" w:styleId="21">
    <w:name w:val="Основной текст с отступом 21"/>
    <w:basedOn w:val="a"/>
    <w:rsid w:val="00E44377"/>
    <w:pPr>
      <w:widowControl w:val="0"/>
      <w:suppressAutoHyphens/>
      <w:ind w:firstLine="900"/>
    </w:pPr>
    <w:rPr>
      <w:kern w:val="1"/>
      <w:sz w:val="28"/>
      <w:lang w:eastAsia="en-US"/>
    </w:rPr>
  </w:style>
  <w:style w:type="paragraph" w:customStyle="1" w:styleId="22">
    <w:name w:val="Основной текст с отступом 22"/>
    <w:basedOn w:val="a"/>
    <w:rsid w:val="00E44377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1"/>
      <w:sz w:val="28"/>
      <w:szCs w:val="28"/>
      <w:lang w:eastAsia="en-US"/>
    </w:rPr>
  </w:style>
  <w:style w:type="character" w:styleId="a7">
    <w:name w:val="Hyperlink"/>
    <w:uiPriority w:val="99"/>
    <w:unhideWhenUsed/>
    <w:rsid w:val="00E44377"/>
    <w:rPr>
      <w:color w:val="0000FF"/>
      <w:u w:val="single"/>
    </w:rPr>
  </w:style>
  <w:style w:type="paragraph" w:customStyle="1" w:styleId="aaanao">
    <w:name w:val="aa?anao"/>
    <w:basedOn w:val="a"/>
    <w:next w:val="a"/>
    <w:rsid w:val="00E44377"/>
    <w:pPr>
      <w:widowControl w:val="0"/>
      <w:suppressAutoHyphens/>
      <w:jc w:val="center"/>
    </w:pPr>
    <w:rPr>
      <w:rFonts w:eastAsia="Andale Sans UI"/>
      <w:kern w:val="1"/>
      <w:sz w:val="30"/>
      <w:lang w:eastAsia="en-US"/>
    </w:rPr>
  </w:style>
  <w:style w:type="paragraph" w:styleId="a8">
    <w:name w:val="Body Text"/>
    <w:basedOn w:val="a"/>
    <w:link w:val="a9"/>
    <w:rsid w:val="00D76839"/>
    <w:pPr>
      <w:spacing w:after="120"/>
    </w:pPr>
  </w:style>
  <w:style w:type="character" w:customStyle="1" w:styleId="a9">
    <w:name w:val="Основной текст Знак"/>
    <w:basedOn w:val="a0"/>
    <w:link w:val="a8"/>
    <w:rsid w:val="00D76839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rsid w:val="00D7683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768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qFormat/>
    <w:rsid w:val="00D768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345373019C8D56C13BA18748645D86133630663ACF3D35117758F98ACD1DFD782D19u3E9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&#1087;&#1088;&#1072;&#1074;&#1086;-&#1084;&#1080;&#1085;&#1102;&#1089;&#1090;.&#1088;&#1092;)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A69686-E4EE-4BFA-8100-B793BE94E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2776</Words>
  <Characters>15829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Новопашковское сельское поселение</cp:lastModifiedBy>
  <cp:revision>7</cp:revision>
  <dcterms:created xsi:type="dcterms:W3CDTF">2019-04-19T05:33:00Z</dcterms:created>
  <dcterms:modified xsi:type="dcterms:W3CDTF">2019-04-29T12:42:00Z</dcterms:modified>
</cp:coreProperties>
</file>