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C89" w:rsidRDefault="00FD6C89" w:rsidP="00FD6C89">
      <w:pPr>
        <w:shd w:val="clear" w:color="auto" w:fill="FFFFFF"/>
        <w:jc w:val="center"/>
        <w:rPr>
          <w:b/>
        </w:rPr>
      </w:pPr>
      <w:r>
        <w:rPr>
          <w:noProof/>
        </w:rPr>
        <w:drawing>
          <wp:anchor distT="47625" distB="47625" distL="47625" distR="47625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-683260</wp:posOffset>
            </wp:positionV>
            <wp:extent cx="800735" cy="988695"/>
            <wp:effectExtent l="19050" t="0" r="0" b="0"/>
            <wp:wrapSquare wrapText="right"/>
            <wp:docPr id="2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6C89" w:rsidRDefault="00FD6C89" w:rsidP="00FD6C89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FD6C89" w:rsidRPr="008A63A0" w:rsidRDefault="00FD6C89" w:rsidP="00FD6C89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8A63A0">
        <w:rPr>
          <w:rFonts w:ascii="Times New Roman" w:hAnsi="Times New Roman"/>
          <w:color w:val="auto"/>
          <w:sz w:val="28"/>
          <w:szCs w:val="28"/>
        </w:rPr>
        <w:t xml:space="preserve">АДМИНИСТРАЦИЯ  НОВОПАШКОВСКОГО  </w:t>
      </w:r>
      <w:proofErr w:type="gramStart"/>
      <w:r w:rsidRPr="008A63A0">
        <w:rPr>
          <w:rFonts w:ascii="Times New Roman" w:hAnsi="Times New Roman"/>
          <w:color w:val="auto"/>
          <w:sz w:val="28"/>
          <w:szCs w:val="28"/>
        </w:rPr>
        <w:t>СЕЛЬСКОГО</w:t>
      </w:r>
      <w:proofErr w:type="gramEnd"/>
    </w:p>
    <w:p w:rsidR="00FD6C89" w:rsidRPr="008A63A0" w:rsidRDefault="00FD6C89" w:rsidP="00FD6C89">
      <w:pPr>
        <w:pStyle w:val="3"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8A63A0">
        <w:rPr>
          <w:rFonts w:ascii="Times New Roman" w:hAnsi="Times New Roman"/>
          <w:color w:val="auto"/>
          <w:sz w:val="28"/>
          <w:szCs w:val="28"/>
        </w:rPr>
        <w:t>ПОСЕЛЕНИЯ КРЫЛОВСКОГО РАЙОНА</w:t>
      </w:r>
    </w:p>
    <w:p w:rsidR="00FD6C89" w:rsidRDefault="00FD6C89" w:rsidP="00FD6C89">
      <w:pPr>
        <w:pStyle w:val="3"/>
        <w:jc w:val="center"/>
        <w:rPr>
          <w:rFonts w:ascii="Times New Roman" w:hAnsi="Times New Roman"/>
          <w:color w:val="auto"/>
          <w:sz w:val="32"/>
          <w:szCs w:val="32"/>
        </w:rPr>
      </w:pPr>
      <w:r w:rsidRPr="008A63A0">
        <w:rPr>
          <w:rFonts w:ascii="Times New Roman" w:hAnsi="Times New Roman"/>
          <w:color w:val="auto"/>
          <w:sz w:val="32"/>
          <w:szCs w:val="32"/>
        </w:rPr>
        <w:t>ПОСТАНОВЛЕНИЕ</w:t>
      </w:r>
    </w:p>
    <w:p w:rsidR="00FD6C89" w:rsidRPr="008A63A0" w:rsidRDefault="00FD6C89" w:rsidP="00FD6C89">
      <w:pPr>
        <w:pStyle w:val="3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8A63A0">
        <w:rPr>
          <w:rFonts w:ascii="Times New Roman" w:hAnsi="Times New Roman"/>
          <w:color w:val="auto"/>
          <w:spacing w:val="-4"/>
          <w:sz w:val="28"/>
          <w:szCs w:val="28"/>
        </w:rPr>
        <w:t xml:space="preserve">от </w:t>
      </w:r>
      <w:r w:rsidR="00C31146">
        <w:rPr>
          <w:rFonts w:ascii="Times New Roman" w:hAnsi="Times New Roman"/>
          <w:color w:val="auto"/>
          <w:spacing w:val="-4"/>
          <w:sz w:val="28"/>
          <w:szCs w:val="28"/>
        </w:rPr>
        <w:t>27.04.2023</w:t>
      </w:r>
      <w:r w:rsidR="00F557C7">
        <w:rPr>
          <w:rFonts w:ascii="Times New Roman" w:hAnsi="Times New Roman"/>
          <w:color w:val="auto"/>
          <w:spacing w:val="-4"/>
          <w:sz w:val="28"/>
          <w:szCs w:val="28"/>
        </w:rPr>
        <w:t xml:space="preserve">  </w:t>
      </w:r>
      <w:r w:rsidRPr="008A63A0">
        <w:rPr>
          <w:rFonts w:ascii="Times New Roman" w:hAnsi="Times New Roman"/>
          <w:color w:val="auto"/>
          <w:spacing w:val="-4"/>
          <w:sz w:val="28"/>
          <w:szCs w:val="28"/>
        </w:rPr>
        <w:t xml:space="preserve">           </w:t>
      </w:r>
      <w:r w:rsidRPr="008A63A0">
        <w:rPr>
          <w:rFonts w:ascii="Times New Roman" w:hAnsi="Times New Roman"/>
          <w:color w:val="auto"/>
          <w:sz w:val="28"/>
          <w:szCs w:val="28"/>
        </w:rPr>
        <w:t xml:space="preserve">         </w:t>
      </w:r>
      <w:r w:rsidR="00E9623B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   </w:t>
      </w:r>
      <w:r w:rsidRPr="008A63A0">
        <w:rPr>
          <w:rFonts w:ascii="Times New Roman" w:hAnsi="Times New Roman"/>
          <w:color w:val="auto"/>
          <w:sz w:val="28"/>
          <w:szCs w:val="28"/>
        </w:rPr>
        <w:t xml:space="preserve">   №</w:t>
      </w:r>
      <w:r w:rsidR="00E9623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31146">
        <w:rPr>
          <w:rFonts w:ascii="Times New Roman" w:hAnsi="Times New Roman"/>
          <w:color w:val="auto"/>
          <w:sz w:val="28"/>
          <w:szCs w:val="28"/>
        </w:rPr>
        <w:t>29</w:t>
      </w:r>
    </w:p>
    <w:p w:rsidR="00FD6C89" w:rsidRDefault="00FD6C89" w:rsidP="00FD6C89">
      <w:pPr>
        <w:pStyle w:val="3"/>
        <w:jc w:val="center"/>
        <w:rPr>
          <w:rFonts w:ascii="Times New Roman" w:hAnsi="Times New Roman"/>
          <w:b w:val="0"/>
          <w:color w:val="auto"/>
        </w:rPr>
      </w:pPr>
      <w:proofErr w:type="spellStart"/>
      <w:r w:rsidRPr="008A63A0">
        <w:rPr>
          <w:rFonts w:ascii="Times New Roman" w:hAnsi="Times New Roman"/>
          <w:b w:val="0"/>
          <w:color w:val="auto"/>
        </w:rPr>
        <w:t>ст-ца</w:t>
      </w:r>
      <w:proofErr w:type="spellEnd"/>
      <w:r w:rsidRPr="008A63A0">
        <w:rPr>
          <w:rFonts w:ascii="Times New Roman" w:hAnsi="Times New Roman"/>
          <w:b w:val="0"/>
          <w:color w:val="auto"/>
        </w:rPr>
        <w:t xml:space="preserve"> </w:t>
      </w:r>
      <w:proofErr w:type="spellStart"/>
      <w:r w:rsidRPr="008A63A0">
        <w:rPr>
          <w:rFonts w:ascii="Times New Roman" w:hAnsi="Times New Roman"/>
          <w:b w:val="0"/>
          <w:color w:val="auto"/>
        </w:rPr>
        <w:t>Новопашковская</w:t>
      </w:r>
      <w:proofErr w:type="spellEnd"/>
    </w:p>
    <w:p w:rsidR="00FD6C89" w:rsidRDefault="00FD6C89" w:rsidP="00FD6C89"/>
    <w:p w:rsidR="00FD6C89" w:rsidRDefault="00FD6C89" w:rsidP="00FD6C89"/>
    <w:p w:rsidR="00DD054B" w:rsidRPr="00FD6C89" w:rsidRDefault="00DD054B" w:rsidP="00FD6C89"/>
    <w:p w:rsidR="001B29FA" w:rsidRDefault="008F4B2A" w:rsidP="004F2528">
      <w:pPr>
        <w:jc w:val="center"/>
        <w:rPr>
          <w:b/>
          <w:bCs/>
        </w:rPr>
      </w:pPr>
      <w:r>
        <w:rPr>
          <w:b/>
          <w:bCs/>
        </w:rPr>
        <w:t>О внесении изменений</w:t>
      </w:r>
      <w:r w:rsidR="00E978CC">
        <w:rPr>
          <w:b/>
          <w:bCs/>
        </w:rPr>
        <w:t xml:space="preserve"> и дополнений</w:t>
      </w:r>
      <w:r>
        <w:rPr>
          <w:b/>
          <w:bCs/>
        </w:rPr>
        <w:t xml:space="preserve">  в постановление администрации Новопашковского сельского поселения  от  </w:t>
      </w:r>
      <w:r w:rsidR="004F2528">
        <w:rPr>
          <w:b/>
          <w:bCs/>
        </w:rPr>
        <w:t>25.05.2020</w:t>
      </w:r>
      <w:r>
        <w:rPr>
          <w:b/>
          <w:bCs/>
        </w:rPr>
        <w:t xml:space="preserve"> № </w:t>
      </w:r>
      <w:r w:rsidR="004F2528">
        <w:rPr>
          <w:b/>
          <w:bCs/>
        </w:rPr>
        <w:t>27</w:t>
      </w:r>
      <w:r>
        <w:rPr>
          <w:b/>
          <w:bCs/>
        </w:rPr>
        <w:t xml:space="preserve"> «</w:t>
      </w:r>
      <w:r w:rsidR="00FD6C89" w:rsidRPr="00A70C1D">
        <w:rPr>
          <w:b/>
          <w:bCs/>
        </w:rPr>
        <w:t xml:space="preserve">Об утверждении </w:t>
      </w:r>
      <w:r w:rsidR="004F2528">
        <w:rPr>
          <w:b/>
          <w:bCs/>
        </w:rPr>
        <w:t>административного регламента предоставления администрацией Новопашковского сельского поселения Крыловского района муниципальной услуги «Порядок принятия уведомлений о планируемом сносе (завершении сноса) объекта капитального строительства»</w:t>
      </w:r>
      <w:r w:rsidR="00FD6C89">
        <w:rPr>
          <w:b/>
          <w:bCs/>
        </w:rPr>
        <w:t xml:space="preserve"> </w:t>
      </w:r>
      <w:r w:rsidR="001B29FA">
        <w:rPr>
          <w:b/>
          <w:bCs/>
        </w:rPr>
        <w:t>(с изменениями от 07.12.2022 №86</w:t>
      </w:r>
      <w:r w:rsidR="00937B6D">
        <w:rPr>
          <w:b/>
          <w:bCs/>
        </w:rPr>
        <w:t>, от 06.03.2023 № 19</w:t>
      </w:r>
      <w:r w:rsidR="001B29FA">
        <w:rPr>
          <w:b/>
          <w:bCs/>
        </w:rPr>
        <w:t>)</w:t>
      </w:r>
    </w:p>
    <w:p w:rsidR="00FD6C89" w:rsidRDefault="00FD6C89" w:rsidP="00FD6C89">
      <w:pPr>
        <w:jc w:val="center"/>
        <w:rPr>
          <w:b/>
          <w:bCs/>
        </w:rPr>
      </w:pPr>
    </w:p>
    <w:p w:rsidR="00FD6C89" w:rsidRDefault="00FD6C89" w:rsidP="00FD6C89">
      <w:pPr>
        <w:jc w:val="center"/>
        <w:rPr>
          <w:b/>
          <w:bCs/>
        </w:rPr>
      </w:pPr>
    </w:p>
    <w:p w:rsidR="00DD054B" w:rsidRPr="00A70C1D" w:rsidRDefault="00DD054B" w:rsidP="00FD6C89">
      <w:pPr>
        <w:jc w:val="center"/>
        <w:rPr>
          <w:b/>
          <w:bCs/>
        </w:rPr>
      </w:pPr>
    </w:p>
    <w:p w:rsidR="00937B6D" w:rsidRDefault="004F2528" w:rsidP="00937B6D">
      <w:pPr>
        <w:ind w:firstLine="708"/>
        <w:contextualSpacing/>
        <w:jc w:val="both"/>
      </w:pPr>
      <w:r>
        <w:rPr>
          <w:color w:val="000000"/>
        </w:rPr>
        <w:t>В</w:t>
      </w:r>
      <w:r w:rsidRPr="00E5606F">
        <w:rPr>
          <w:color w:val="000000"/>
        </w:rPr>
        <w:t xml:space="preserve"> целях приведения муниципального нормативного акта в соответстви</w:t>
      </w:r>
      <w:r>
        <w:rPr>
          <w:color w:val="000000"/>
        </w:rPr>
        <w:t>е</w:t>
      </w:r>
      <w:r w:rsidRPr="00E5606F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E5606F">
        <w:rPr>
          <w:color w:val="000000"/>
        </w:rPr>
        <w:t xml:space="preserve"> действующ</w:t>
      </w:r>
      <w:r>
        <w:rPr>
          <w:color w:val="000000"/>
        </w:rPr>
        <w:t>е</w:t>
      </w:r>
      <w:r w:rsidRPr="00E5606F">
        <w:rPr>
          <w:color w:val="000000"/>
        </w:rPr>
        <w:t>м</w:t>
      </w:r>
      <w:r>
        <w:rPr>
          <w:color w:val="000000"/>
        </w:rPr>
        <w:t>у</w:t>
      </w:r>
      <w:r w:rsidRPr="00E5606F">
        <w:rPr>
          <w:color w:val="000000"/>
        </w:rPr>
        <w:t xml:space="preserve"> законодательств</w:t>
      </w:r>
      <w:r>
        <w:rPr>
          <w:color w:val="000000"/>
        </w:rPr>
        <w:t xml:space="preserve">у, в соответствии с Федеральным законом от 27 июля 2010 г. № 210-ФЗ «Об организации предоставления государственных и муниципальных услуг», </w:t>
      </w:r>
      <w:r w:rsidR="000567E1">
        <w:rPr>
          <w:color w:val="000000"/>
        </w:rPr>
        <w:t>Федеральным законом от 24 ноября 1994 г. № 181-ФЗ «О социальной защите инвалидов в Российской Федерации»</w:t>
      </w:r>
      <w:r>
        <w:t xml:space="preserve">, </w:t>
      </w:r>
    </w:p>
    <w:p w:rsidR="004F2528" w:rsidRPr="00374F15" w:rsidRDefault="004F2528" w:rsidP="00937B6D">
      <w:pPr>
        <w:ind w:firstLine="708"/>
        <w:contextualSpacing/>
        <w:jc w:val="both"/>
      </w:pPr>
      <w:proofErr w:type="gramStart"/>
      <w:r w:rsidRPr="00C755E6">
        <w:rPr>
          <w:color w:val="000000"/>
        </w:rPr>
        <w:t>п</w:t>
      </w:r>
      <w:proofErr w:type="gramEnd"/>
      <w:r w:rsidRPr="00C755E6">
        <w:rPr>
          <w:color w:val="000000"/>
        </w:rPr>
        <w:t xml:space="preserve"> о с т а н о в л я ю</w:t>
      </w:r>
      <w:r w:rsidRPr="00C755E6">
        <w:t>:</w:t>
      </w:r>
    </w:p>
    <w:p w:rsidR="004F2528" w:rsidRPr="002A6153" w:rsidRDefault="004F2528" w:rsidP="004F252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2A6153">
        <w:rPr>
          <w:rFonts w:ascii="Times New Roman" w:hAnsi="Times New Roman" w:cs="Times New Roman"/>
          <w:sz w:val="28"/>
          <w:szCs w:val="28"/>
        </w:rPr>
        <w:t xml:space="preserve">          1. Внести  в постановление администрации Новопашковского сельского поселения  </w:t>
      </w:r>
      <w:r w:rsidRPr="002A6153">
        <w:rPr>
          <w:rFonts w:ascii="Times New Roman" w:hAnsi="Times New Roman" w:cs="Times New Roman"/>
          <w:bCs/>
          <w:color w:val="000000"/>
          <w:sz w:val="28"/>
          <w:szCs w:val="28"/>
        </w:rPr>
        <w:t>от</w:t>
      </w:r>
      <w:r w:rsidRPr="002A6153">
        <w:rPr>
          <w:rFonts w:ascii="Times New Roman" w:hAnsi="Times New Roman" w:cs="Times New Roman"/>
          <w:sz w:val="28"/>
          <w:szCs w:val="28"/>
        </w:rPr>
        <w:t xml:space="preserve"> 25.05.2020  № 27 </w:t>
      </w:r>
      <w:r w:rsidR="00E978CC">
        <w:rPr>
          <w:rFonts w:ascii="Times New Roman" w:hAnsi="Times New Roman" w:cs="Times New Roman"/>
          <w:sz w:val="28"/>
          <w:szCs w:val="28"/>
        </w:rPr>
        <w:t>«</w:t>
      </w:r>
      <w:r w:rsidRPr="002A615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администрацией Новопашковского сельского поселения Крыловского района муниципальной услуги "Порядок принятия уведомлений о планируемом сносе (завершении сноса)</w:t>
      </w:r>
      <w:r w:rsidR="000567E1">
        <w:rPr>
          <w:rFonts w:ascii="Times New Roman" w:hAnsi="Times New Roman" w:cs="Times New Roman"/>
          <w:sz w:val="28"/>
          <w:szCs w:val="28"/>
        </w:rPr>
        <w:t xml:space="preserve"> </w:t>
      </w:r>
      <w:r w:rsidRPr="002A6153">
        <w:rPr>
          <w:rFonts w:ascii="Times New Roman" w:hAnsi="Times New Roman" w:cs="Times New Roman"/>
          <w:sz w:val="28"/>
          <w:szCs w:val="28"/>
        </w:rPr>
        <w:t>объекта капитального строительства» следующие изменения и дополнения:</w:t>
      </w:r>
    </w:p>
    <w:p w:rsidR="00937B6D" w:rsidRDefault="004F2528" w:rsidP="009E1A4E">
      <w:pPr>
        <w:ind w:firstLine="709"/>
        <w:jc w:val="both"/>
      </w:pPr>
      <w:r w:rsidRPr="002A6153">
        <w:t xml:space="preserve">1) пункт </w:t>
      </w:r>
      <w:r w:rsidR="009E1A4E">
        <w:t>6.2.2</w:t>
      </w:r>
      <w:r w:rsidRPr="002A6153">
        <w:t xml:space="preserve">. подраздела </w:t>
      </w:r>
      <w:r w:rsidR="009E1A4E">
        <w:t>6.2</w:t>
      </w:r>
      <w:r w:rsidRPr="002A6153">
        <w:t xml:space="preserve"> </w:t>
      </w:r>
      <w:r w:rsidR="00937B6D">
        <w:t>изложить в новой редакции:</w:t>
      </w:r>
    </w:p>
    <w:p w:rsidR="00937B6D" w:rsidRDefault="00937B6D" w:rsidP="00937B6D">
      <w:pPr>
        <w:ind w:firstLine="709"/>
        <w:jc w:val="both"/>
      </w:pPr>
      <w:r>
        <w:t>6.2.2. Основанием для начала административной процедуры является обращение Заявителя в МФЦ с уведомлением о планируемом сносе (завершении сноса) объекта капитального строительства и документами, необходимыми для предоставления муниципальной услуги.</w:t>
      </w:r>
    </w:p>
    <w:p w:rsidR="00937B6D" w:rsidRDefault="00937B6D" w:rsidP="00937B6D">
      <w:pPr>
        <w:ind w:firstLine="709"/>
        <w:jc w:val="both"/>
      </w:pPr>
      <w:r>
        <w:t>Прием заявления и документов в МФЦ осуществ</w:t>
      </w:r>
      <w:r>
        <w:softHyphen/>
        <w:t xml:space="preserve">ляется </w:t>
      </w:r>
      <w:r>
        <w:br/>
        <w:t xml:space="preserve">в соответствии с Федеральным законом от 27 июля 2010 г. № 210-ФЗ </w:t>
      </w:r>
      <w:r>
        <w:br/>
        <w:t xml:space="preserve">"Об организации предоставления государственных и муниципальных услуг", </w:t>
      </w:r>
      <w:r>
        <w:br/>
        <w:t>а также с условиями соглашения о взаимодействии МФЦ с</w:t>
      </w:r>
      <w:r>
        <w:rPr>
          <w:rFonts w:eastAsia="Calibri"/>
        </w:rPr>
        <w:t xml:space="preserve"> Уполномоченным органом</w:t>
      </w:r>
      <w:r>
        <w:t xml:space="preserve"> (далее - соглашение о взаимодействии).</w:t>
      </w:r>
    </w:p>
    <w:p w:rsidR="00937B6D" w:rsidRDefault="00937B6D" w:rsidP="00937B6D">
      <w:pPr>
        <w:ind w:firstLine="709"/>
        <w:jc w:val="both"/>
      </w:pPr>
      <w:r>
        <w:lastRenderedPageBreak/>
        <w:t xml:space="preserve">Работник МФЦ при приеме заявления о предоставлении муниципальной услуги либо </w:t>
      </w:r>
      <w:r w:rsidRPr="00C15361">
        <w:t>запроса</w:t>
      </w:r>
      <w:r>
        <w:t xml:space="preserve"> о предоставлении нескольких государственных и (или) муниципальных услуг в МФЦ, предусмотренного </w:t>
      </w:r>
      <w:r w:rsidRPr="00C15361">
        <w:t>статьей 15.1</w:t>
      </w:r>
      <w:r>
        <w:t xml:space="preserve"> Федерального закона от 27 июля 2010 г. № 210-ФЗ "Об организации предоставления государственных и муниципальных услуг" (далее – комплексный запрос): </w:t>
      </w:r>
    </w:p>
    <w:p w:rsidR="00937B6D" w:rsidRDefault="0001712D" w:rsidP="00937B6D">
      <w:pPr>
        <w:ind w:firstLine="709"/>
        <w:jc w:val="both"/>
      </w:pPr>
      <w:proofErr w:type="gramStart"/>
      <w:r>
        <w:t xml:space="preserve"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заменить на «устанавливает  личность заявителя в ходе личного приема посредством предъявления паспорта гражданина Российской Федерации либо иного документа, удостоверяющего </w:t>
      </w:r>
      <w:r w:rsidRPr="009E1A4E">
        <w:t>личность,</w:t>
      </w:r>
      <w:bookmarkStart w:id="0" w:name="_GoBack"/>
      <w:bookmarkEnd w:id="0"/>
      <w:r w:rsidRPr="009E1A4E">
        <w:t xml:space="preserve"> в соответствии с </w:t>
      </w:r>
      <w:r w:rsidRPr="00C15361">
        <w:t>законодательством</w:t>
      </w:r>
      <w:r w:rsidRPr="009E1A4E">
        <w:t xml:space="preserve">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</w:t>
      </w:r>
      <w:proofErr w:type="gramEnd"/>
      <w:r w:rsidRPr="009E1A4E">
        <w:t xml:space="preserve"> услуги, многофункциональных </w:t>
      </w:r>
      <w:proofErr w:type="gramStart"/>
      <w:r w:rsidRPr="009E1A4E">
        <w:t>центрах</w:t>
      </w:r>
      <w:proofErr w:type="gramEnd"/>
      <w:r w:rsidRPr="009E1A4E">
        <w:t xml:space="preserve"> с использованием информационных технологий, </w:t>
      </w:r>
      <w:r w:rsidRPr="00BC23F6">
        <w:t xml:space="preserve">предусмотренных </w:t>
      </w:r>
      <w:r w:rsidRPr="00C15361">
        <w:t>частью 18 статьи 14.1</w:t>
      </w:r>
      <w:r w:rsidRPr="00BC23F6">
        <w:t xml:space="preserve"> Федерального</w:t>
      </w:r>
      <w:r w:rsidRPr="009E1A4E">
        <w:t xml:space="preserve"> закона от 27</w:t>
      </w:r>
      <w:r>
        <w:t xml:space="preserve"> июля 2006 года N 149-ФЗ "Об информации, информационных технологиях и о защите информации</w:t>
      </w:r>
      <w:r w:rsidR="00937B6D">
        <w:t>;</w:t>
      </w:r>
    </w:p>
    <w:p w:rsidR="00937B6D" w:rsidRDefault="00937B6D" w:rsidP="00937B6D">
      <w:pPr>
        <w:ind w:firstLine="709"/>
        <w:jc w:val="both"/>
      </w:pPr>
      <w:r>
        <w:t>проверяет наличие соответствующих полномочий на получение муниципальной услуги, если за получением результата услуги обращается;</w:t>
      </w:r>
    </w:p>
    <w:p w:rsidR="00937B6D" w:rsidRDefault="00937B6D" w:rsidP="00937B6D">
      <w:pPr>
        <w:ind w:firstLine="709"/>
        <w:jc w:val="both"/>
      </w:pPr>
      <w:r>
        <w:t>проверяет правильность составления комплексного запроса (заявления), а также комплектность документов для предоставления муниципальной услуги;</w:t>
      </w:r>
    </w:p>
    <w:p w:rsidR="00937B6D" w:rsidRDefault="00937B6D" w:rsidP="00937B6D">
      <w:pPr>
        <w:ind w:firstLine="709"/>
        <w:jc w:val="both"/>
      </w:pPr>
      <w:r>
        <w:t xml:space="preserve">проверяет на соответствие копии представляемых документов </w:t>
      </w:r>
      <w:r>
        <w:br/>
        <w:t>(за исключением нотариально заверенных) их оригиналам (на предмет наличия подчисток или допечаток). Заверяет копии документов, возвращает подлинники Заявителю;</w:t>
      </w:r>
    </w:p>
    <w:p w:rsidR="00937B6D" w:rsidRDefault="00937B6D" w:rsidP="00937B6D">
      <w:pPr>
        <w:ind w:firstLine="709"/>
        <w:jc w:val="both"/>
      </w:pPr>
      <w:proofErr w:type="gramStart"/>
      <w:r>
        <w:t xml:space="preserve">осуществляет копирование (сканирование) документов, предусмотренных </w:t>
      </w:r>
      <w:r w:rsidRPr="00C15361">
        <w:t>пунктами 1</w:t>
      </w:r>
      <w:r>
        <w:t xml:space="preserve"> - </w:t>
      </w:r>
      <w:r w:rsidRPr="00C15361">
        <w:t>7</w:t>
      </w:r>
      <w:r>
        <w:t xml:space="preserve">, </w:t>
      </w:r>
      <w:r w:rsidRPr="00C15361">
        <w:t>9</w:t>
      </w:r>
      <w:r>
        <w:t xml:space="preserve">, </w:t>
      </w:r>
      <w:r w:rsidRPr="00C15361">
        <w:t>10</w:t>
      </w:r>
      <w:r>
        <w:t xml:space="preserve">, </w:t>
      </w:r>
      <w:r w:rsidRPr="00C15361">
        <w:t>14</w:t>
      </w:r>
      <w:r>
        <w:t xml:space="preserve"> и </w:t>
      </w:r>
      <w:r w:rsidRPr="00C15361">
        <w:t>18 части 6 статьи 7</w:t>
      </w:r>
      <w:r>
        <w:t xml:space="preserve"> Федерального закона от 27 июля 2010 г. № 210-ФЗ "Об организации предоставления государственных и муниципальных услуг" (далее - документы личного хранения) и представленных Заявителем, в случае, если Заявитель самостоятельно не представил копии документов личного хранения, </w:t>
      </w:r>
      <w:r>
        <w:br/>
        <w:t>а в соответствии с административным регламентом предоставления муниципальной услуги для</w:t>
      </w:r>
      <w:proofErr w:type="gramEnd"/>
      <w:r>
        <w:t xml:space="preserve"> ее предоставления необходима копия документа личного хранения (за исключением случая, когда в соответствии </w:t>
      </w:r>
      <w:r>
        <w:br/>
        <w:t>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хранения). Заве</w:t>
      </w:r>
      <w:r>
        <w:softHyphen/>
        <w:t>ряет копии документов, возвращает подлинники Заявителю;</w:t>
      </w:r>
    </w:p>
    <w:p w:rsidR="00937B6D" w:rsidRDefault="00937B6D" w:rsidP="00937B6D">
      <w:pPr>
        <w:ind w:firstLine="709"/>
        <w:jc w:val="both"/>
      </w:pPr>
      <w:r>
        <w:t xml:space="preserve">при отсутствии оснований для отказа в приеме документов, </w:t>
      </w:r>
      <w:r>
        <w:br/>
        <w:t>в соответствии регистрирует заявление и документы, необходимые для предоставления муниципальной услуги, формирует пакет документов.</w:t>
      </w:r>
    </w:p>
    <w:p w:rsidR="00937B6D" w:rsidRDefault="00937B6D" w:rsidP="00937B6D">
      <w:pPr>
        <w:ind w:firstLine="709"/>
        <w:jc w:val="both"/>
      </w:pPr>
      <w:r>
        <w:t xml:space="preserve">При приеме комплексного запроса у Заявителя работник МФЦ обязан проинформировать его обо всех государственных и (или) муниципальных услугах, услугах, которые являются необходимыми и обязательными для </w:t>
      </w:r>
      <w:r>
        <w:lastRenderedPageBreak/>
        <w:t>предоставления государственных (муниципальных) услуг, получение которых необходимо для получения государственных (муниципальных) услуг, указанных в комплексном запросе.</w:t>
      </w:r>
    </w:p>
    <w:p w:rsidR="00937B6D" w:rsidRDefault="00937B6D" w:rsidP="00937B6D">
      <w:pPr>
        <w:ind w:firstLine="709"/>
        <w:jc w:val="both"/>
      </w:pPr>
      <w:r>
        <w:t xml:space="preserve">В случае несоответствия документа, удостоверяющего личность, нормативно установленным требованиям или его отсутствия – работник </w:t>
      </w:r>
      <w:r>
        <w:br/>
        <w:t xml:space="preserve">МФЦ информирует Заявителя о необходимости предъявления документа, удостоверяющего личность, для предоставления муниципальной услуги </w:t>
      </w:r>
      <w:r>
        <w:br/>
        <w:t xml:space="preserve">и предлагает обратиться в МФЦ после приведения в соответствие с нормативно установленными требованиями документа, удостоверяющего личность. </w:t>
      </w:r>
    </w:p>
    <w:p w:rsidR="00937B6D" w:rsidRDefault="00937B6D" w:rsidP="00937B6D">
      <w:pPr>
        <w:ind w:firstLine="709"/>
        <w:jc w:val="both"/>
      </w:pPr>
      <w:r>
        <w:t>При предоставлении муниципальной услуги по экстерриториальному принципу МФЦ:</w:t>
      </w:r>
    </w:p>
    <w:p w:rsidR="00937B6D" w:rsidRDefault="00937B6D" w:rsidP="00937B6D">
      <w:pPr>
        <w:ind w:firstLine="709"/>
        <w:jc w:val="both"/>
      </w:pPr>
      <w:r>
        <w:t>принимает от Заявителя заявление и документы, представленные Заявителем;</w:t>
      </w:r>
    </w:p>
    <w:p w:rsidR="00937B6D" w:rsidRDefault="00937B6D" w:rsidP="00937B6D">
      <w:pPr>
        <w:ind w:firstLine="709"/>
        <w:jc w:val="both"/>
      </w:pPr>
      <w:proofErr w:type="gramStart"/>
      <w:r>
        <w:t xml:space="preserve">осуществляет копирование (сканирование) документов, предусмотренных </w:t>
      </w:r>
      <w:r w:rsidRPr="00C15361">
        <w:t>пунктами 1</w:t>
      </w:r>
      <w:r>
        <w:t xml:space="preserve"> - </w:t>
      </w:r>
      <w:r w:rsidRPr="00C15361">
        <w:t>7</w:t>
      </w:r>
      <w:r>
        <w:t xml:space="preserve">, </w:t>
      </w:r>
      <w:r w:rsidRPr="00C15361">
        <w:t>9</w:t>
      </w:r>
      <w:r>
        <w:t xml:space="preserve">, </w:t>
      </w:r>
      <w:r w:rsidRPr="00C15361">
        <w:t>10</w:t>
      </w:r>
      <w:r>
        <w:t xml:space="preserve">, </w:t>
      </w:r>
      <w:r w:rsidRPr="00C15361">
        <w:t>14</w:t>
      </w:r>
      <w:r>
        <w:t xml:space="preserve"> и </w:t>
      </w:r>
      <w:r w:rsidRPr="00C15361">
        <w:t>18 части 6 статьи 7</w:t>
      </w:r>
      <w:r>
        <w:t xml:space="preserve"> Федерального закона от 27 июля 2010 г. № 210-ФЗ "Об организации предоставления государственных и муниципальных услуг" (далее - документы личного хранения) и представленных Заявителем, в случае, если Заявитель самостоятельно не представил копии документов личного хранения, </w:t>
      </w:r>
      <w:r>
        <w:br/>
        <w:t>а в соответствии с административным регламентом предоставления муниципальной услуги для</w:t>
      </w:r>
      <w:proofErr w:type="gramEnd"/>
      <w:r>
        <w:t xml:space="preserve"> ее предоставления необходима копия документа личного хранения (за исключением случая, когда в соответствии </w:t>
      </w:r>
      <w:r>
        <w:br/>
        <w:t>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 w:rsidR="00937B6D" w:rsidRDefault="00937B6D" w:rsidP="00937B6D">
      <w:pPr>
        <w:ind w:firstLine="709"/>
        <w:jc w:val="both"/>
      </w:pPr>
      <w:r>
        <w:t xml:space="preserve">формирует электронные документы и (или) электронные образы </w:t>
      </w:r>
      <w:r>
        <w:br/>
        <w:t xml:space="preserve">заявления,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 </w:t>
      </w:r>
    </w:p>
    <w:p w:rsidR="00937B6D" w:rsidRDefault="00937B6D" w:rsidP="00937B6D">
      <w:pPr>
        <w:ind w:firstLine="709"/>
        <w:jc w:val="both"/>
      </w:pPr>
      <w:r>
        <w:t>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</w:t>
      </w:r>
      <w:r>
        <w:rPr>
          <w:rFonts w:eastAsia="Calibri"/>
        </w:rPr>
        <w:t xml:space="preserve"> Уполномоченный орган</w:t>
      </w:r>
      <w:r>
        <w:t>, предоставляющий муниципальную услугу.</w:t>
      </w:r>
    </w:p>
    <w:p w:rsidR="005360F9" w:rsidRPr="005360F9" w:rsidRDefault="005360F9" w:rsidP="005360F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360F9">
        <w:rPr>
          <w:sz w:val="28"/>
          <w:szCs w:val="28"/>
        </w:rPr>
        <w:t>При предоставлении государственных и муниципальных услуг в электронной форме идентификация и аутентификация могут осуществляться посредством:</w:t>
      </w:r>
    </w:p>
    <w:p w:rsidR="005360F9" w:rsidRPr="005360F9" w:rsidRDefault="005360F9" w:rsidP="005360F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5360F9"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5360F9" w:rsidRDefault="005360F9" w:rsidP="005360F9">
      <w:pPr>
        <w:ind w:firstLine="709"/>
        <w:jc w:val="both"/>
      </w:pPr>
      <w:r w:rsidRPr="005360F9">
        <w:t>2) единой системы идентификац</w:t>
      </w:r>
      <w:proofErr w:type="gramStart"/>
      <w:r w:rsidRPr="005360F9">
        <w:t>ии и ау</w:t>
      </w:r>
      <w:proofErr w:type="gramEnd"/>
      <w:r w:rsidRPr="005360F9">
        <w:t xml:space="preserve">тентификации и единой информационной системы персональных данных, обеспечивающей обработку, </w:t>
      </w:r>
      <w:r w:rsidRPr="005360F9">
        <w:lastRenderedPageBreak/>
        <w:t>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5360F9" w:rsidRPr="005360F9" w:rsidRDefault="005360F9" w:rsidP="005360F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360F9">
        <w:rPr>
          <w:sz w:val="28"/>
          <w:szCs w:val="28"/>
        </w:rPr>
        <w:t>При предоставлении государственных и муниципальных услуг взаимодействие между органами исполнительной власти Краснодарского края, подведомственными им организациями, органами местного самоуправления в Краснодарском крае, подведомственными им организациями и многофункциональными центрами осуществляется с использованием информационно-телекоммуникационных технологий по защищенным каналам связи.</w:t>
      </w:r>
    </w:p>
    <w:p w:rsidR="005360F9" w:rsidRPr="005360F9" w:rsidRDefault="005360F9" w:rsidP="005360F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5360F9">
        <w:rPr>
          <w:sz w:val="28"/>
          <w:szCs w:val="28"/>
        </w:rPr>
        <w:t>Многофункциональный центр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многофункционального центра, в органы исполнительной власти Краснодарского края, подведомственные им организации, органы местного самоуправления в Краснодарском крае, подведомственные им организации, предоставляющие соответствующую государственную или муниципальную услугу, если иное не предусмотрено федеральным законодательством и законодательством Краснодарского края, регламентирующим предоставление государственных и муниципальных</w:t>
      </w:r>
      <w:proofErr w:type="gramEnd"/>
      <w:r w:rsidRPr="005360F9">
        <w:rPr>
          <w:sz w:val="28"/>
          <w:szCs w:val="28"/>
        </w:rPr>
        <w:t xml:space="preserve"> услуг.</w:t>
      </w:r>
    </w:p>
    <w:p w:rsidR="005360F9" w:rsidRPr="00BF5FF9" w:rsidRDefault="005360F9" w:rsidP="005360F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5360F9">
        <w:rPr>
          <w:sz w:val="28"/>
          <w:szCs w:val="28"/>
        </w:rPr>
        <w:t>При отсутствии технической возможности многофункционального центра,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государственных и муниципальных услуг, направляются многофункциональным центром в органы исполнительной власти Краснодарского края, подведомственные им организации, органы местного самоуправления в Краснодарском крае, подведомственные им организации на бумажных носителях.</w:t>
      </w:r>
      <w:proofErr w:type="gramEnd"/>
    </w:p>
    <w:p w:rsidR="00937B6D" w:rsidRDefault="00937B6D" w:rsidP="00937B6D">
      <w:pPr>
        <w:ind w:firstLine="709"/>
        <w:jc w:val="both"/>
      </w:pPr>
      <w:r>
        <w:t>Критерием принятия решения по настоящей административной про</w:t>
      </w:r>
      <w:r>
        <w:softHyphen/>
        <w:t>цедуре является отсутствие оснований для отказа в приеме документов, необхо</w:t>
      </w:r>
      <w:r>
        <w:softHyphen/>
        <w:t>димых для предоставления муниципальной услуги.</w:t>
      </w:r>
    </w:p>
    <w:p w:rsidR="00937B6D" w:rsidRDefault="00937B6D" w:rsidP="00937B6D">
      <w:pPr>
        <w:ind w:firstLine="709"/>
        <w:jc w:val="both"/>
      </w:pPr>
      <w:r>
        <w:t>Результатом исполнения административной процедуры является регистрация запроса (заявления)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 w:rsidR="00937B6D" w:rsidRPr="005360F9" w:rsidRDefault="00937B6D" w:rsidP="005360F9">
      <w:pPr>
        <w:ind w:firstLine="709"/>
        <w:jc w:val="both"/>
      </w:pPr>
      <w:r w:rsidRPr="005360F9">
        <w:t xml:space="preserve">Исполнение данной административной процедуры возложено </w:t>
      </w:r>
      <w:r w:rsidRPr="005360F9">
        <w:br/>
        <w:t>на работника МФЦ.</w:t>
      </w:r>
    </w:p>
    <w:p w:rsidR="004F2528" w:rsidRPr="007A3D7D" w:rsidRDefault="004F2528" w:rsidP="00830AB4">
      <w:pPr>
        <w:jc w:val="both"/>
      </w:pPr>
      <w:r>
        <w:t xml:space="preserve">          2</w:t>
      </w:r>
      <w:r w:rsidRPr="007A3D7D">
        <w:t xml:space="preserve">. Отделу </w:t>
      </w:r>
      <w:r w:rsidR="001B29FA">
        <w:t xml:space="preserve">по общим вопросам </w:t>
      </w:r>
      <w:r w:rsidRPr="007A3D7D">
        <w:t>администрации Новопашковского сельского поселения Крыловского района обнародовать настоящее постановление в установленном порядке и разместить на официальном сайте администрации Новопашковского сельского поселения Крыловского района в информационно-телекоммуникационной сети «Интернет».</w:t>
      </w:r>
    </w:p>
    <w:p w:rsidR="004F2528" w:rsidRPr="00C157AF" w:rsidRDefault="004F2528" w:rsidP="004F2528">
      <w:pPr>
        <w:autoSpaceDE w:val="0"/>
        <w:autoSpaceDN w:val="0"/>
        <w:adjustRightInd w:val="0"/>
        <w:ind w:firstLine="709"/>
        <w:jc w:val="both"/>
        <w:outlineLvl w:val="0"/>
      </w:pPr>
      <w:r>
        <w:lastRenderedPageBreak/>
        <w:t>3</w:t>
      </w:r>
      <w:r w:rsidRPr="00C157AF">
        <w:t xml:space="preserve">. </w:t>
      </w:r>
      <w:proofErr w:type="gramStart"/>
      <w:r w:rsidRPr="00C157AF">
        <w:t>Контроль за</w:t>
      </w:r>
      <w:proofErr w:type="gramEnd"/>
      <w:r w:rsidRPr="00C157AF">
        <w:t xml:space="preserve"> выполнением настоящего постановления оставляю за собой.</w:t>
      </w:r>
    </w:p>
    <w:p w:rsidR="004F2528" w:rsidRPr="004D2E8A" w:rsidRDefault="004F2528" w:rsidP="004F2528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Pr="004D2E8A">
        <w:rPr>
          <w:color w:val="000000"/>
        </w:rPr>
        <w:t xml:space="preserve">. Настоящее постановление вступает в </w:t>
      </w:r>
      <w:r>
        <w:rPr>
          <w:color w:val="000000"/>
        </w:rPr>
        <w:t xml:space="preserve">законную </w:t>
      </w:r>
      <w:r w:rsidRPr="004D2E8A">
        <w:rPr>
          <w:color w:val="000000"/>
        </w:rPr>
        <w:t>силу со дня его официального о</w:t>
      </w:r>
      <w:r>
        <w:rPr>
          <w:color w:val="000000"/>
        </w:rPr>
        <w:t>бнародо</w:t>
      </w:r>
      <w:r w:rsidRPr="004D2E8A">
        <w:rPr>
          <w:color w:val="000000"/>
        </w:rPr>
        <w:t>вания.</w:t>
      </w:r>
    </w:p>
    <w:p w:rsidR="004F2528" w:rsidRDefault="004F2528" w:rsidP="004F25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FD6C89" w:rsidRDefault="00FD6C89" w:rsidP="004F2528">
      <w:pPr>
        <w:pStyle w:val="ConsPlusTitle"/>
        <w:ind w:firstLine="709"/>
        <w:jc w:val="both"/>
        <w:rPr>
          <w:spacing w:val="6"/>
        </w:rPr>
      </w:pPr>
    </w:p>
    <w:p w:rsidR="00FD6C89" w:rsidRDefault="00FD6C89" w:rsidP="00FD6C89">
      <w:pPr>
        <w:jc w:val="both"/>
        <w:rPr>
          <w:spacing w:val="6"/>
        </w:rPr>
      </w:pPr>
    </w:p>
    <w:p w:rsidR="00FD6C89" w:rsidRPr="00197AF6" w:rsidRDefault="00FD6C89" w:rsidP="00FD6C89">
      <w:pPr>
        <w:autoSpaceDE w:val="0"/>
        <w:autoSpaceDN w:val="0"/>
        <w:adjustRightInd w:val="0"/>
        <w:jc w:val="both"/>
      </w:pPr>
      <w:r w:rsidRPr="00197AF6">
        <w:t>Глава Новопашковского сельского поселения</w:t>
      </w:r>
    </w:p>
    <w:p w:rsidR="00FD6C89" w:rsidRPr="00197AF6" w:rsidRDefault="00FD6C89" w:rsidP="00FD6C89">
      <w:pPr>
        <w:autoSpaceDE w:val="0"/>
        <w:autoSpaceDN w:val="0"/>
        <w:adjustRightInd w:val="0"/>
        <w:jc w:val="both"/>
      </w:pPr>
      <w:r w:rsidRPr="00197AF6">
        <w:t>Крыловского района                                                                             И.В. Корсун</w:t>
      </w:r>
    </w:p>
    <w:p w:rsidR="00FD6C89" w:rsidRDefault="00FD6C89" w:rsidP="00FD6C89">
      <w:pPr>
        <w:jc w:val="both"/>
        <w:rPr>
          <w:spacing w:val="6"/>
        </w:rPr>
      </w:pPr>
    </w:p>
    <w:p w:rsidR="00FD6C89" w:rsidRDefault="00FD6C89" w:rsidP="00FD6C89">
      <w:pPr>
        <w:ind w:firstLine="567"/>
        <w:jc w:val="both"/>
        <w:rPr>
          <w:spacing w:val="6"/>
        </w:rPr>
      </w:pPr>
      <w:r>
        <w:t xml:space="preserve"> </w:t>
      </w:r>
    </w:p>
    <w:p w:rsidR="00FD6C89" w:rsidRDefault="00FD6C89" w:rsidP="00FD6C89">
      <w:pPr>
        <w:ind w:firstLine="567"/>
        <w:jc w:val="both"/>
        <w:rPr>
          <w:spacing w:val="6"/>
        </w:rPr>
      </w:pPr>
    </w:p>
    <w:p w:rsidR="00FD6C89" w:rsidRDefault="00FD6C89" w:rsidP="00FD6C89">
      <w:pPr>
        <w:jc w:val="right"/>
        <w:rPr>
          <w:color w:val="FF0000"/>
        </w:rPr>
      </w:pPr>
    </w:p>
    <w:p w:rsidR="00FD6C89" w:rsidRDefault="00FD6C89" w:rsidP="00FD6C89">
      <w:pPr>
        <w:jc w:val="right"/>
        <w:rPr>
          <w:color w:val="FF0000"/>
        </w:rPr>
      </w:pPr>
    </w:p>
    <w:p w:rsidR="00FD6C89" w:rsidRDefault="00FD6C89" w:rsidP="00FD6C89">
      <w:pPr>
        <w:ind w:left="5103" w:firstLine="5"/>
        <w:jc w:val="center"/>
      </w:pPr>
    </w:p>
    <w:sectPr w:rsidR="00FD6C89" w:rsidSect="00285154">
      <w:headerReference w:type="default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858" w:rsidRDefault="00B03858" w:rsidP="00C807BE">
      <w:r>
        <w:separator/>
      </w:r>
    </w:p>
  </w:endnote>
  <w:endnote w:type="continuationSeparator" w:id="0">
    <w:p w:rsidR="00B03858" w:rsidRDefault="00B03858" w:rsidP="00C8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98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1C9" w:rsidRDefault="00E2125F" w:rsidP="00DE1AB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D6C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5361">
      <w:rPr>
        <w:rStyle w:val="a5"/>
        <w:noProof/>
      </w:rPr>
      <w:t>2</w:t>
    </w:r>
    <w:r>
      <w:rPr>
        <w:rStyle w:val="a5"/>
      </w:rPr>
      <w:fldChar w:fldCharType="end"/>
    </w:r>
  </w:p>
  <w:p w:rsidR="008E21C9" w:rsidRDefault="00B03858" w:rsidP="004A5A5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858" w:rsidRDefault="00B03858" w:rsidP="00C807BE">
      <w:r>
        <w:separator/>
      </w:r>
    </w:p>
  </w:footnote>
  <w:footnote w:type="continuationSeparator" w:id="0">
    <w:p w:rsidR="00B03858" w:rsidRDefault="00B03858" w:rsidP="00C80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10987"/>
      <w:docPartObj>
        <w:docPartGallery w:val="Page Numbers (Top of Page)"/>
        <w:docPartUnique/>
      </w:docPartObj>
    </w:sdtPr>
    <w:sdtEndPr/>
    <w:sdtContent>
      <w:p w:rsidR="00285154" w:rsidRDefault="00B0385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53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5154" w:rsidRDefault="0028515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EC1"/>
    <w:rsid w:val="0001712D"/>
    <w:rsid w:val="000567E1"/>
    <w:rsid w:val="000D13A3"/>
    <w:rsid w:val="000D4F91"/>
    <w:rsid w:val="00115AB3"/>
    <w:rsid w:val="00143BCA"/>
    <w:rsid w:val="0015419A"/>
    <w:rsid w:val="00154898"/>
    <w:rsid w:val="00156124"/>
    <w:rsid w:val="001B29FA"/>
    <w:rsid w:val="001B3324"/>
    <w:rsid w:val="001F251D"/>
    <w:rsid w:val="00285154"/>
    <w:rsid w:val="002B7EC1"/>
    <w:rsid w:val="002E0C67"/>
    <w:rsid w:val="00371DC6"/>
    <w:rsid w:val="00372258"/>
    <w:rsid w:val="003A5395"/>
    <w:rsid w:val="003F13CC"/>
    <w:rsid w:val="004A1AF8"/>
    <w:rsid w:val="004F2528"/>
    <w:rsid w:val="004F4B94"/>
    <w:rsid w:val="005360F9"/>
    <w:rsid w:val="006061B7"/>
    <w:rsid w:val="00656EFB"/>
    <w:rsid w:val="00677D62"/>
    <w:rsid w:val="006B33FA"/>
    <w:rsid w:val="006D6991"/>
    <w:rsid w:val="007E2BA8"/>
    <w:rsid w:val="007E7B67"/>
    <w:rsid w:val="007F06AA"/>
    <w:rsid w:val="008023E4"/>
    <w:rsid w:val="008066B3"/>
    <w:rsid w:val="00830AB4"/>
    <w:rsid w:val="008F4B2A"/>
    <w:rsid w:val="00937B6D"/>
    <w:rsid w:val="00945976"/>
    <w:rsid w:val="009E1A4E"/>
    <w:rsid w:val="00A264DD"/>
    <w:rsid w:val="00A60F8E"/>
    <w:rsid w:val="00AA1355"/>
    <w:rsid w:val="00B03858"/>
    <w:rsid w:val="00BA0950"/>
    <w:rsid w:val="00BC23F6"/>
    <w:rsid w:val="00BD5604"/>
    <w:rsid w:val="00BF2DC1"/>
    <w:rsid w:val="00C15361"/>
    <w:rsid w:val="00C1667A"/>
    <w:rsid w:val="00C16D56"/>
    <w:rsid w:val="00C31146"/>
    <w:rsid w:val="00C73E37"/>
    <w:rsid w:val="00C807BE"/>
    <w:rsid w:val="00D42C9D"/>
    <w:rsid w:val="00DD054B"/>
    <w:rsid w:val="00DF74B1"/>
    <w:rsid w:val="00E2125F"/>
    <w:rsid w:val="00E66BBB"/>
    <w:rsid w:val="00E9623B"/>
    <w:rsid w:val="00E978CC"/>
    <w:rsid w:val="00EA56E9"/>
    <w:rsid w:val="00F47E9D"/>
    <w:rsid w:val="00F557C7"/>
    <w:rsid w:val="00FD6C89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D6C89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D6C8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D6C8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uiPriority w:val="99"/>
    <w:rsid w:val="00FD6C89"/>
    <w:rPr>
      <w:rFonts w:cs="Times New Roman"/>
    </w:rPr>
  </w:style>
  <w:style w:type="paragraph" w:customStyle="1" w:styleId="ConsPlusTitle">
    <w:name w:val="ConsPlusTitle"/>
    <w:uiPriority w:val="99"/>
    <w:rsid w:val="00FD6C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6">
    <w:name w:val="Table Grid"/>
    <w:basedOn w:val="a1"/>
    <w:uiPriority w:val="99"/>
    <w:rsid w:val="00FD6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FD6C89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FontStyle29">
    <w:name w:val="Font Style29"/>
    <w:rsid w:val="00FD6C89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851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515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Без интервала1"/>
    <w:rsid w:val="004F2528"/>
    <w:pPr>
      <w:suppressAutoHyphens/>
      <w:spacing w:after="0" w:line="100" w:lineRule="atLeast"/>
    </w:pPr>
    <w:rPr>
      <w:rFonts w:ascii="Calibri" w:eastAsia="SimSun" w:hAnsi="Calibri" w:cs="font298"/>
      <w:lang w:eastAsia="ar-SA"/>
    </w:rPr>
  </w:style>
  <w:style w:type="character" w:styleId="a9">
    <w:name w:val="Hyperlink"/>
    <w:basedOn w:val="a0"/>
    <w:uiPriority w:val="99"/>
    <w:unhideWhenUsed/>
    <w:rsid w:val="009E1A4E"/>
    <w:rPr>
      <w:color w:val="0000FF"/>
      <w:u w:val="single"/>
    </w:rPr>
  </w:style>
  <w:style w:type="paragraph" w:customStyle="1" w:styleId="formattext">
    <w:name w:val="formattext"/>
    <w:basedOn w:val="a"/>
    <w:rsid w:val="00830A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images.vector-images.com/23/novopashkovskoe_selo_coa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39217-7DA7-404B-AF17-3EEC5C55E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1549</Words>
  <Characters>8835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    </vt:lpstr>
      <vt:lpstr>        АДМИНИСТРАЦИЯ  НОВОПАШКОВСКОГО  СЕЛЬСКОГО</vt:lpstr>
      <vt:lpstr>        ПОСЕЛЕНИЯ КРЫЛОВСКОГО РАЙОНА</vt:lpstr>
      <vt:lpstr>        ПОСТАНОВЛЕНИЕ</vt:lpstr>
      <vt:lpstr>        от ____________                                                                 </vt:lpstr>
      <vt:lpstr>        ст-ца Новопашковская</vt:lpstr>
      <vt:lpstr>3. Контроль за выполнением настоящего постановления оставляю за собой.</vt:lpstr>
    </vt:vector>
  </TitlesOfParts>
  <Company>SPecialiST RePack</Company>
  <LinksUpToDate>false</LinksUpToDate>
  <CharactersWithSpaces>10364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Velton</dc:creator>
  <cp:lastModifiedBy>Microsoft</cp:lastModifiedBy>
  <cp:revision>7</cp:revision>
  <cp:lastPrinted>2023-04-28T12:20:00Z</cp:lastPrinted>
  <dcterms:created xsi:type="dcterms:W3CDTF">2023-04-28T11:19:00Z</dcterms:created>
  <dcterms:modified xsi:type="dcterms:W3CDTF">2023-05-03T08:53:00Z</dcterms:modified>
</cp:coreProperties>
</file>