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747" w:rsidRDefault="00442747" w:rsidP="00201EE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РУКОВОДСТВО</w:t>
      </w:r>
    </w:p>
    <w:p w:rsidR="00442747" w:rsidRDefault="00442747" w:rsidP="00201EE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 соблюдению обязательных требований, исполнение которых является предметом муниципального </w:t>
      </w:r>
      <w:proofErr w:type="gramStart"/>
      <w:r>
        <w:rPr>
          <w:b/>
          <w:bCs/>
          <w:sz w:val="28"/>
          <w:szCs w:val="28"/>
        </w:rPr>
        <w:t>контроля за</w:t>
      </w:r>
      <w:proofErr w:type="gramEnd"/>
      <w:r>
        <w:rPr>
          <w:b/>
          <w:bCs/>
          <w:sz w:val="28"/>
          <w:szCs w:val="28"/>
        </w:rPr>
        <w:t xml:space="preserve"> соблюдением правил благоустройства на территории </w:t>
      </w:r>
      <w:r w:rsidR="002166CC" w:rsidRPr="002166CC">
        <w:rPr>
          <w:b/>
          <w:sz w:val="28"/>
          <w:szCs w:val="28"/>
        </w:rPr>
        <w:t>Новопашковского</w:t>
      </w:r>
      <w:r w:rsidRPr="002166C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сельского поселения</w:t>
      </w:r>
    </w:p>
    <w:p w:rsidR="00F768BC" w:rsidRDefault="00F768BC" w:rsidP="00442747">
      <w:pPr>
        <w:pStyle w:val="Default"/>
        <w:rPr>
          <w:b/>
          <w:bCs/>
          <w:sz w:val="28"/>
          <w:szCs w:val="28"/>
        </w:rPr>
      </w:pPr>
    </w:p>
    <w:p w:rsidR="00F768BC" w:rsidRDefault="00F768BC" w:rsidP="00442747">
      <w:pPr>
        <w:pStyle w:val="Default"/>
        <w:rPr>
          <w:b/>
          <w:bCs/>
          <w:sz w:val="28"/>
          <w:szCs w:val="28"/>
        </w:rPr>
      </w:pPr>
    </w:p>
    <w:p w:rsidR="00442747" w:rsidRDefault="00442747" w:rsidP="00061C21">
      <w:pPr>
        <w:pStyle w:val="Default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Общие положения </w:t>
      </w:r>
    </w:p>
    <w:p w:rsidR="00442747" w:rsidRDefault="00442747" w:rsidP="00061C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Правила благоустройства территории </w:t>
      </w:r>
      <w:r w:rsidR="002166CC">
        <w:rPr>
          <w:sz w:val="28"/>
          <w:szCs w:val="28"/>
        </w:rPr>
        <w:t>Новопашковского</w:t>
      </w:r>
      <w:r>
        <w:rPr>
          <w:sz w:val="28"/>
          <w:szCs w:val="28"/>
        </w:rPr>
        <w:t xml:space="preserve"> сельского </w:t>
      </w:r>
      <w:proofErr w:type="gramStart"/>
      <w:r>
        <w:rPr>
          <w:sz w:val="28"/>
          <w:szCs w:val="28"/>
        </w:rPr>
        <w:t>поселения Крыловского района (далее - Правила) устанавливают единые нормы и требования по обеспечению чистоты и порядка в поселении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выполнения, а также устанавливают порядок участия собственников зданий (помещений в них) и</w:t>
      </w:r>
      <w:proofErr w:type="gramEnd"/>
      <w:r>
        <w:rPr>
          <w:sz w:val="28"/>
          <w:szCs w:val="28"/>
        </w:rPr>
        <w:t xml:space="preserve"> сооружений в благоустройстве прилегающих территорий, организации благоустройства территории в поселении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 и обеспечивают требования охраны здоровья человека, исторической и природной среды, создают технические возможности беспрепятственного передвижения маломобильных групп населения по территории поселения. </w:t>
      </w:r>
    </w:p>
    <w:p w:rsidR="00442747" w:rsidRDefault="00442747" w:rsidP="00061C2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задачами Правил благоустройства являются: </w:t>
      </w:r>
    </w:p>
    <w:p w:rsidR="00442747" w:rsidRDefault="00442747" w:rsidP="00061C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комфортного и безопасного проживания граждан, включая доступность для маломобильных групп населения; </w:t>
      </w:r>
    </w:p>
    <w:p w:rsidR="00442747" w:rsidRDefault="00442747" w:rsidP="00061C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создания, содержания и сохранности объектов благоустройства. </w:t>
      </w:r>
    </w:p>
    <w:p w:rsidR="00442747" w:rsidRDefault="00442747" w:rsidP="00061C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обязательных требований Правил благоустройства юридическим, физическим лицам и индивидуальным предпринимателям на территории </w:t>
      </w:r>
      <w:r w:rsidR="002166CC">
        <w:rPr>
          <w:sz w:val="28"/>
          <w:szCs w:val="28"/>
        </w:rPr>
        <w:t>Новопашковского</w:t>
      </w:r>
      <w:r>
        <w:rPr>
          <w:sz w:val="28"/>
          <w:szCs w:val="28"/>
        </w:rPr>
        <w:t xml:space="preserve"> сельского поселения запрещается: </w:t>
      </w:r>
    </w:p>
    <w:p w:rsidR="00442747" w:rsidRDefault="00442747" w:rsidP="00061C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сорить на улицах, парке, и в других местах общего пользования, выставлять тару с мусором и отходами на улицах; </w:t>
      </w:r>
    </w:p>
    <w:p w:rsidR="00442747" w:rsidRDefault="00442747" w:rsidP="00061C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сбрасывать в реки Ея и Плоская, балки, овраги отходы любого типа; </w:t>
      </w:r>
    </w:p>
    <w:p w:rsidR="00442747" w:rsidRDefault="00442747" w:rsidP="00061C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создавать стихийные свалки; </w:t>
      </w:r>
    </w:p>
    <w:p w:rsidR="00442747" w:rsidRDefault="00442747" w:rsidP="00061C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складировать на улицах, проездах, прилегающих к домовладениям поселенческих территориях строительные материалы, дрова, уголь; </w:t>
      </w:r>
    </w:p>
    <w:p w:rsidR="00442747" w:rsidRDefault="00442747" w:rsidP="00061C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вывозить твёрдые бытовые отходы и грунт в места, не предназначенные для этих целей; </w:t>
      </w:r>
    </w:p>
    <w:p w:rsidR="002166CC" w:rsidRDefault="00442747" w:rsidP="00061C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сметать мусор на проезжую часть улиц; </w:t>
      </w:r>
    </w:p>
    <w:p w:rsidR="00442747" w:rsidRDefault="00442747" w:rsidP="00061C2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мыть автотранспорт, стирать бельё у открытых водоёмов, на улицах; </w:t>
      </w:r>
    </w:p>
    <w:p w:rsidR="00442747" w:rsidRDefault="00442747" w:rsidP="00061C2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складировать в контейнеры для мусора отходы I - IV классов опасности и другие отходы, не разрешённые к приёму в местах складирования отходов, твёрдые коммунальные отходы, за исключением несортированных отходов из жилищ и мусора от бытовых помещений организаций (</w:t>
      </w:r>
      <w:proofErr w:type="gramStart"/>
      <w:r>
        <w:rPr>
          <w:color w:val="auto"/>
          <w:sz w:val="28"/>
          <w:szCs w:val="28"/>
        </w:rPr>
        <w:t>кроме</w:t>
      </w:r>
      <w:proofErr w:type="gramEnd"/>
      <w:r>
        <w:rPr>
          <w:color w:val="auto"/>
          <w:sz w:val="28"/>
          <w:szCs w:val="28"/>
        </w:rPr>
        <w:t xml:space="preserve"> крупногабаритных); </w:t>
      </w:r>
    </w:p>
    <w:p w:rsidR="00442747" w:rsidRDefault="00442747" w:rsidP="00061C2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складировать в урны для мусора отходы из жилищ и организаций; </w:t>
      </w:r>
    </w:p>
    <w:p w:rsidR="00442747" w:rsidRDefault="00442747" w:rsidP="00061C2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осуществлять установку каких-либо ограждений на прилегающих к домовладениям поселенческих территориях без согласования с администрацией </w:t>
      </w:r>
      <w:r w:rsidR="002166CC">
        <w:rPr>
          <w:sz w:val="28"/>
          <w:szCs w:val="28"/>
        </w:rPr>
        <w:t>Новопашковского</w:t>
      </w:r>
      <w:r>
        <w:rPr>
          <w:color w:val="auto"/>
          <w:sz w:val="28"/>
          <w:szCs w:val="28"/>
        </w:rPr>
        <w:t xml:space="preserve"> сельского поселения; </w:t>
      </w:r>
    </w:p>
    <w:p w:rsidR="00442747" w:rsidRDefault="00442747" w:rsidP="00061C2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повреждать или изменять фасады (внешний облик) зданий, строений и сооружений, ограждений и (или) самовольно наносить на них надписи и рисунки, размещать на них рекламные, информационные и агитационные материалы; </w:t>
      </w:r>
    </w:p>
    <w:p w:rsidR="00442747" w:rsidRDefault="00442747" w:rsidP="00061C2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производить расклейку афиш, объявлений, агитационных печатных материалов и производить надписи, рисунки на столбах, деревьях, опорах наружного освещения и распределительных щитах, других объектах, не предназначенных для этих целей; </w:t>
      </w:r>
    </w:p>
    <w:p w:rsidR="00442747" w:rsidRDefault="00442747" w:rsidP="00061C2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размещать постоянно или временно механические транспортные средства на территориях детских игровых комплексов, на прилегающих к зданиям, строениям и сооружениям территориях, </w:t>
      </w:r>
      <w:proofErr w:type="gramStart"/>
      <w:r>
        <w:rPr>
          <w:color w:val="auto"/>
          <w:sz w:val="28"/>
          <w:szCs w:val="28"/>
        </w:rPr>
        <w:t>относящейся</w:t>
      </w:r>
      <w:proofErr w:type="gramEnd"/>
      <w:r>
        <w:rPr>
          <w:color w:val="auto"/>
          <w:sz w:val="28"/>
          <w:szCs w:val="28"/>
        </w:rPr>
        <w:t xml:space="preserve"> к территориям общего пользования; </w:t>
      </w:r>
    </w:p>
    <w:p w:rsidR="00442747" w:rsidRDefault="00442747" w:rsidP="00061C2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размещать разукомплектованные транспортные средства в местах общего пользования, в том числе на земельных участках, относящихся к собственности </w:t>
      </w:r>
      <w:r w:rsidR="002166CC">
        <w:rPr>
          <w:sz w:val="28"/>
          <w:szCs w:val="28"/>
        </w:rPr>
        <w:t>Новопашковского</w:t>
      </w:r>
      <w:r>
        <w:rPr>
          <w:color w:val="auto"/>
          <w:sz w:val="28"/>
          <w:szCs w:val="28"/>
        </w:rPr>
        <w:t xml:space="preserve"> сельского поселения; </w:t>
      </w:r>
    </w:p>
    <w:p w:rsidR="00442747" w:rsidRDefault="00442747" w:rsidP="00061C2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устанавливать препятствия для проезда транспорта на территории общего пользования; </w:t>
      </w:r>
    </w:p>
    <w:p w:rsidR="00442747" w:rsidRDefault="00442747" w:rsidP="00061C2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совершать иные действия, влекущие нарушение действующих санитарных правил и норм. </w:t>
      </w:r>
    </w:p>
    <w:p w:rsidR="00442747" w:rsidRDefault="00442747" w:rsidP="00061C2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Физические лица, в том числе индивидуальные предприниматели, юридические лица всех организационно-правовых форм обязаны: </w:t>
      </w:r>
    </w:p>
    <w:p w:rsidR="00442747" w:rsidRDefault="00442747" w:rsidP="00061C2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обеспечить надлежащее содержание принадлежащих им на праве собственности или ином вещном, обязательственном праве зданий, строений, сооружений, земельных участков в установленных границах, а также прилегающей территории; </w:t>
      </w:r>
    </w:p>
    <w:p w:rsidR="00442747" w:rsidRDefault="00442747" w:rsidP="00061C2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обеспечивать очистку и уборку (в том числе от афиш, рекламных, агитационных и информационных материалов, включая объявления, плакаты, надписи и иные материалы информационного характера) и приведение в надлежащий вид зданий, сооружений, а также заборов и ограждений земельных участков, принадлежащих им на праве собственности или ином вещном или обязательственном праве. </w:t>
      </w:r>
    </w:p>
    <w:p w:rsidR="00442747" w:rsidRDefault="00442747" w:rsidP="00061C2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целях обеспечения чистоты и порядка собственники (владельцы) зданий и сооружений обязаны обеспечить содержание в чистоте, текущий и капитальный ремонт фасадов зданий и сооружений. Отдельные элементы, расположенные на фасадах информационные таблички, памятные доски, входные группы, козырьки, витрины, вывески, средства размещения наружной рекламы, дополнительное оборудование должны содержаться в чистоте и исправном состоянии. </w:t>
      </w:r>
    </w:p>
    <w:p w:rsidR="00442747" w:rsidRDefault="00442747" w:rsidP="004427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каждом домовладении должен быть номерной знак. Номерные знаки домов, расположенные в глубине дворов, следует выносить на красную линию улиц. </w:t>
      </w:r>
    </w:p>
    <w:p w:rsidR="00442747" w:rsidRDefault="00442747" w:rsidP="00061C2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На фасадах зданий и сооружений запрещается размещение афиш, объявлений, плакатов и другой информационно-печатной продукции. </w:t>
      </w:r>
    </w:p>
    <w:p w:rsidR="00442747" w:rsidRDefault="00442747" w:rsidP="00061C2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содержании фасадов зданий, строений и сооружений запрещается: </w:t>
      </w:r>
    </w:p>
    <w:p w:rsidR="00442747" w:rsidRDefault="00442747" w:rsidP="004427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самовольное переоборудование или изменение внешнего вида фасада здания, либо его элементов; </w:t>
      </w:r>
    </w:p>
    <w:p w:rsidR="00442747" w:rsidRDefault="00442747" w:rsidP="004427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самовольное нанесение надписей; </w:t>
      </w:r>
    </w:p>
    <w:p w:rsidR="00442747" w:rsidRDefault="00442747" w:rsidP="004427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декорирование фасадов баннерной тканью. </w:t>
      </w:r>
    </w:p>
    <w:p w:rsidR="00442747" w:rsidRDefault="00442747" w:rsidP="00061C2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Собственники (владельцы) зданий должны очищать здания от самовольно размещенных рекламных конструкций, частных объявлений, вывесок, афиш, агитационных материалов и надписей. </w:t>
      </w:r>
    </w:p>
    <w:p w:rsidR="00442747" w:rsidRDefault="00442747" w:rsidP="00061C2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Установку информационных конструкций (далее - вывесок), а также размещение иных графических элементов следует осуществлять в соответствии с утвержденными местными правилами, разработанными с учетом части 5.8 статьи 19 Федерального закона от 13.03.2006 N 38-ФЗ «О рекламе». </w:t>
      </w:r>
    </w:p>
    <w:p w:rsidR="00442747" w:rsidRDefault="00442747" w:rsidP="00061C2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 разрешается размещать на зданиях вывески и рекламу, перекрывающие архитектурные элементы зданий (например: оконные проемы, колонны, орнамент и прочие). </w:t>
      </w:r>
    </w:p>
    <w:p w:rsidR="00442747" w:rsidRDefault="00442747" w:rsidP="00061C2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Недопустимы перекрытие частей фасада здания </w:t>
      </w:r>
      <w:proofErr w:type="spellStart"/>
      <w:r>
        <w:rPr>
          <w:color w:val="auto"/>
          <w:sz w:val="28"/>
          <w:szCs w:val="28"/>
        </w:rPr>
        <w:t>фальшфасадами</w:t>
      </w:r>
      <w:proofErr w:type="spellEnd"/>
      <w:r>
        <w:rPr>
          <w:color w:val="auto"/>
          <w:sz w:val="28"/>
          <w:szCs w:val="28"/>
        </w:rPr>
        <w:t xml:space="preserve"> и декоративными панелями, уменьшение площади оконных и дверных проемов. </w:t>
      </w:r>
    </w:p>
    <w:p w:rsidR="00442747" w:rsidRDefault="00442747" w:rsidP="00061C2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Вывески, рекламные конструкции и логотипы не должны перекрывать архитектурные детали здания, должны быть оптически выровнены и расположены в одну линию относительно архитектурных элементов фасада. </w:t>
      </w:r>
    </w:p>
    <w:p w:rsidR="00442747" w:rsidRDefault="00442747" w:rsidP="00061C2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 допускается размещение рекламных конструкций, баннеров на фасадах жилых домов. </w:t>
      </w:r>
    </w:p>
    <w:p w:rsidR="00442747" w:rsidRDefault="00442747" w:rsidP="004427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 допускается размещение надписей на тротуарах. </w:t>
      </w:r>
    </w:p>
    <w:p w:rsidR="00442747" w:rsidRDefault="00442747" w:rsidP="00061C2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целях обеспечения сохранности зелёных насаждений на озеленённых территориях запрещается: </w:t>
      </w:r>
    </w:p>
    <w:p w:rsidR="00442747" w:rsidRDefault="00442747" w:rsidP="004427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лежать на газонах и в молодых лесных посадках; </w:t>
      </w:r>
    </w:p>
    <w:p w:rsidR="00442747" w:rsidRDefault="00442747" w:rsidP="004427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самовольно вырубать деревья и кустарники; </w:t>
      </w:r>
    </w:p>
    <w:p w:rsidR="00442747" w:rsidRDefault="00442747" w:rsidP="004427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ломать деревья, кустарники, сучья и ветви, срывать листья и цветы, сбивать и собирать плоды; </w:t>
      </w:r>
    </w:p>
    <w:p w:rsidR="00442747" w:rsidRDefault="00442747" w:rsidP="004427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разбивать палатки и разводить костры; </w:t>
      </w:r>
    </w:p>
    <w:p w:rsidR="00442747" w:rsidRDefault="00442747" w:rsidP="004427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засорять клумбы, цветники, газоны, дорожки и водоёмы; </w:t>
      </w:r>
    </w:p>
    <w:p w:rsidR="00442747" w:rsidRDefault="00442747" w:rsidP="004427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портить скульптуры, скамейки, ограды; </w:t>
      </w:r>
    </w:p>
    <w:p w:rsidR="00442747" w:rsidRDefault="00442747" w:rsidP="002166C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добывать из деревьев сок, делать надрезы, надписи, приклеивать к деревьям объявления, номерные знаки, всякого рода указатели, провода и забивать в деревья крючки и гвозди для подвешивания гамаков, качелей, верёвок, сушить бельё на ветвях; </w:t>
      </w:r>
    </w:p>
    <w:p w:rsidR="00442747" w:rsidRDefault="00442747" w:rsidP="004427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ездить на велосипедах, мотоциклах, лошадях, тракторах и автомашинах; </w:t>
      </w:r>
    </w:p>
    <w:p w:rsidR="00442747" w:rsidRDefault="00442747" w:rsidP="004427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мыть автотранспортные средства, стирать бельё, а также купать животных в водоёмах, расположенных на территории зелёных насаждений; </w:t>
      </w:r>
    </w:p>
    <w:p w:rsidR="00442747" w:rsidRDefault="00442747" w:rsidP="004427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парковать автотранспортные средства на клумбах, цветниках, газонах; </w:t>
      </w:r>
    </w:p>
    <w:p w:rsidR="00442747" w:rsidRDefault="00442747" w:rsidP="004427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пасти скот; </w:t>
      </w:r>
    </w:p>
    <w:p w:rsidR="00442747" w:rsidRDefault="00442747" w:rsidP="004427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устраивать ледяные катки и снежные горки, кататься на лыжах, коньках, санях, организовывать игры, танцы, за исключением мест, отведённых для этих целей;</w:t>
      </w:r>
    </w:p>
    <w:p w:rsidR="00442747" w:rsidRDefault="00442747" w:rsidP="004427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производить строительные и ремонтные работы без ограждений насаждений щитами, гарантирующими защиту их от повреждений; </w:t>
      </w:r>
    </w:p>
    <w:p w:rsidR="00442747" w:rsidRDefault="00442747" w:rsidP="004427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обнажать корни деревьев на расстоянии ближе 1,5 м от ствола и засыпать шейки деревьев землёй или строительным мусором; </w:t>
      </w:r>
    </w:p>
    <w:p w:rsidR="00442747" w:rsidRDefault="00442747" w:rsidP="004427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складировать на территории зелёных насаждений материалы, а также устраивать на прилегающих территориях склады материалов, способствующие распространению вредителей зелёных насаждений; </w:t>
      </w:r>
    </w:p>
    <w:p w:rsidR="00442747" w:rsidRDefault="00442747" w:rsidP="004427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устраивать свалки мусора, снега и льда, сбрасывать снег с крыш на участках, имеющих зелёные насаждения, без принятия мер, обеспечивающих сохранность деревьев и кустарников; </w:t>
      </w:r>
    </w:p>
    <w:p w:rsidR="00442747" w:rsidRDefault="00442747" w:rsidP="004427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добывать растительную землю, песок и производить другие раскопки; </w:t>
      </w:r>
    </w:p>
    <w:p w:rsidR="00442747" w:rsidRDefault="00442747" w:rsidP="004427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выгуливать и отпускать с поводка собак в парках, лесопарках, скверах и иных территориях зелёных насаждений; </w:t>
      </w:r>
    </w:p>
    <w:p w:rsidR="00442747" w:rsidRDefault="00442747" w:rsidP="004427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сжигать листву и мусор; </w:t>
      </w:r>
    </w:p>
    <w:p w:rsidR="00442747" w:rsidRDefault="00442747" w:rsidP="004427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повреждать и уничтожать клумбы, цветники, газоны, ходить по ним. </w:t>
      </w:r>
    </w:p>
    <w:p w:rsidR="00442747" w:rsidRDefault="00442747" w:rsidP="00061C2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Правила благоустройства обязательны для исполнения всеми организациями, независимо от их ведомственной принадлежности и форм собственности, индивидуальными предпринимателями, осуществляющими свою деятельность на территории </w:t>
      </w:r>
      <w:r w:rsidR="002166CC">
        <w:rPr>
          <w:sz w:val="28"/>
          <w:szCs w:val="28"/>
        </w:rPr>
        <w:t xml:space="preserve">Новопашковского </w:t>
      </w:r>
      <w:r>
        <w:rPr>
          <w:color w:val="auto"/>
          <w:sz w:val="28"/>
          <w:szCs w:val="28"/>
        </w:rPr>
        <w:t xml:space="preserve">сельского поселения, всеми гражданами, находящимися на территории </w:t>
      </w:r>
      <w:r w:rsidR="002166CC">
        <w:rPr>
          <w:sz w:val="28"/>
          <w:szCs w:val="28"/>
        </w:rPr>
        <w:t>Новопашковского</w:t>
      </w:r>
      <w:r>
        <w:rPr>
          <w:color w:val="auto"/>
          <w:sz w:val="28"/>
          <w:szCs w:val="28"/>
        </w:rPr>
        <w:t xml:space="preserve"> сельского поселения. </w:t>
      </w:r>
    </w:p>
    <w:p w:rsidR="00442747" w:rsidRDefault="00442747" w:rsidP="00061C2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Лица, виновные в нарушение Правил благоустройства, привлекаются к административной ответственности на основании статьи 3.2 Закона Краснодарского края от 23 июля 2003 г. N 608-КЗ «Об административных правонарушениях» </w:t>
      </w:r>
    </w:p>
    <w:p w:rsidR="002166CC" w:rsidRDefault="002166CC" w:rsidP="00442747">
      <w:pPr>
        <w:pStyle w:val="Default"/>
        <w:rPr>
          <w:color w:val="auto"/>
          <w:sz w:val="28"/>
          <w:szCs w:val="28"/>
        </w:rPr>
      </w:pPr>
    </w:p>
    <w:p w:rsidR="00442747" w:rsidRDefault="00442747" w:rsidP="002166CC">
      <w:pPr>
        <w:pStyle w:val="Default"/>
        <w:pageBreakBefore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ПРИЛОЖЕНИЕ </w:t>
      </w:r>
    </w:p>
    <w:p w:rsidR="002166CC" w:rsidRDefault="00442747" w:rsidP="002166CC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 руководству по соблюдению </w:t>
      </w:r>
    </w:p>
    <w:p w:rsidR="002166CC" w:rsidRDefault="00442747" w:rsidP="002166CC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обязательных требований, </w:t>
      </w:r>
    </w:p>
    <w:p w:rsidR="002166CC" w:rsidRDefault="00442747" w:rsidP="002166CC">
      <w:pPr>
        <w:pStyle w:val="Default"/>
        <w:jc w:val="righ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исполнение</w:t>
      </w:r>
      <w:proofErr w:type="gramEnd"/>
      <w:r>
        <w:rPr>
          <w:color w:val="auto"/>
          <w:sz w:val="28"/>
          <w:szCs w:val="28"/>
        </w:rPr>
        <w:t xml:space="preserve"> которых является предметом</w:t>
      </w:r>
    </w:p>
    <w:p w:rsidR="002166CC" w:rsidRDefault="00442747" w:rsidP="002166CC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муниципального </w:t>
      </w:r>
      <w:proofErr w:type="gramStart"/>
      <w:r>
        <w:rPr>
          <w:color w:val="auto"/>
          <w:sz w:val="28"/>
          <w:szCs w:val="28"/>
        </w:rPr>
        <w:t>контроля за</w:t>
      </w:r>
      <w:proofErr w:type="gramEnd"/>
      <w:r>
        <w:rPr>
          <w:color w:val="auto"/>
          <w:sz w:val="28"/>
          <w:szCs w:val="28"/>
        </w:rPr>
        <w:t xml:space="preserve"> соблюдением</w:t>
      </w:r>
    </w:p>
    <w:p w:rsidR="002166CC" w:rsidRDefault="00442747" w:rsidP="002166CC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правил благоустройства на территории </w:t>
      </w:r>
    </w:p>
    <w:p w:rsidR="00442747" w:rsidRDefault="002166CC" w:rsidP="002166CC">
      <w:pPr>
        <w:pStyle w:val="Default"/>
        <w:jc w:val="right"/>
        <w:rPr>
          <w:color w:val="auto"/>
          <w:sz w:val="28"/>
          <w:szCs w:val="28"/>
        </w:rPr>
      </w:pPr>
      <w:r>
        <w:rPr>
          <w:sz w:val="28"/>
          <w:szCs w:val="28"/>
        </w:rPr>
        <w:t>Новопашковского</w:t>
      </w:r>
      <w:r w:rsidR="00442747">
        <w:rPr>
          <w:color w:val="auto"/>
          <w:sz w:val="28"/>
          <w:szCs w:val="28"/>
        </w:rPr>
        <w:t xml:space="preserve"> сельского поселения </w:t>
      </w:r>
    </w:p>
    <w:p w:rsidR="002166CC" w:rsidRDefault="002166CC" w:rsidP="002166CC">
      <w:pPr>
        <w:pStyle w:val="Default"/>
        <w:jc w:val="right"/>
        <w:rPr>
          <w:color w:val="auto"/>
          <w:sz w:val="28"/>
          <w:szCs w:val="28"/>
        </w:rPr>
      </w:pPr>
    </w:p>
    <w:p w:rsidR="002166CC" w:rsidRDefault="002166CC" w:rsidP="002166CC">
      <w:pPr>
        <w:pStyle w:val="Default"/>
        <w:jc w:val="right"/>
        <w:rPr>
          <w:color w:val="auto"/>
          <w:sz w:val="28"/>
          <w:szCs w:val="28"/>
        </w:rPr>
      </w:pPr>
    </w:p>
    <w:p w:rsidR="002166CC" w:rsidRDefault="00442747" w:rsidP="00442747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Перечень нормативных правовых актов или их отдельных частей, содержащих обязательные требования, оценка соблюдения которых является предметом муниципального </w:t>
      </w:r>
      <w:proofErr w:type="gramStart"/>
      <w:r>
        <w:rPr>
          <w:b/>
          <w:bCs/>
          <w:color w:val="auto"/>
          <w:sz w:val="28"/>
          <w:szCs w:val="28"/>
        </w:rPr>
        <w:t>контроля за</w:t>
      </w:r>
      <w:proofErr w:type="gramEnd"/>
      <w:r>
        <w:rPr>
          <w:b/>
          <w:bCs/>
          <w:color w:val="auto"/>
          <w:sz w:val="28"/>
          <w:szCs w:val="28"/>
        </w:rPr>
        <w:t xml:space="preserve"> соблюдением правил благоустройства на территории </w:t>
      </w:r>
      <w:r w:rsidR="002166CC">
        <w:rPr>
          <w:b/>
          <w:bCs/>
          <w:color w:val="auto"/>
          <w:sz w:val="28"/>
          <w:szCs w:val="28"/>
        </w:rPr>
        <w:t xml:space="preserve"> </w:t>
      </w:r>
      <w:r w:rsidR="002166CC" w:rsidRPr="002166CC">
        <w:rPr>
          <w:b/>
          <w:sz w:val="28"/>
          <w:szCs w:val="28"/>
        </w:rPr>
        <w:t>Новопашковского</w:t>
      </w:r>
      <w:r w:rsidR="002166CC">
        <w:rPr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сельского поселения </w:t>
      </w:r>
    </w:p>
    <w:p w:rsidR="002166CC" w:rsidRDefault="002166CC" w:rsidP="00442747">
      <w:pPr>
        <w:pStyle w:val="Default"/>
        <w:rPr>
          <w:b/>
          <w:bCs/>
          <w:color w:val="auto"/>
          <w:sz w:val="28"/>
          <w:szCs w:val="28"/>
        </w:rPr>
      </w:pPr>
    </w:p>
    <w:p w:rsidR="00442747" w:rsidRDefault="002166CC" w:rsidP="00442747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3"/>
          <w:szCs w:val="23"/>
        </w:rPr>
        <w:t xml:space="preserve">Нормативно-правовые акты, правовые акты органов местного самоуправления </w:t>
      </w:r>
      <w:r>
        <w:rPr>
          <w:sz w:val="28"/>
          <w:szCs w:val="28"/>
        </w:rPr>
        <w:t>Новопашковского</w:t>
      </w:r>
      <w:r>
        <w:rPr>
          <w:b/>
          <w:bCs/>
          <w:color w:val="auto"/>
          <w:sz w:val="23"/>
          <w:szCs w:val="23"/>
        </w:rPr>
        <w:t xml:space="preserve"> сельского поселения Крыловского района</w:t>
      </w:r>
    </w:p>
    <w:p w:rsidR="002166CC" w:rsidRDefault="002166CC" w:rsidP="00442747">
      <w:pPr>
        <w:pStyle w:val="Default"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240"/>
        <w:gridCol w:w="2387"/>
        <w:gridCol w:w="2387"/>
      </w:tblGrid>
      <w:tr w:rsidR="00442747" w:rsidTr="002166CC">
        <w:trPr>
          <w:trHeight w:val="1213"/>
        </w:trPr>
        <w:tc>
          <w:tcPr>
            <w:tcW w:w="534" w:type="dxa"/>
          </w:tcPr>
          <w:p w:rsidR="00442747" w:rsidRDefault="004427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</w:p>
        </w:tc>
        <w:tc>
          <w:tcPr>
            <w:tcW w:w="4240" w:type="dxa"/>
          </w:tcPr>
          <w:p w:rsidR="00442747" w:rsidRDefault="004427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и реквизиты акта </w:t>
            </w:r>
          </w:p>
        </w:tc>
        <w:tc>
          <w:tcPr>
            <w:tcW w:w="2387" w:type="dxa"/>
          </w:tcPr>
          <w:p w:rsidR="00442747" w:rsidRDefault="004427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Краткое описание круга лиц и (или) перечня объектов, в отношении которых устанавливаются обязательные требования </w:t>
            </w:r>
          </w:p>
        </w:tc>
        <w:tc>
          <w:tcPr>
            <w:tcW w:w="2387" w:type="dxa"/>
          </w:tcPr>
          <w:p w:rsidR="00442747" w:rsidRDefault="004427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Указание на структурные единицы акта, соблюдение которых оценивается при проведении мероприятий по контролю </w:t>
            </w:r>
          </w:p>
        </w:tc>
      </w:tr>
      <w:tr w:rsidR="00442747" w:rsidTr="002166CC">
        <w:trPr>
          <w:trHeight w:val="1213"/>
        </w:trPr>
        <w:tc>
          <w:tcPr>
            <w:tcW w:w="534" w:type="dxa"/>
          </w:tcPr>
          <w:p w:rsidR="00442747" w:rsidRDefault="004427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4240" w:type="dxa"/>
          </w:tcPr>
          <w:p w:rsidR="00442747" w:rsidRDefault="00442747" w:rsidP="00201EEF">
            <w:pPr>
              <w:pStyle w:val="Default"/>
              <w:rPr>
                <w:sz w:val="23"/>
                <w:szCs w:val="23"/>
              </w:rPr>
            </w:pPr>
            <w:r w:rsidRPr="00201EEF">
              <w:t xml:space="preserve">Решение Совета </w:t>
            </w:r>
            <w:r w:rsidR="002166CC" w:rsidRPr="00201EEF">
              <w:t xml:space="preserve">Новопашковского </w:t>
            </w:r>
            <w:r w:rsidRPr="00201EEF">
              <w:t xml:space="preserve">сельского поселения Крыловского района от </w:t>
            </w:r>
            <w:r w:rsidR="00201EEF" w:rsidRPr="00201EEF">
              <w:t>29</w:t>
            </w:r>
            <w:r w:rsidRPr="00201EEF">
              <w:t>.</w:t>
            </w:r>
            <w:r w:rsidR="00201EEF" w:rsidRPr="00201EEF">
              <w:t>07.</w:t>
            </w:r>
            <w:r w:rsidRPr="00201EEF">
              <w:t>201</w:t>
            </w:r>
            <w:r w:rsidR="00201EEF" w:rsidRPr="00201EEF">
              <w:t>9</w:t>
            </w:r>
            <w:r w:rsidRPr="00201EEF">
              <w:t xml:space="preserve"> «Об утверждении Правил благоустройства территории </w:t>
            </w:r>
            <w:r w:rsidR="002166CC" w:rsidRPr="00201EEF">
              <w:t xml:space="preserve">Новопашковского </w:t>
            </w:r>
            <w:r w:rsidRPr="00201EEF">
              <w:t>сельского поселения Крыловского района»</w:t>
            </w:r>
            <w:proofErr w:type="gramStart"/>
            <w:r w:rsidR="00201EEF" w:rsidRPr="00201EEF">
              <w:t>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r w:rsidR="00201EEF">
              <w:rPr>
                <w:i/>
                <w:iCs/>
                <w:sz w:val="23"/>
                <w:szCs w:val="23"/>
              </w:rPr>
              <w:t>(</w:t>
            </w:r>
            <w:proofErr w:type="gramStart"/>
            <w:r w:rsidR="00201EEF">
              <w:rPr>
                <w:i/>
                <w:iCs/>
                <w:sz w:val="23"/>
                <w:szCs w:val="23"/>
              </w:rPr>
              <w:t>с</w:t>
            </w:r>
            <w:proofErr w:type="gramEnd"/>
            <w:r w:rsidR="00201EEF">
              <w:rPr>
                <w:i/>
                <w:iCs/>
                <w:sz w:val="23"/>
                <w:szCs w:val="23"/>
              </w:rPr>
              <w:t xml:space="preserve"> изменениями  от 18.10.2019 № 13; от 24.06.2021 № 92</w:t>
            </w:r>
            <w:r w:rsidR="009F1934">
              <w:rPr>
                <w:i/>
                <w:iCs/>
                <w:sz w:val="23"/>
                <w:szCs w:val="23"/>
              </w:rPr>
              <w:t>, от 23.03.2022 № 127, от 26.07.2022 № 137</w:t>
            </w:r>
            <w:r w:rsidR="00201EEF">
              <w:rPr>
                <w:i/>
                <w:iCs/>
                <w:sz w:val="23"/>
                <w:szCs w:val="23"/>
              </w:rPr>
              <w:t>)</w:t>
            </w:r>
          </w:p>
        </w:tc>
        <w:tc>
          <w:tcPr>
            <w:tcW w:w="2387" w:type="dxa"/>
          </w:tcPr>
          <w:p w:rsidR="00442747" w:rsidRDefault="004427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Юридические лица, индивидуальные предприниматели </w:t>
            </w:r>
          </w:p>
        </w:tc>
        <w:tc>
          <w:tcPr>
            <w:tcW w:w="2387" w:type="dxa"/>
          </w:tcPr>
          <w:p w:rsidR="00442747" w:rsidRDefault="004427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Оценивается целиком </w:t>
            </w:r>
          </w:p>
        </w:tc>
      </w:tr>
    </w:tbl>
    <w:p w:rsidR="002166CC" w:rsidRDefault="002166CC" w:rsidP="00442747">
      <w:pPr>
        <w:pStyle w:val="Default"/>
        <w:rPr>
          <w:sz w:val="28"/>
          <w:szCs w:val="28"/>
        </w:rPr>
      </w:pPr>
    </w:p>
    <w:p w:rsidR="002166CC" w:rsidRDefault="002166CC" w:rsidP="00442747">
      <w:pPr>
        <w:pStyle w:val="Default"/>
        <w:rPr>
          <w:sz w:val="28"/>
          <w:szCs w:val="28"/>
        </w:rPr>
      </w:pPr>
    </w:p>
    <w:p w:rsidR="009F1934" w:rsidRDefault="009F1934" w:rsidP="00442747">
      <w:pPr>
        <w:pStyle w:val="Default"/>
        <w:rPr>
          <w:sz w:val="28"/>
          <w:szCs w:val="28"/>
        </w:rPr>
      </w:pPr>
    </w:p>
    <w:p w:rsidR="009F1934" w:rsidRPr="009F1934" w:rsidRDefault="009F1934" w:rsidP="009F1934"/>
    <w:p w:rsidR="009F1934" w:rsidRDefault="009F1934" w:rsidP="009F1934">
      <w:bookmarkStart w:id="0" w:name="_GoBack"/>
      <w:bookmarkEnd w:id="0"/>
    </w:p>
    <w:sectPr w:rsidR="009F1934" w:rsidSect="002166CC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AF7" w:rsidRDefault="00483AF7" w:rsidP="002166CC">
      <w:pPr>
        <w:spacing w:after="0" w:line="240" w:lineRule="auto"/>
      </w:pPr>
      <w:r>
        <w:separator/>
      </w:r>
    </w:p>
  </w:endnote>
  <w:endnote w:type="continuationSeparator" w:id="0">
    <w:p w:rsidR="00483AF7" w:rsidRDefault="00483AF7" w:rsidP="00216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AF7" w:rsidRDefault="00483AF7" w:rsidP="002166CC">
      <w:pPr>
        <w:spacing w:after="0" w:line="240" w:lineRule="auto"/>
      </w:pPr>
      <w:r>
        <w:separator/>
      </w:r>
    </w:p>
  </w:footnote>
  <w:footnote w:type="continuationSeparator" w:id="0">
    <w:p w:rsidR="00483AF7" w:rsidRDefault="00483AF7" w:rsidP="00216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82330"/>
      <w:docPartObj>
        <w:docPartGallery w:val="Page Numbers (Top of Page)"/>
        <w:docPartUnique/>
      </w:docPartObj>
    </w:sdtPr>
    <w:sdtEndPr/>
    <w:sdtContent>
      <w:p w:rsidR="002166CC" w:rsidRDefault="00483AF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193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166CC" w:rsidRDefault="002166C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2747"/>
    <w:rsid w:val="0002581E"/>
    <w:rsid w:val="00061C21"/>
    <w:rsid w:val="000C578A"/>
    <w:rsid w:val="00201356"/>
    <w:rsid w:val="00201EEF"/>
    <w:rsid w:val="002166CC"/>
    <w:rsid w:val="002252BE"/>
    <w:rsid w:val="002308D8"/>
    <w:rsid w:val="0027333E"/>
    <w:rsid w:val="00275A40"/>
    <w:rsid w:val="002F78EE"/>
    <w:rsid w:val="00303B9F"/>
    <w:rsid w:val="00394D5A"/>
    <w:rsid w:val="003C5490"/>
    <w:rsid w:val="00442747"/>
    <w:rsid w:val="00463772"/>
    <w:rsid w:val="00483AF7"/>
    <w:rsid w:val="0050030D"/>
    <w:rsid w:val="005033EC"/>
    <w:rsid w:val="005141DF"/>
    <w:rsid w:val="00552728"/>
    <w:rsid w:val="005A2627"/>
    <w:rsid w:val="005E0330"/>
    <w:rsid w:val="006125CE"/>
    <w:rsid w:val="0062029F"/>
    <w:rsid w:val="006D721C"/>
    <w:rsid w:val="007377C5"/>
    <w:rsid w:val="007C0ED3"/>
    <w:rsid w:val="00813CB8"/>
    <w:rsid w:val="0084367C"/>
    <w:rsid w:val="0087690D"/>
    <w:rsid w:val="00887700"/>
    <w:rsid w:val="008A621B"/>
    <w:rsid w:val="00947F3B"/>
    <w:rsid w:val="00970C2F"/>
    <w:rsid w:val="00976EE5"/>
    <w:rsid w:val="009F1934"/>
    <w:rsid w:val="00A04761"/>
    <w:rsid w:val="00A23CF4"/>
    <w:rsid w:val="00A4734C"/>
    <w:rsid w:val="00B359F4"/>
    <w:rsid w:val="00B65D18"/>
    <w:rsid w:val="00BF442F"/>
    <w:rsid w:val="00C27523"/>
    <w:rsid w:val="00C45941"/>
    <w:rsid w:val="00C639ED"/>
    <w:rsid w:val="00CD1809"/>
    <w:rsid w:val="00D1608B"/>
    <w:rsid w:val="00DC55AF"/>
    <w:rsid w:val="00DC7CA9"/>
    <w:rsid w:val="00E551D0"/>
    <w:rsid w:val="00E822A9"/>
    <w:rsid w:val="00EE7B06"/>
    <w:rsid w:val="00F165B9"/>
    <w:rsid w:val="00F362D4"/>
    <w:rsid w:val="00F70C45"/>
    <w:rsid w:val="00F768BC"/>
    <w:rsid w:val="00FE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27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2166C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16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66CC"/>
  </w:style>
  <w:style w:type="paragraph" w:styleId="a6">
    <w:name w:val="footer"/>
    <w:basedOn w:val="a"/>
    <w:link w:val="a7"/>
    <w:uiPriority w:val="99"/>
    <w:semiHidden/>
    <w:unhideWhenUsed/>
    <w:rsid w:val="00216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166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3C8633-B53A-4CD9-8789-7B056EF4D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Velton</dc:creator>
  <cp:keywords/>
  <dc:description/>
  <cp:lastModifiedBy>Microsoft</cp:lastModifiedBy>
  <cp:revision>12</cp:revision>
  <dcterms:created xsi:type="dcterms:W3CDTF">2022-02-18T11:13:00Z</dcterms:created>
  <dcterms:modified xsi:type="dcterms:W3CDTF">2026-07-27T12:22:00Z</dcterms:modified>
</cp:coreProperties>
</file>