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45" w:rsidRPr="003F0D65" w:rsidRDefault="009E4DD3" w:rsidP="00167C45">
      <w:pPr>
        <w:jc w:val="center"/>
        <w:rPr>
          <w:sz w:val="28"/>
          <w:szCs w:val="28"/>
        </w:rPr>
      </w:pPr>
      <w:r>
        <w:rPr>
          <w:noProof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2710815</wp:posOffset>
            </wp:positionH>
            <wp:positionV relativeFrom="paragraph">
              <wp:posOffset>-520065</wp:posOffset>
            </wp:positionV>
            <wp:extent cx="666750" cy="819150"/>
            <wp:effectExtent l="0" t="0" r="0" b="0"/>
            <wp:wrapSquare wrapText="right"/>
            <wp:docPr id="2" name="Рисунок 2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AB6" w:rsidRPr="00965AB6" w:rsidRDefault="008E3864" w:rsidP="00965A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НОВОПАШКОВСКОГО </w:t>
      </w:r>
      <w:proofErr w:type="gramStart"/>
      <w:r w:rsidR="00965AB6" w:rsidRPr="00965AB6">
        <w:rPr>
          <w:rFonts w:ascii="Times New Roman" w:hAnsi="Times New Roman"/>
          <w:b/>
          <w:sz w:val="28"/>
          <w:szCs w:val="28"/>
        </w:rPr>
        <w:t>СЕЛЬСКОГО</w:t>
      </w:r>
      <w:proofErr w:type="gramEnd"/>
      <w:r w:rsidR="00965AB6" w:rsidRPr="00965AB6">
        <w:rPr>
          <w:rFonts w:ascii="Times New Roman" w:hAnsi="Times New Roman"/>
          <w:b/>
          <w:sz w:val="28"/>
          <w:szCs w:val="28"/>
        </w:rPr>
        <w:t xml:space="preserve"> </w:t>
      </w:r>
    </w:p>
    <w:p w:rsidR="00965AB6" w:rsidRPr="00965AB6" w:rsidRDefault="00965AB6" w:rsidP="00965A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5AB6">
        <w:rPr>
          <w:rFonts w:ascii="Times New Roman" w:hAnsi="Times New Roman"/>
          <w:b/>
          <w:sz w:val="28"/>
          <w:szCs w:val="28"/>
        </w:rPr>
        <w:t xml:space="preserve">  ПОСЕЛЕНИЯ КРЫЛОВСКОГО РАЙОНА</w:t>
      </w:r>
    </w:p>
    <w:p w:rsidR="00965AB6" w:rsidRPr="00965AB6" w:rsidRDefault="001B3C74" w:rsidP="00965AB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:rsidR="00965AB6" w:rsidRPr="00E23193" w:rsidRDefault="00965AB6" w:rsidP="00965AB6">
      <w:pPr>
        <w:jc w:val="center"/>
        <w:rPr>
          <w:rFonts w:ascii="Times New Roman" w:hAnsi="Times New Roman"/>
          <w:b/>
          <w:sz w:val="32"/>
          <w:szCs w:val="32"/>
        </w:rPr>
      </w:pPr>
      <w:r w:rsidRPr="00E23193">
        <w:rPr>
          <w:rFonts w:ascii="Times New Roman" w:hAnsi="Times New Roman"/>
          <w:b/>
          <w:sz w:val="32"/>
          <w:szCs w:val="32"/>
        </w:rPr>
        <w:t>ПОСТАНОВЛЕНИЕ</w:t>
      </w:r>
    </w:p>
    <w:p w:rsidR="00965AB6" w:rsidRPr="00965AB6" w:rsidRDefault="00965AB6" w:rsidP="00965AB6">
      <w:pPr>
        <w:shd w:val="clear" w:color="auto" w:fill="FFFFFF"/>
        <w:tabs>
          <w:tab w:val="left" w:pos="6034"/>
        </w:tabs>
        <w:rPr>
          <w:rFonts w:ascii="Times New Roman" w:hAnsi="Times New Roman"/>
          <w:sz w:val="28"/>
          <w:szCs w:val="28"/>
        </w:rPr>
      </w:pPr>
      <w:r w:rsidRPr="00965AB6">
        <w:rPr>
          <w:rFonts w:ascii="Times New Roman" w:hAnsi="Times New Roman"/>
          <w:b/>
          <w:color w:val="000000"/>
          <w:spacing w:val="8"/>
          <w:sz w:val="28"/>
          <w:szCs w:val="28"/>
        </w:rPr>
        <w:t xml:space="preserve"> </w:t>
      </w:r>
      <w:r w:rsidR="0059519E">
        <w:rPr>
          <w:rFonts w:ascii="Times New Roman" w:hAnsi="Times New Roman"/>
          <w:b/>
          <w:color w:val="000000"/>
          <w:spacing w:val="8"/>
          <w:sz w:val="28"/>
          <w:szCs w:val="28"/>
        </w:rPr>
        <w:t>О</w:t>
      </w:r>
      <w:r w:rsidRPr="00965AB6">
        <w:rPr>
          <w:rFonts w:ascii="Times New Roman" w:hAnsi="Times New Roman"/>
          <w:b/>
          <w:color w:val="000000"/>
          <w:spacing w:val="8"/>
          <w:sz w:val="28"/>
          <w:szCs w:val="28"/>
        </w:rPr>
        <w:t>т</w:t>
      </w:r>
      <w:r w:rsidR="0059519E">
        <w:rPr>
          <w:rFonts w:ascii="Times New Roman" w:hAnsi="Times New Roman"/>
          <w:b/>
          <w:color w:val="000000"/>
          <w:spacing w:val="8"/>
          <w:sz w:val="28"/>
          <w:szCs w:val="28"/>
        </w:rPr>
        <w:t xml:space="preserve"> </w:t>
      </w:r>
      <w:r w:rsidR="00A06185">
        <w:rPr>
          <w:rFonts w:ascii="Times New Roman" w:hAnsi="Times New Roman"/>
          <w:b/>
          <w:color w:val="000000"/>
          <w:spacing w:val="8"/>
          <w:sz w:val="28"/>
          <w:szCs w:val="28"/>
        </w:rPr>
        <w:t>16.07.2019</w:t>
      </w:r>
      <w:r w:rsidRPr="00965AB6">
        <w:rPr>
          <w:rFonts w:ascii="Times New Roman" w:hAnsi="Times New Roman"/>
          <w:b/>
          <w:color w:val="000000"/>
          <w:spacing w:val="8"/>
          <w:sz w:val="28"/>
          <w:szCs w:val="28"/>
        </w:rPr>
        <w:t xml:space="preserve">    </w:t>
      </w:r>
      <w:r>
        <w:rPr>
          <w:rFonts w:ascii="Times New Roman" w:hAnsi="Times New Roman"/>
          <w:b/>
          <w:color w:val="000000"/>
          <w:spacing w:val="8"/>
          <w:sz w:val="28"/>
          <w:szCs w:val="28"/>
        </w:rPr>
        <w:t xml:space="preserve"> </w:t>
      </w:r>
      <w:r w:rsidRPr="00965AB6">
        <w:rPr>
          <w:rFonts w:ascii="Times New Roman" w:hAnsi="Times New Roman"/>
          <w:b/>
          <w:color w:val="000000"/>
          <w:spacing w:val="8"/>
          <w:sz w:val="28"/>
          <w:szCs w:val="28"/>
        </w:rPr>
        <w:t xml:space="preserve">     </w:t>
      </w:r>
      <w:r w:rsidR="0059519E">
        <w:rPr>
          <w:rFonts w:ascii="Times New Roman" w:hAnsi="Times New Roman"/>
          <w:b/>
          <w:color w:val="000000"/>
          <w:spacing w:val="8"/>
          <w:sz w:val="28"/>
          <w:szCs w:val="28"/>
        </w:rPr>
        <w:t xml:space="preserve">         </w:t>
      </w:r>
      <w:r w:rsidRPr="00965AB6">
        <w:rPr>
          <w:rFonts w:ascii="Times New Roman" w:hAnsi="Times New Roman"/>
          <w:b/>
          <w:color w:val="000000"/>
          <w:spacing w:val="8"/>
          <w:sz w:val="28"/>
          <w:szCs w:val="28"/>
        </w:rPr>
        <w:t xml:space="preserve"> </w:t>
      </w:r>
      <w:r w:rsidR="0059519E">
        <w:rPr>
          <w:rFonts w:ascii="Times New Roman" w:hAnsi="Times New Roman"/>
          <w:b/>
          <w:color w:val="000000"/>
          <w:spacing w:val="8"/>
          <w:sz w:val="28"/>
          <w:szCs w:val="28"/>
        </w:rPr>
        <w:t xml:space="preserve">    </w:t>
      </w:r>
      <w:r w:rsidRPr="00965AB6">
        <w:rPr>
          <w:rFonts w:ascii="Times New Roman" w:hAnsi="Times New Roman"/>
          <w:b/>
          <w:color w:val="000000"/>
          <w:spacing w:val="8"/>
          <w:sz w:val="28"/>
          <w:szCs w:val="28"/>
        </w:rPr>
        <w:t xml:space="preserve">                          </w:t>
      </w:r>
      <w:r w:rsidRPr="00965AB6">
        <w:rPr>
          <w:rFonts w:ascii="Times New Roman" w:hAnsi="Times New Roman"/>
          <w:b/>
          <w:color w:val="000000"/>
          <w:sz w:val="28"/>
          <w:szCs w:val="28"/>
        </w:rPr>
        <w:t xml:space="preserve">№ </w:t>
      </w:r>
      <w:r w:rsidR="00A06185">
        <w:rPr>
          <w:rFonts w:ascii="Times New Roman" w:hAnsi="Times New Roman"/>
          <w:b/>
          <w:color w:val="000000"/>
          <w:sz w:val="28"/>
          <w:szCs w:val="28"/>
        </w:rPr>
        <w:t>55</w:t>
      </w:r>
    </w:p>
    <w:p w:rsidR="00965AB6" w:rsidRPr="00965AB6" w:rsidRDefault="00965AB6" w:rsidP="00965AB6">
      <w:pPr>
        <w:shd w:val="clear" w:color="auto" w:fill="FFFFFF"/>
        <w:ind w:left="3365"/>
        <w:rPr>
          <w:rFonts w:ascii="Times New Roman" w:hAnsi="Times New Roman"/>
          <w:color w:val="000000"/>
          <w:spacing w:val="-1"/>
          <w:sz w:val="24"/>
          <w:szCs w:val="24"/>
        </w:rPr>
      </w:pPr>
      <w:proofErr w:type="spellStart"/>
      <w:r w:rsidRPr="00965AB6">
        <w:rPr>
          <w:rFonts w:ascii="Times New Roman" w:hAnsi="Times New Roman"/>
          <w:color w:val="000000"/>
          <w:spacing w:val="-1"/>
          <w:sz w:val="24"/>
          <w:szCs w:val="24"/>
        </w:rPr>
        <w:t>ст-ца</w:t>
      </w:r>
      <w:proofErr w:type="spellEnd"/>
      <w:r w:rsidRPr="00965AB6">
        <w:rPr>
          <w:rFonts w:ascii="Times New Roman" w:hAnsi="Times New Roman"/>
          <w:color w:val="000000"/>
          <w:spacing w:val="-1"/>
          <w:sz w:val="24"/>
          <w:szCs w:val="24"/>
        </w:rPr>
        <w:t xml:space="preserve">  </w:t>
      </w:r>
      <w:proofErr w:type="spellStart"/>
      <w:r w:rsidRPr="00965AB6">
        <w:rPr>
          <w:rFonts w:ascii="Times New Roman" w:hAnsi="Times New Roman"/>
          <w:color w:val="000000"/>
          <w:spacing w:val="-1"/>
          <w:sz w:val="24"/>
          <w:szCs w:val="24"/>
        </w:rPr>
        <w:t>Новопашковская</w:t>
      </w:r>
      <w:proofErr w:type="spellEnd"/>
    </w:p>
    <w:p w:rsidR="00965AB6" w:rsidRDefault="00965AB6" w:rsidP="00965AB6">
      <w:pPr>
        <w:widowControl w:val="0"/>
        <w:autoSpaceDE w:val="0"/>
        <w:autoSpaceDN w:val="0"/>
        <w:adjustRightInd w:val="0"/>
        <w:jc w:val="center"/>
      </w:pPr>
    </w:p>
    <w:p w:rsidR="008F6FEE" w:rsidRPr="008F6FEE" w:rsidRDefault="008F6FEE" w:rsidP="008F6FEE">
      <w:pPr>
        <w:shd w:val="clear" w:color="auto" w:fill="FFFFFF"/>
        <w:spacing w:after="0" w:line="324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администрации Новопашковского сельского поселения Крыловского района от 02.10.2017г. № 88 «</w:t>
      </w:r>
      <w:r w:rsidRPr="008F6FEE">
        <w:rPr>
          <w:rFonts w:ascii="Times New Roman" w:hAnsi="Times New Roman"/>
          <w:b/>
          <w:bCs/>
          <w:sz w:val="28"/>
          <w:szCs w:val="28"/>
        </w:rPr>
        <w:t>О порядке проведения проверки инвестиционных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F6FEE">
        <w:rPr>
          <w:rFonts w:ascii="Times New Roman" w:hAnsi="Times New Roman"/>
          <w:b/>
          <w:bCs/>
          <w:sz w:val="28"/>
          <w:szCs w:val="28"/>
        </w:rPr>
        <w:t>проектов на предмет эффективн</w:t>
      </w:r>
      <w:r w:rsidRPr="008F6FEE">
        <w:rPr>
          <w:rFonts w:ascii="Times New Roman" w:hAnsi="Times New Roman"/>
          <w:b/>
          <w:bCs/>
          <w:sz w:val="28"/>
          <w:szCs w:val="28"/>
        </w:rPr>
        <w:t>о</w:t>
      </w:r>
      <w:r w:rsidRPr="008F6FEE">
        <w:rPr>
          <w:rFonts w:ascii="Times New Roman" w:hAnsi="Times New Roman"/>
          <w:b/>
          <w:bCs/>
          <w:sz w:val="28"/>
          <w:szCs w:val="28"/>
        </w:rPr>
        <w:t>сти использования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F6FEE">
        <w:rPr>
          <w:rFonts w:ascii="Times New Roman" w:hAnsi="Times New Roman"/>
          <w:b/>
          <w:bCs/>
          <w:sz w:val="28"/>
          <w:szCs w:val="28"/>
        </w:rPr>
        <w:t xml:space="preserve">средств местного бюджета, направляемых </w:t>
      </w:r>
      <w:r w:rsidRPr="008F6FEE">
        <w:rPr>
          <w:rFonts w:ascii="Times New Roman" w:hAnsi="Times New Roman"/>
          <w:b/>
          <w:bCs/>
          <w:iCs/>
          <w:sz w:val="28"/>
          <w:szCs w:val="28"/>
        </w:rPr>
        <w:t>на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8F6FEE">
        <w:rPr>
          <w:rFonts w:ascii="Times New Roman" w:hAnsi="Times New Roman"/>
          <w:b/>
          <w:bCs/>
          <w:sz w:val="28"/>
          <w:szCs w:val="28"/>
        </w:rPr>
        <w:t>кап</w:t>
      </w:r>
      <w:r w:rsidRPr="008F6FEE">
        <w:rPr>
          <w:rFonts w:ascii="Times New Roman" w:hAnsi="Times New Roman"/>
          <w:b/>
          <w:bCs/>
          <w:sz w:val="28"/>
          <w:szCs w:val="28"/>
        </w:rPr>
        <w:t>и</w:t>
      </w:r>
      <w:r w:rsidRPr="008F6FEE">
        <w:rPr>
          <w:rFonts w:ascii="Times New Roman" w:hAnsi="Times New Roman"/>
          <w:b/>
          <w:bCs/>
          <w:sz w:val="28"/>
          <w:szCs w:val="28"/>
        </w:rPr>
        <w:t>тальные вложения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CD6D88" w:rsidRDefault="00CD6D88" w:rsidP="00CD6D88"/>
    <w:p w:rsidR="00965AB6" w:rsidRDefault="00965AB6" w:rsidP="00CD6D88">
      <w:pPr>
        <w:widowControl w:val="0"/>
        <w:autoSpaceDE w:val="0"/>
        <w:autoSpaceDN w:val="0"/>
        <w:adjustRightInd w:val="0"/>
        <w:spacing w:after="0"/>
        <w:jc w:val="center"/>
      </w:pPr>
    </w:p>
    <w:p w:rsidR="00CD6D88" w:rsidRPr="00CD6D88" w:rsidRDefault="00CD6D88" w:rsidP="00E23193">
      <w:pPr>
        <w:shd w:val="clear" w:color="auto" w:fill="FFFFFF"/>
        <w:spacing w:after="0" w:line="324" w:lineRule="exact"/>
        <w:jc w:val="both"/>
        <w:rPr>
          <w:rFonts w:ascii="Times New Roman" w:hAnsi="Times New Roman"/>
          <w:sz w:val="28"/>
          <w:szCs w:val="28"/>
        </w:rPr>
      </w:pPr>
      <w:r w:rsidRPr="00CD6D88">
        <w:rPr>
          <w:rFonts w:ascii="Times New Roman" w:hAnsi="Times New Roman"/>
          <w:sz w:val="28"/>
          <w:szCs w:val="28"/>
        </w:rPr>
        <w:t xml:space="preserve">      В соответствии с </w:t>
      </w:r>
      <w:r w:rsidR="00E30C6B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30.12.2018г. № 1750 « О </w:t>
      </w:r>
      <w:r w:rsidR="00C43162">
        <w:rPr>
          <w:rFonts w:ascii="Times New Roman" w:hAnsi="Times New Roman"/>
          <w:bCs/>
          <w:sz w:val="28"/>
          <w:szCs w:val="28"/>
        </w:rPr>
        <w:t xml:space="preserve">внесении изменений в правила проведения </w:t>
      </w:r>
      <w:r w:rsidR="00E30C6B" w:rsidRPr="00E30C6B">
        <w:rPr>
          <w:rFonts w:ascii="Times New Roman" w:hAnsi="Times New Roman"/>
          <w:bCs/>
          <w:sz w:val="28"/>
          <w:szCs w:val="28"/>
        </w:rPr>
        <w:t xml:space="preserve"> пр</w:t>
      </w:r>
      <w:r w:rsidR="00E30C6B" w:rsidRPr="00E30C6B">
        <w:rPr>
          <w:rFonts w:ascii="Times New Roman" w:hAnsi="Times New Roman"/>
          <w:bCs/>
          <w:sz w:val="28"/>
          <w:szCs w:val="28"/>
        </w:rPr>
        <w:t>о</w:t>
      </w:r>
      <w:r w:rsidR="00E30C6B" w:rsidRPr="00E30C6B">
        <w:rPr>
          <w:rFonts w:ascii="Times New Roman" w:hAnsi="Times New Roman"/>
          <w:bCs/>
          <w:sz w:val="28"/>
          <w:szCs w:val="28"/>
        </w:rPr>
        <w:t>верки инвестиционных</w:t>
      </w:r>
      <w:r w:rsidR="00E30C6B">
        <w:rPr>
          <w:rFonts w:ascii="Times New Roman" w:hAnsi="Times New Roman"/>
          <w:bCs/>
          <w:sz w:val="28"/>
          <w:szCs w:val="28"/>
        </w:rPr>
        <w:t xml:space="preserve"> </w:t>
      </w:r>
      <w:r w:rsidR="00E30C6B" w:rsidRPr="00E30C6B">
        <w:rPr>
          <w:rFonts w:ascii="Times New Roman" w:hAnsi="Times New Roman"/>
          <w:bCs/>
          <w:sz w:val="28"/>
          <w:szCs w:val="28"/>
        </w:rPr>
        <w:t>проектов на предмет эффективности использования</w:t>
      </w:r>
      <w:r w:rsidR="00E30C6B">
        <w:rPr>
          <w:rFonts w:ascii="Times New Roman" w:hAnsi="Times New Roman"/>
          <w:bCs/>
          <w:sz w:val="28"/>
          <w:szCs w:val="28"/>
        </w:rPr>
        <w:t xml:space="preserve"> </w:t>
      </w:r>
      <w:r w:rsidR="00E30C6B" w:rsidRPr="00E30C6B">
        <w:rPr>
          <w:rFonts w:ascii="Times New Roman" w:hAnsi="Times New Roman"/>
          <w:bCs/>
          <w:sz w:val="28"/>
          <w:szCs w:val="28"/>
        </w:rPr>
        <w:t xml:space="preserve">средств </w:t>
      </w:r>
      <w:r w:rsidR="00C43162">
        <w:rPr>
          <w:rFonts w:ascii="Times New Roman" w:hAnsi="Times New Roman"/>
          <w:bCs/>
          <w:sz w:val="28"/>
          <w:szCs w:val="28"/>
        </w:rPr>
        <w:t xml:space="preserve">федерального </w:t>
      </w:r>
      <w:r w:rsidR="00E30C6B" w:rsidRPr="00E30C6B">
        <w:rPr>
          <w:rFonts w:ascii="Times New Roman" w:hAnsi="Times New Roman"/>
          <w:bCs/>
          <w:sz w:val="28"/>
          <w:szCs w:val="28"/>
        </w:rPr>
        <w:t xml:space="preserve"> бюджета, направляемых </w:t>
      </w:r>
      <w:r w:rsidR="00E30C6B" w:rsidRPr="00E30C6B">
        <w:rPr>
          <w:rFonts w:ascii="Times New Roman" w:hAnsi="Times New Roman"/>
          <w:bCs/>
          <w:iCs/>
          <w:sz w:val="28"/>
          <w:szCs w:val="28"/>
        </w:rPr>
        <w:t>на</w:t>
      </w:r>
      <w:r w:rsidR="00E30C6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30C6B" w:rsidRPr="00E30C6B">
        <w:rPr>
          <w:rFonts w:ascii="Times New Roman" w:hAnsi="Times New Roman"/>
          <w:bCs/>
          <w:sz w:val="28"/>
          <w:szCs w:val="28"/>
        </w:rPr>
        <w:t>капитальные вложения</w:t>
      </w:r>
      <w:r w:rsidR="00431898">
        <w:rPr>
          <w:rFonts w:ascii="Times New Roman" w:hAnsi="Times New Roman"/>
          <w:bCs/>
          <w:sz w:val="28"/>
          <w:szCs w:val="28"/>
        </w:rPr>
        <w:t>»,  постановлением</w:t>
      </w:r>
      <w:r w:rsidR="00431898" w:rsidRPr="00431898">
        <w:rPr>
          <w:rFonts w:ascii="Times New Roman" w:hAnsi="Times New Roman"/>
          <w:sz w:val="28"/>
          <w:szCs w:val="28"/>
        </w:rPr>
        <w:t xml:space="preserve"> </w:t>
      </w:r>
      <w:r w:rsidR="00431898">
        <w:rPr>
          <w:rFonts w:ascii="Times New Roman" w:hAnsi="Times New Roman"/>
          <w:sz w:val="28"/>
          <w:szCs w:val="28"/>
        </w:rPr>
        <w:t>Правительства Российской Федерации от 12.08.2008г. № 590 «</w:t>
      </w:r>
      <w:r w:rsidR="00431898" w:rsidRPr="00431898">
        <w:rPr>
          <w:rFonts w:ascii="Times New Roman" w:hAnsi="Times New Roman"/>
          <w:bCs/>
          <w:sz w:val="28"/>
          <w:szCs w:val="28"/>
        </w:rPr>
        <w:t>О порядке проведения проверки инвестиционных</w:t>
      </w:r>
      <w:r w:rsidR="00C43162">
        <w:rPr>
          <w:rFonts w:ascii="Times New Roman" w:hAnsi="Times New Roman"/>
          <w:bCs/>
          <w:sz w:val="28"/>
          <w:szCs w:val="28"/>
        </w:rPr>
        <w:t xml:space="preserve"> </w:t>
      </w:r>
      <w:r w:rsidR="00431898" w:rsidRPr="00431898">
        <w:rPr>
          <w:rFonts w:ascii="Times New Roman" w:hAnsi="Times New Roman"/>
          <w:bCs/>
          <w:sz w:val="28"/>
          <w:szCs w:val="28"/>
        </w:rPr>
        <w:t>проектов на предмет эффе</w:t>
      </w:r>
      <w:r w:rsidR="00431898" w:rsidRPr="00431898">
        <w:rPr>
          <w:rFonts w:ascii="Times New Roman" w:hAnsi="Times New Roman"/>
          <w:bCs/>
          <w:sz w:val="28"/>
          <w:szCs w:val="28"/>
        </w:rPr>
        <w:t>к</w:t>
      </w:r>
      <w:r w:rsidR="00431898" w:rsidRPr="00431898">
        <w:rPr>
          <w:rFonts w:ascii="Times New Roman" w:hAnsi="Times New Roman"/>
          <w:bCs/>
          <w:sz w:val="28"/>
          <w:szCs w:val="28"/>
        </w:rPr>
        <w:t>тивности использования</w:t>
      </w:r>
      <w:r w:rsidR="00C43162">
        <w:rPr>
          <w:rFonts w:ascii="Times New Roman" w:hAnsi="Times New Roman"/>
          <w:bCs/>
          <w:sz w:val="28"/>
          <w:szCs w:val="28"/>
        </w:rPr>
        <w:t xml:space="preserve"> </w:t>
      </w:r>
      <w:r w:rsidR="00431898" w:rsidRPr="00431898">
        <w:rPr>
          <w:rFonts w:ascii="Times New Roman" w:hAnsi="Times New Roman"/>
          <w:bCs/>
          <w:sz w:val="28"/>
          <w:szCs w:val="28"/>
        </w:rPr>
        <w:t xml:space="preserve">средств </w:t>
      </w:r>
      <w:r w:rsidR="000B3290">
        <w:rPr>
          <w:rFonts w:ascii="Times New Roman" w:hAnsi="Times New Roman"/>
          <w:bCs/>
          <w:sz w:val="28"/>
          <w:szCs w:val="28"/>
        </w:rPr>
        <w:t xml:space="preserve">федерального </w:t>
      </w:r>
      <w:r w:rsidR="00431898" w:rsidRPr="00431898">
        <w:rPr>
          <w:rFonts w:ascii="Times New Roman" w:hAnsi="Times New Roman"/>
          <w:bCs/>
          <w:sz w:val="28"/>
          <w:szCs w:val="28"/>
        </w:rPr>
        <w:t xml:space="preserve"> бюджета, направляемых </w:t>
      </w:r>
      <w:r w:rsidR="00431898" w:rsidRPr="00431898">
        <w:rPr>
          <w:rFonts w:ascii="Times New Roman" w:hAnsi="Times New Roman"/>
          <w:bCs/>
          <w:iCs/>
          <w:sz w:val="28"/>
          <w:szCs w:val="28"/>
        </w:rPr>
        <w:t>на</w:t>
      </w:r>
      <w:r w:rsidR="00C4316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31898" w:rsidRPr="00431898">
        <w:rPr>
          <w:rFonts w:ascii="Times New Roman" w:hAnsi="Times New Roman"/>
          <w:bCs/>
          <w:sz w:val="28"/>
          <w:szCs w:val="28"/>
        </w:rPr>
        <w:t>капитальные вложения</w:t>
      </w:r>
      <w:r w:rsidR="000B3290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CD6D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D6D88">
        <w:rPr>
          <w:rFonts w:ascii="Times New Roman" w:hAnsi="Times New Roman"/>
          <w:sz w:val="28"/>
          <w:szCs w:val="28"/>
        </w:rPr>
        <w:t>п</w:t>
      </w:r>
      <w:proofErr w:type="gramEnd"/>
      <w:r w:rsidR="00E23193">
        <w:rPr>
          <w:rFonts w:ascii="Times New Roman" w:hAnsi="Times New Roman"/>
          <w:sz w:val="28"/>
          <w:szCs w:val="28"/>
        </w:rPr>
        <w:t xml:space="preserve"> </w:t>
      </w:r>
      <w:r w:rsidRPr="00CD6D88">
        <w:rPr>
          <w:rFonts w:ascii="Times New Roman" w:hAnsi="Times New Roman"/>
          <w:sz w:val="28"/>
          <w:szCs w:val="28"/>
        </w:rPr>
        <w:t>о</w:t>
      </w:r>
      <w:r w:rsidR="00E23193">
        <w:rPr>
          <w:rFonts w:ascii="Times New Roman" w:hAnsi="Times New Roman"/>
          <w:sz w:val="28"/>
          <w:szCs w:val="28"/>
        </w:rPr>
        <w:t xml:space="preserve"> </w:t>
      </w:r>
      <w:r w:rsidRPr="00CD6D88">
        <w:rPr>
          <w:rFonts w:ascii="Times New Roman" w:hAnsi="Times New Roman"/>
          <w:sz w:val="28"/>
          <w:szCs w:val="28"/>
        </w:rPr>
        <w:t>с</w:t>
      </w:r>
      <w:r w:rsidR="00E23193">
        <w:rPr>
          <w:rFonts w:ascii="Times New Roman" w:hAnsi="Times New Roman"/>
          <w:sz w:val="28"/>
          <w:szCs w:val="28"/>
        </w:rPr>
        <w:t xml:space="preserve"> </w:t>
      </w:r>
      <w:r w:rsidRPr="00CD6D88">
        <w:rPr>
          <w:rFonts w:ascii="Times New Roman" w:hAnsi="Times New Roman"/>
          <w:sz w:val="28"/>
          <w:szCs w:val="28"/>
        </w:rPr>
        <w:t>т</w:t>
      </w:r>
      <w:r w:rsidR="00E23193">
        <w:rPr>
          <w:rFonts w:ascii="Times New Roman" w:hAnsi="Times New Roman"/>
          <w:sz w:val="28"/>
          <w:szCs w:val="28"/>
        </w:rPr>
        <w:t xml:space="preserve"> </w:t>
      </w:r>
      <w:r w:rsidRPr="00CD6D88">
        <w:rPr>
          <w:rFonts w:ascii="Times New Roman" w:hAnsi="Times New Roman"/>
          <w:sz w:val="28"/>
          <w:szCs w:val="28"/>
        </w:rPr>
        <w:t>а</w:t>
      </w:r>
      <w:r w:rsidR="00E23193">
        <w:rPr>
          <w:rFonts w:ascii="Times New Roman" w:hAnsi="Times New Roman"/>
          <w:sz w:val="28"/>
          <w:szCs w:val="28"/>
        </w:rPr>
        <w:t xml:space="preserve"> </w:t>
      </w:r>
      <w:r w:rsidRPr="00CD6D88">
        <w:rPr>
          <w:rFonts w:ascii="Times New Roman" w:hAnsi="Times New Roman"/>
          <w:sz w:val="28"/>
          <w:szCs w:val="28"/>
        </w:rPr>
        <w:t>н</w:t>
      </w:r>
      <w:r w:rsidR="00E231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D6D88">
        <w:rPr>
          <w:rFonts w:ascii="Times New Roman" w:hAnsi="Times New Roman"/>
          <w:sz w:val="28"/>
          <w:szCs w:val="28"/>
        </w:rPr>
        <w:t>о</w:t>
      </w:r>
      <w:proofErr w:type="gramEnd"/>
      <w:r w:rsidR="00E23193">
        <w:rPr>
          <w:rFonts w:ascii="Times New Roman" w:hAnsi="Times New Roman"/>
          <w:sz w:val="28"/>
          <w:szCs w:val="28"/>
        </w:rPr>
        <w:t xml:space="preserve"> </w:t>
      </w:r>
      <w:r w:rsidRPr="00CD6D88">
        <w:rPr>
          <w:rFonts w:ascii="Times New Roman" w:hAnsi="Times New Roman"/>
          <w:sz w:val="28"/>
          <w:szCs w:val="28"/>
        </w:rPr>
        <w:t>в</w:t>
      </w:r>
      <w:r w:rsidR="00E23193">
        <w:rPr>
          <w:rFonts w:ascii="Times New Roman" w:hAnsi="Times New Roman"/>
          <w:sz w:val="28"/>
          <w:szCs w:val="28"/>
        </w:rPr>
        <w:t xml:space="preserve"> </w:t>
      </w:r>
      <w:r w:rsidRPr="00CD6D88">
        <w:rPr>
          <w:rFonts w:ascii="Times New Roman" w:hAnsi="Times New Roman"/>
          <w:sz w:val="28"/>
          <w:szCs w:val="28"/>
        </w:rPr>
        <w:t>л</w:t>
      </w:r>
      <w:r w:rsidR="00E23193">
        <w:rPr>
          <w:rFonts w:ascii="Times New Roman" w:hAnsi="Times New Roman"/>
          <w:sz w:val="28"/>
          <w:szCs w:val="28"/>
        </w:rPr>
        <w:t xml:space="preserve"> </w:t>
      </w:r>
      <w:r w:rsidRPr="00CD6D88">
        <w:rPr>
          <w:rFonts w:ascii="Times New Roman" w:hAnsi="Times New Roman"/>
          <w:sz w:val="28"/>
          <w:szCs w:val="28"/>
        </w:rPr>
        <w:t>я</w:t>
      </w:r>
      <w:r w:rsidR="00E23193">
        <w:rPr>
          <w:rFonts w:ascii="Times New Roman" w:hAnsi="Times New Roman"/>
          <w:sz w:val="28"/>
          <w:szCs w:val="28"/>
        </w:rPr>
        <w:t xml:space="preserve"> </w:t>
      </w:r>
      <w:r w:rsidRPr="00CD6D88">
        <w:rPr>
          <w:rFonts w:ascii="Times New Roman" w:hAnsi="Times New Roman"/>
          <w:sz w:val="28"/>
          <w:szCs w:val="28"/>
        </w:rPr>
        <w:t>ю:</w:t>
      </w:r>
    </w:p>
    <w:p w:rsidR="000B3290" w:rsidRDefault="00CD6D88" w:rsidP="00E23193">
      <w:pPr>
        <w:shd w:val="clear" w:color="auto" w:fill="FFFFFF"/>
        <w:spacing w:after="0" w:line="324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D6D88">
        <w:rPr>
          <w:rFonts w:ascii="Times New Roman" w:hAnsi="Times New Roman"/>
          <w:sz w:val="28"/>
          <w:szCs w:val="28"/>
        </w:rPr>
        <w:t>1. </w:t>
      </w:r>
      <w:r w:rsidR="000B3290" w:rsidRPr="000B3290">
        <w:rPr>
          <w:rFonts w:ascii="Times New Roman" w:hAnsi="Times New Roman"/>
          <w:sz w:val="28"/>
          <w:szCs w:val="28"/>
        </w:rPr>
        <w:t>Внести в постановление администрации Новопашковского сельского поселения от 02.10.2017г. № 88</w:t>
      </w:r>
      <w:r w:rsidR="000B3290">
        <w:rPr>
          <w:rFonts w:ascii="Times New Roman" w:hAnsi="Times New Roman"/>
          <w:sz w:val="28"/>
          <w:szCs w:val="28"/>
        </w:rPr>
        <w:t xml:space="preserve"> </w:t>
      </w:r>
      <w:r w:rsidR="000B3290" w:rsidRPr="000B3290">
        <w:rPr>
          <w:rFonts w:ascii="Times New Roman" w:hAnsi="Times New Roman"/>
          <w:bCs/>
          <w:sz w:val="28"/>
          <w:szCs w:val="28"/>
        </w:rPr>
        <w:t>«О порядке проведения проверки инвестиц</w:t>
      </w:r>
      <w:r w:rsidR="000B3290" w:rsidRPr="000B3290">
        <w:rPr>
          <w:rFonts w:ascii="Times New Roman" w:hAnsi="Times New Roman"/>
          <w:bCs/>
          <w:sz w:val="28"/>
          <w:szCs w:val="28"/>
        </w:rPr>
        <w:t>и</w:t>
      </w:r>
      <w:r w:rsidR="000B3290" w:rsidRPr="000B3290">
        <w:rPr>
          <w:rFonts w:ascii="Times New Roman" w:hAnsi="Times New Roman"/>
          <w:bCs/>
          <w:sz w:val="28"/>
          <w:szCs w:val="28"/>
        </w:rPr>
        <w:t xml:space="preserve">онных проектов на предмет эффективности использования средств местного бюджета, направляемых </w:t>
      </w:r>
      <w:r w:rsidR="000B3290" w:rsidRPr="000B3290">
        <w:rPr>
          <w:rFonts w:ascii="Times New Roman" w:hAnsi="Times New Roman"/>
          <w:bCs/>
          <w:iCs/>
          <w:sz w:val="28"/>
          <w:szCs w:val="28"/>
        </w:rPr>
        <w:t xml:space="preserve">на </w:t>
      </w:r>
      <w:r w:rsidR="000B3290" w:rsidRPr="000B3290">
        <w:rPr>
          <w:rFonts w:ascii="Times New Roman" w:hAnsi="Times New Roman"/>
          <w:bCs/>
          <w:sz w:val="28"/>
          <w:szCs w:val="28"/>
        </w:rPr>
        <w:t>капитальные вложения»</w:t>
      </w:r>
      <w:r w:rsidR="007E4F85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19768E" w:rsidRDefault="007E4F85" w:rsidP="0059376B">
      <w:pPr>
        <w:pStyle w:val="ab"/>
        <w:rPr>
          <w:rFonts w:ascii="Times New Roman" w:hAnsi="Times New Roman"/>
          <w:bCs/>
          <w:sz w:val="28"/>
          <w:szCs w:val="28"/>
        </w:rPr>
      </w:pPr>
      <w:r>
        <w:t xml:space="preserve">         </w:t>
      </w:r>
      <w:r w:rsidRPr="0059376B">
        <w:rPr>
          <w:rFonts w:ascii="Times New Roman" w:hAnsi="Times New Roman"/>
          <w:sz w:val="28"/>
          <w:szCs w:val="28"/>
        </w:rPr>
        <w:t xml:space="preserve">1) </w:t>
      </w:r>
      <w:r w:rsidR="0059376B">
        <w:rPr>
          <w:rFonts w:ascii="Times New Roman" w:hAnsi="Times New Roman"/>
          <w:sz w:val="28"/>
          <w:szCs w:val="28"/>
        </w:rPr>
        <w:t>в</w:t>
      </w:r>
      <w:r w:rsidR="006354E2" w:rsidRPr="0059376B">
        <w:rPr>
          <w:rFonts w:ascii="Times New Roman" w:hAnsi="Times New Roman"/>
          <w:sz w:val="28"/>
          <w:szCs w:val="28"/>
        </w:rPr>
        <w:t xml:space="preserve"> </w:t>
      </w:r>
      <w:r w:rsidR="0059376B">
        <w:rPr>
          <w:rFonts w:ascii="Times New Roman" w:hAnsi="Times New Roman"/>
          <w:sz w:val="28"/>
          <w:szCs w:val="28"/>
        </w:rPr>
        <w:t>п</w:t>
      </w:r>
      <w:r w:rsidR="006354E2" w:rsidRPr="0059376B">
        <w:rPr>
          <w:rFonts w:ascii="Times New Roman" w:hAnsi="Times New Roman"/>
          <w:sz w:val="28"/>
          <w:szCs w:val="28"/>
        </w:rPr>
        <w:t>риложении №</w:t>
      </w:r>
      <w:r w:rsidR="0019768E" w:rsidRPr="0059376B">
        <w:rPr>
          <w:rFonts w:ascii="Times New Roman" w:hAnsi="Times New Roman"/>
          <w:sz w:val="28"/>
          <w:szCs w:val="28"/>
        </w:rPr>
        <w:t xml:space="preserve"> </w:t>
      </w:r>
      <w:r w:rsidR="006354E2" w:rsidRPr="0059376B">
        <w:rPr>
          <w:rFonts w:ascii="Times New Roman" w:hAnsi="Times New Roman"/>
          <w:sz w:val="28"/>
          <w:szCs w:val="28"/>
        </w:rPr>
        <w:t>2</w:t>
      </w:r>
      <w:r w:rsidR="0059376B" w:rsidRPr="0059376B">
        <w:rPr>
          <w:rFonts w:ascii="Times New Roman" w:hAnsi="Times New Roman"/>
          <w:sz w:val="28"/>
          <w:szCs w:val="28"/>
        </w:rPr>
        <w:t xml:space="preserve"> к</w:t>
      </w:r>
      <w:r w:rsidR="00E23193" w:rsidRPr="0059376B">
        <w:rPr>
          <w:rFonts w:ascii="Times New Roman" w:hAnsi="Times New Roman"/>
          <w:sz w:val="28"/>
          <w:szCs w:val="28"/>
        </w:rPr>
        <w:t xml:space="preserve"> Порядку проведения проверки инвестиционных проектов на предмет эффективности использования средств местного бюджета, направляемых </w:t>
      </w:r>
      <w:r w:rsidR="00E23193" w:rsidRPr="0059376B">
        <w:rPr>
          <w:rFonts w:ascii="Times New Roman" w:hAnsi="Times New Roman"/>
          <w:iCs/>
          <w:sz w:val="28"/>
          <w:szCs w:val="28"/>
        </w:rPr>
        <w:t xml:space="preserve">на </w:t>
      </w:r>
      <w:r w:rsidR="00E23193" w:rsidRPr="0059376B">
        <w:rPr>
          <w:rFonts w:ascii="Times New Roman" w:hAnsi="Times New Roman"/>
          <w:sz w:val="28"/>
          <w:szCs w:val="28"/>
        </w:rPr>
        <w:t>капитальные вложения</w:t>
      </w:r>
      <w:r w:rsidR="00E23193">
        <w:rPr>
          <w:rFonts w:ascii="Times New Roman" w:hAnsi="Times New Roman"/>
          <w:bCs/>
          <w:sz w:val="28"/>
          <w:szCs w:val="28"/>
        </w:rPr>
        <w:t>:</w:t>
      </w:r>
    </w:p>
    <w:p w:rsidR="007E4F85" w:rsidRDefault="0019768E" w:rsidP="00E23193">
      <w:pPr>
        <w:shd w:val="clear" w:color="auto" w:fill="FFFFFF"/>
        <w:spacing w:after="0" w:line="324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- в пункте 3 слово «задание» заменить слова</w:t>
      </w:r>
      <w:r w:rsidR="00A30005">
        <w:rPr>
          <w:rFonts w:ascii="Times New Roman" w:hAnsi="Times New Roman"/>
          <w:bCs/>
          <w:sz w:val="28"/>
          <w:szCs w:val="28"/>
        </w:rPr>
        <w:t>ми</w:t>
      </w:r>
      <w:r>
        <w:rPr>
          <w:rFonts w:ascii="Times New Roman" w:hAnsi="Times New Roman"/>
          <w:bCs/>
          <w:sz w:val="28"/>
          <w:szCs w:val="28"/>
        </w:rPr>
        <w:t xml:space="preserve"> « копия утвержденного задания»;</w:t>
      </w:r>
    </w:p>
    <w:p w:rsidR="0059376B" w:rsidRDefault="0019768E" w:rsidP="00E23193">
      <w:pPr>
        <w:shd w:val="clear" w:color="auto" w:fill="FFFFFF"/>
        <w:spacing w:after="0" w:line="324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- </w:t>
      </w:r>
      <w:r w:rsidR="00A30005">
        <w:rPr>
          <w:rFonts w:ascii="Times New Roman" w:hAnsi="Times New Roman"/>
          <w:bCs/>
          <w:sz w:val="28"/>
          <w:szCs w:val="28"/>
        </w:rPr>
        <w:t>дополнить пунктом 12</w:t>
      </w:r>
    </w:p>
    <w:p w:rsidR="0019768E" w:rsidRDefault="00A30005" w:rsidP="00E23193">
      <w:pPr>
        <w:shd w:val="clear" w:color="auto" w:fill="FFFFFF"/>
        <w:spacing w:after="0" w:line="324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</w:t>
      </w:r>
      <w:r w:rsidR="0059376B">
        <w:rPr>
          <w:rFonts w:ascii="Times New Roman" w:hAnsi="Times New Roman"/>
          <w:bCs/>
          <w:sz w:val="28"/>
          <w:szCs w:val="28"/>
        </w:rPr>
        <w:t>12.</w:t>
      </w:r>
      <w:r>
        <w:rPr>
          <w:rFonts w:ascii="Times New Roman" w:hAnsi="Times New Roman"/>
          <w:bCs/>
          <w:sz w:val="28"/>
          <w:szCs w:val="28"/>
        </w:rPr>
        <w:t>Отчет об оценке приобретаемого объекта недвижимого имущества».</w:t>
      </w:r>
    </w:p>
    <w:p w:rsidR="00DB7EB3" w:rsidRDefault="00DB7EB3" w:rsidP="00E23193">
      <w:pPr>
        <w:shd w:val="clear" w:color="auto" w:fill="FFFFFF"/>
        <w:spacing w:after="0" w:line="324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2) </w:t>
      </w:r>
      <w:r w:rsidR="0059376B">
        <w:rPr>
          <w:rFonts w:ascii="Times New Roman" w:hAnsi="Times New Roman"/>
          <w:bCs/>
          <w:sz w:val="28"/>
          <w:szCs w:val="28"/>
        </w:rPr>
        <w:t>в п</w:t>
      </w:r>
      <w:r>
        <w:rPr>
          <w:rFonts w:ascii="Times New Roman" w:hAnsi="Times New Roman"/>
          <w:bCs/>
          <w:sz w:val="28"/>
          <w:szCs w:val="28"/>
        </w:rPr>
        <w:t>риложени</w:t>
      </w:r>
      <w:r w:rsidR="0059376B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№ 4 </w:t>
      </w:r>
      <w:r w:rsidR="0059376B">
        <w:rPr>
          <w:rFonts w:ascii="Times New Roman" w:hAnsi="Times New Roman"/>
          <w:bCs/>
          <w:sz w:val="28"/>
          <w:szCs w:val="28"/>
        </w:rPr>
        <w:t xml:space="preserve"> </w:t>
      </w:r>
      <w:r w:rsidR="00B710CE">
        <w:rPr>
          <w:rFonts w:ascii="Times New Roman" w:hAnsi="Times New Roman"/>
          <w:bCs/>
          <w:sz w:val="28"/>
          <w:szCs w:val="28"/>
        </w:rPr>
        <w:t xml:space="preserve">к Порядку </w:t>
      </w:r>
      <w:r w:rsidR="00B710CE" w:rsidRPr="00B710CE">
        <w:rPr>
          <w:rFonts w:ascii="Times New Roman" w:hAnsi="Times New Roman"/>
          <w:bCs/>
          <w:sz w:val="28"/>
          <w:szCs w:val="28"/>
        </w:rPr>
        <w:t xml:space="preserve">проведения проверки инвестиционных проектов на предмет эффективности использования средств местного бюджета, направляемых </w:t>
      </w:r>
      <w:r w:rsidR="00B710CE" w:rsidRPr="00B710CE">
        <w:rPr>
          <w:rFonts w:ascii="Times New Roman" w:hAnsi="Times New Roman"/>
          <w:bCs/>
          <w:iCs/>
          <w:sz w:val="28"/>
          <w:szCs w:val="28"/>
        </w:rPr>
        <w:t xml:space="preserve">на </w:t>
      </w:r>
      <w:r w:rsidR="00B710CE" w:rsidRPr="00B710CE">
        <w:rPr>
          <w:rFonts w:ascii="Times New Roman" w:hAnsi="Times New Roman"/>
          <w:bCs/>
          <w:sz w:val="28"/>
          <w:szCs w:val="28"/>
        </w:rPr>
        <w:t>капитальные вложения</w:t>
      </w:r>
      <w:r w:rsidR="00B710CE">
        <w:rPr>
          <w:rFonts w:ascii="Times New Roman" w:hAnsi="Times New Roman"/>
          <w:bCs/>
          <w:sz w:val="28"/>
          <w:szCs w:val="28"/>
        </w:rPr>
        <w:t>:</w:t>
      </w:r>
    </w:p>
    <w:p w:rsidR="0059376B" w:rsidRDefault="00B710CE" w:rsidP="00E23193">
      <w:pPr>
        <w:shd w:val="clear" w:color="auto" w:fill="FFFFFF"/>
        <w:spacing w:after="0" w:line="324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-  пу</w:t>
      </w:r>
      <w:r w:rsidR="00BD11E0"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>кт «б» дополнить пунктом «б-1</w:t>
      </w:r>
      <w:r w:rsidR="0059376B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» следующего содержания</w:t>
      </w:r>
      <w:r w:rsidR="0059376B">
        <w:rPr>
          <w:rFonts w:ascii="Times New Roman" w:hAnsi="Times New Roman"/>
          <w:bCs/>
          <w:sz w:val="28"/>
          <w:szCs w:val="28"/>
        </w:rPr>
        <w:t>:</w:t>
      </w:r>
    </w:p>
    <w:p w:rsidR="00B710CE" w:rsidRDefault="00B710CE" w:rsidP="00E23193">
      <w:pPr>
        <w:shd w:val="clear" w:color="auto" w:fill="FFFFFF"/>
        <w:spacing w:after="0" w:line="324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</w:t>
      </w:r>
      <w:r w:rsidRPr="00BD11E0">
        <w:rPr>
          <w:rFonts w:ascii="Times New Roman" w:hAnsi="Times New Roman"/>
          <w:bCs/>
          <w:sz w:val="28"/>
          <w:szCs w:val="28"/>
        </w:rPr>
        <w:t>«</w:t>
      </w:r>
      <w:r w:rsidR="0059376B">
        <w:rPr>
          <w:rFonts w:ascii="Times New Roman" w:hAnsi="Times New Roman"/>
          <w:bCs/>
          <w:sz w:val="28"/>
          <w:szCs w:val="28"/>
        </w:rPr>
        <w:t xml:space="preserve">6-1) </w:t>
      </w:r>
      <w:r w:rsidR="00BD11E0" w:rsidRPr="00BD11E0">
        <w:rPr>
          <w:rFonts w:ascii="Times New Roman" w:hAnsi="Times New Roman"/>
          <w:sz w:val="28"/>
          <w:szCs w:val="28"/>
        </w:rPr>
        <w:t>наименование национального (федерального) проекта и (или) госуда</w:t>
      </w:r>
      <w:r w:rsidR="00BD11E0" w:rsidRPr="00BD11E0">
        <w:rPr>
          <w:rFonts w:ascii="Times New Roman" w:hAnsi="Times New Roman"/>
          <w:sz w:val="28"/>
          <w:szCs w:val="28"/>
        </w:rPr>
        <w:t>р</w:t>
      </w:r>
      <w:r w:rsidR="00BD11E0" w:rsidRPr="00BD11E0">
        <w:rPr>
          <w:rFonts w:ascii="Times New Roman" w:hAnsi="Times New Roman"/>
          <w:sz w:val="28"/>
          <w:szCs w:val="28"/>
        </w:rPr>
        <w:t>ственной программы Российской Федерации, оценка вклада инвестиционного проекта в достижение его (ее) целей и задач (в случае реализации инвестиц</w:t>
      </w:r>
      <w:r w:rsidR="00BD11E0" w:rsidRPr="00BD11E0">
        <w:rPr>
          <w:rFonts w:ascii="Times New Roman" w:hAnsi="Times New Roman"/>
          <w:sz w:val="28"/>
          <w:szCs w:val="28"/>
        </w:rPr>
        <w:t>и</w:t>
      </w:r>
      <w:r w:rsidR="00BD11E0" w:rsidRPr="00BD11E0">
        <w:rPr>
          <w:rFonts w:ascii="Times New Roman" w:hAnsi="Times New Roman"/>
          <w:sz w:val="28"/>
          <w:szCs w:val="28"/>
        </w:rPr>
        <w:t>онного проекта в рамках национального (федерального) проекта и (или) гос</w:t>
      </w:r>
      <w:r w:rsidR="00BD11E0" w:rsidRPr="00BD11E0">
        <w:rPr>
          <w:rFonts w:ascii="Times New Roman" w:hAnsi="Times New Roman"/>
          <w:sz w:val="28"/>
          <w:szCs w:val="28"/>
        </w:rPr>
        <w:t>у</w:t>
      </w:r>
      <w:r w:rsidR="00BD11E0" w:rsidRPr="00BD11E0">
        <w:rPr>
          <w:rFonts w:ascii="Times New Roman" w:hAnsi="Times New Roman"/>
          <w:sz w:val="28"/>
          <w:szCs w:val="28"/>
        </w:rPr>
        <w:t>дарственной программы Российской Федерации</w:t>
      </w:r>
      <w:r w:rsidR="00BD11E0">
        <w:rPr>
          <w:rFonts w:ascii="Times New Roman" w:hAnsi="Times New Roman"/>
          <w:sz w:val="28"/>
          <w:szCs w:val="28"/>
        </w:rPr>
        <w:t>».</w:t>
      </w:r>
    </w:p>
    <w:p w:rsidR="00D25470" w:rsidRPr="00005772" w:rsidRDefault="00BD11E0" w:rsidP="00E23193">
      <w:pPr>
        <w:shd w:val="clear" w:color="auto" w:fill="FFFFFF"/>
        <w:spacing w:after="0" w:line="324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B3290" w:rsidRPr="009124AD">
        <w:rPr>
          <w:sz w:val="28"/>
          <w:szCs w:val="28"/>
        </w:rPr>
        <w:t xml:space="preserve"> </w:t>
      </w:r>
      <w:r w:rsidR="00005772">
        <w:rPr>
          <w:rFonts w:ascii="Times New Roman" w:hAnsi="Times New Roman"/>
          <w:sz w:val="28"/>
          <w:szCs w:val="28"/>
        </w:rPr>
        <w:t xml:space="preserve">    </w:t>
      </w:r>
      <w:r w:rsidR="00D25470" w:rsidRPr="00005772">
        <w:rPr>
          <w:rFonts w:ascii="Times New Roman" w:hAnsi="Times New Roman"/>
          <w:sz w:val="28"/>
          <w:szCs w:val="28"/>
        </w:rPr>
        <w:t>2</w:t>
      </w:r>
      <w:r w:rsidR="004828F4" w:rsidRPr="00005772">
        <w:rPr>
          <w:rFonts w:ascii="Times New Roman" w:hAnsi="Times New Roman"/>
          <w:sz w:val="28"/>
          <w:szCs w:val="28"/>
        </w:rPr>
        <w:t>.</w:t>
      </w:r>
      <w:r w:rsidR="00D25470" w:rsidRPr="00005772">
        <w:rPr>
          <w:rFonts w:ascii="Times New Roman" w:hAnsi="Times New Roman"/>
          <w:sz w:val="28"/>
          <w:szCs w:val="28"/>
        </w:rPr>
        <w:t xml:space="preserve"> </w:t>
      </w:r>
      <w:r w:rsidR="00005772" w:rsidRPr="00005772">
        <w:rPr>
          <w:rFonts w:ascii="Times New Roman" w:hAnsi="Times New Roman"/>
          <w:bCs/>
          <w:sz w:val="28"/>
          <w:szCs w:val="28"/>
        </w:rPr>
        <w:t xml:space="preserve">Постановление разместить на официальном сайте </w:t>
      </w:r>
      <w:r w:rsidR="00005772" w:rsidRPr="00005772">
        <w:rPr>
          <w:rFonts w:ascii="Times New Roman" w:hAnsi="Times New Roman"/>
          <w:sz w:val="28"/>
          <w:szCs w:val="28"/>
        </w:rPr>
        <w:t>Новопашковского сельского поселения в информационно-телекоммуникационной  сети «Инте</w:t>
      </w:r>
      <w:r w:rsidR="00005772" w:rsidRPr="00005772">
        <w:rPr>
          <w:rFonts w:ascii="Times New Roman" w:hAnsi="Times New Roman"/>
          <w:sz w:val="28"/>
          <w:szCs w:val="28"/>
        </w:rPr>
        <w:t>р</w:t>
      </w:r>
      <w:r w:rsidR="00005772" w:rsidRPr="00005772">
        <w:rPr>
          <w:rFonts w:ascii="Times New Roman" w:hAnsi="Times New Roman"/>
          <w:sz w:val="28"/>
          <w:szCs w:val="28"/>
        </w:rPr>
        <w:t>нет».</w:t>
      </w:r>
    </w:p>
    <w:p w:rsidR="00005772" w:rsidRPr="00005772" w:rsidRDefault="00005772" w:rsidP="00E23193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005772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00577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05772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финансовый отдел администрации Новопашковского сельского поселения Крыловского района  (Богачева).</w:t>
      </w:r>
    </w:p>
    <w:p w:rsidR="00005772" w:rsidRPr="00005772" w:rsidRDefault="00005772" w:rsidP="00E23193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  <w:r w:rsidRPr="00005772">
        <w:rPr>
          <w:rFonts w:ascii="Times New Roman" w:hAnsi="Times New Roman" w:cs="Times New Roman"/>
          <w:sz w:val="28"/>
          <w:szCs w:val="28"/>
        </w:rPr>
        <w:t xml:space="preserve">       4. Постановление вступает в силу </w:t>
      </w:r>
      <w:r w:rsidR="007E4F85">
        <w:rPr>
          <w:rFonts w:ascii="Times New Roman" w:hAnsi="Times New Roman" w:cs="Times New Roman"/>
          <w:sz w:val="28"/>
          <w:szCs w:val="28"/>
        </w:rPr>
        <w:t xml:space="preserve">со дня его </w:t>
      </w:r>
      <w:r w:rsidR="00E23193">
        <w:rPr>
          <w:rFonts w:ascii="Times New Roman" w:hAnsi="Times New Roman" w:cs="Times New Roman"/>
          <w:sz w:val="28"/>
          <w:szCs w:val="28"/>
        </w:rPr>
        <w:t>обнародования</w:t>
      </w:r>
      <w:r w:rsidR="007E4F85">
        <w:rPr>
          <w:rFonts w:ascii="Times New Roman" w:hAnsi="Times New Roman" w:cs="Times New Roman"/>
          <w:sz w:val="28"/>
          <w:szCs w:val="28"/>
        </w:rPr>
        <w:t>.</w:t>
      </w:r>
    </w:p>
    <w:p w:rsidR="00D54315" w:rsidRDefault="00D54315" w:rsidP="00E23193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033AB2" w:rsidRDefault="00033AB2" w:rsidP="00E23193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8E3864" w:rsidRPr="0059519E" w:rsidRDefault="008E3864" w:rsidP="00E23193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59519E" w:rsidRPr="0059519E" w:rsidRDefault="0059519E" w:rsidP="0059519E">
      <w:pPr>
        <w:pStyle w:val="ac"/>
        <w:jc w:val="both"/>
        <w:rPr>
          <w:b w:val="0"/>
        </w:rPr>
      </w:pPr>
      <w:r w:rsidRPr="0059519E">
        <w:rPr>
          <w:b w:val="0"/>
        </w:rPr>
        <w:t xml:space="preserve">Глава Новопашковского сельского поселения </w:t>
      </w:r>
    </w:p>
    <w:p w:rsidR="00FE45EC" w:rsidRPr="008E3864" w:rsidRDefault="0059519E" w:rsidP="008E386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Крыловского </w:t>
      </w:r>
      <w:r w:rsidRPr="0059519E">
        <w:rPr>
          <w:rFonts w:ascii="Times New Roman" w:hAnsi="Times New Roman"/>
          <w:sz w:val="28"/>
          <w:szCs w:val="28"/>
        </w:rPr>
        <w:t xml:space="preserve">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59519E">
        <w:rPr>
          <w:rFonts w:ascii="Times New Roman" w:hAnsi="Times New Roman"/>
          <w:sz w:val="28"/>
          <w:szCs w:val="28"/>
        </w:rPr>
        <w:t xml:space="preserve">И.В. </w:t>
      </w:r>
      <w:proofErr w:type="spellStart"/>
      <w:r w:rsidRPr="0059519E">
        <w:rPr>
          <w:rFonts w:ascii="Times New Roman" w:hAnsi="Times New Roman"/>
          <w:sz w:val="28"/>
          <w:szCs w:val="28"/>
        </w:rPr>
        <w:t>Корсун</w:t>
      </w:r>
      <w:bookmarkStart w:id="0" w:name="_GoBack"/>
      <w:bookmarkEnd w:id="0"/>
      <w:proofErr w:type="spellEnd"/>
    </w:p>
    <w:sectPr w:rsidR="00FE45EC" w:rsidRPr="008E3864" w:rsidSect="00E231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2C6A"/>
    <w:multiLevelType w:val="hybridMultilevel"/>
    <w:tmpl w:val="0C72EAA6"/>
    <w:lvl w:ilvl="0" w:tplc="22208FE0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1">
    <w:nsid w:val="68DA4083"/>
    <w:multiLevelType w:val="hybridMultilevel"/>
    <w:tmpl w:val="66D216F6"/>
    <w:lvl w:ilvl="0" w:tplc="50BCBA5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8F4"/>
    <w:rsid w:val="00005772"/>
    <w:rsid w:val="00010F37"/>
    <w:rsid w:val="00017C4A"/>
    <w:rsid w:val="00022DC7"/>
    <w:rsid w:val="00033AB2"/>
    <w:rsid w:val="000611A8"/>
    <w:rsid w:val="00096913"/>
    <w:rsid w:val="000B27E6"/>
    <w:rsid w:val="000B3290"/>
    <w:rsid w:val="000B3EF7"/>
    <w:rsid w:val="00153044"/>
    <w:rsid w:val="00167C45"/>
    <w:rsid w:val="0019768E"/>
    <w:rsid w:val="001B3C74"/>
    <w:rsid w:val="001D7608"/>
    <w:rsid w:val="001F6657"/>
    <w:rsid w:val="00206CD2"/>
    <w:rsid w:val="00225146"/>
    <w:rsid w:val="002631C0"/>
    <w:rsid w:val="00280FFF"/>
    <w:rsid w:val="00287CAF"/>
    <w:rsid w:val="002A7734"/>
    <w:rsid w:val="002B1DEB"/>
    <w:rsid w:val="002B26E2"/>
    <w:rsid w:val="002E7196"/>
    <w:rsid w:val="00321E89"/>
    <w:rsid w:val="00382C3A"/>
    <w:rsid w:val="003978FD"/>
    <w:rsid w:val="003D3F79"/>
    <w:rsid w:val="003E6C5F"/>
    <w:rsid w:val="003F0D65"/>
    <w:rsid w:val="003F326A"/>
    <w:rsid w:val="00414507"/>
    <w:rsid w:val="00422E87"/>
    <w:rsid w:val="00431898"/>
    <w:rsid w:val="0043406F"/>
    <w:rsid w:val="00442748"/>
    <w:rsid w:val="004828F4"/>
    <w:rsid w:val="004A05FF"/>
    <w:rsid w:val="004D52F1"/>
    <w:rsid w:val="004F358A"/>
    <w:rsid w:val="005037A5"/>
    <w:rsid w:val="00525258"/>
    <w:rsid w:val="005562C2"/>
    <w:rsid w:val="0058351C"/>
    <w:rsid w:val="0059376B"/>
    <w:rsid w:val="0059519E"/>
    <w:rsid w:val="005B2F5D"/>
    <w:rsid w:val="005B5807"/>
    <w:rsid w:val="005F1F81"/>
    <w:rsid w:val="00616746"/>
    <w:rsid w:val="006354E2"/>
    <w:rsid w:val="00644E23"/>
    <w:rsid w:val="006665F8"/>
    <w:rsid w:val="006840DF"/>
    <w:rsid w:val="006977B7"/>
    <w:rsid w:val="006C4196"/>
    <w:rsid w:val="00713B82"/>
    <w:rsid w:val="00737023"/>
    <w:rsid w:val="007759BC"/>
    <w:rsid w:val="0078495A"/>
    <w:rsid w:val="00786E25"/>
    <w:rsid w:val="007A695E"/>
    <w:rsid w:val="007E4F85"/>
    <w:rsid w:val="007E662B"/>
    <w:rsid w:val="007E7722"/>
    <w:rsid w:val="00817EB2"/>
    <w:rsid w:val="008404EA"/>
    <w:rsid w:val="00892673"/>
    <w:rsid w:val="00896A38"/>
    <w:rsid w:val="008E3864"/>
    <w:rsid w:val="008F640E"/>
    <w:rsid w:val="008F6FEE"/>
    <w:rsid w:val="009124AD"/>
    <w:rsid w:val="00912F14"/>
    <w:rsid w:val="00934222"/>
    <w:rsid w:val="00944880"/>
    <w:rsid w:val="0096050A"/>
    <w:rsid w:val="00965AB6"/>
    <w:rsid w:val="00981C7E"/>
    <w:rsid w:val="009E4DD3"/>
    <w:rsid w:val="00A06185"/>
    <w:rsid w:val="00A15291"/>
    <w:rsid w:val="00A23866"/>
    <w:rsid w:val="00A30005"/>
    <w:rsid w:val="00A63842"/>
    <w:rsid w:val="00A8396E"/>
    <w:rsid w:val="00A84368"/>
    <w:rsid w:val="00A916CF"/>
    <w:rsid w:val="00AA073E"/>
    <w:rsid w:val="00AA1176"/>
    <w:rsid w:val="00AA4B1C"/>
    <w:rsid w:val="00AC78DE"/>
    <w:rsid w:val="00AF1E32"/>
    <w:rsid w:val="00AF34DC"/>
    <w:rsid w:val="00AF50A1"/>
    <w:rsid w:val="00B277A1"/>
    <w:rsid w:val="00B27E19"/>
    <w:rsid w:val="00B6251D"/>
    <w:rsid w:val="00B67151"/>
    <w:rsid w:val="00B710CE"/>
    <w:rsid w:val="00BC1F46"/>
    <w:rsid w:val="00BC7A0C"/>
    <w:rsid w:val="00BD11E0"/>
    <w:rsid w:val="00BD331D"/>
    <w:rsid w:val="00C151ED"/>
    <w:rsid w:val="00C2520E"/>
    <w:rsid w:val="00C43162"/>
    <w:rsid w:val="00C70B66"/>
    <w:rsid w:val="00C842CD"/>
    <w:rsid w:val="00C93DF9"/>
    <w:rsid w:val="00CB0961"/>
    <w:rsid w:val="00CD6D88"/>
    <w:rsid w:val="00CF70BC"/>
    <w:rsid w:val="00D25470"/>
    <w:rsid w:val="00D47FF9"/>
    <w:rsid w:val="00D54315"/>
    <w:rsid w:val="00DB7EB3"/>
    <w:rsid w:val="00DC641B"/>
    <w:rsid w:val="00E23193"/>
    <w:rsid w:val="00E30C6B"/>
    <w:rsid w:val="00E76CF8"/>
    <w:rsid w:val="00E86DD8"/>
    <w:rsid w:val="00EA5EF2"/>
    <w:rsid w:val="00ED440D"/>
    <w:rsid w:val="00EF445E"/>
    <w:rsid w:val="00F012EF"/>
    <w:rsid w:val="00F174C5"/>
    <w:rsid w:val="00F279D8"/>
    <w:rsid w:val="00F40BF4"/>
    <w:rsid w:val="00F823BA"/>
    <w:rsid w:val="00F929D5"/>
    <w:rsid w:val="00FA63E5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7C4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E45EC"/>
    <w:pPr>
      <w:keepNext/>
      <w:spacing w:after="0" w:line="240" w:lineRule="auto"/>
      <w:outlineLvl w:val="1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67C4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FE45EC"/>
    <w:rPr>
      <w:rFonts w:ascii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semiHidden/>
    <w:rsid w:val="00556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817EB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817EB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uiPriority w:val="99"/>
    <w:rsid w:val="00FE45E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FE45EC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с отступом 21"/>
    <w:basedOn w:val="a"/>
    <w:rsid w:val="00FE45EC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styleId="a6">
    <w:name w:val="Strong"/>
    <w:basedOn w:val="a0"/>
    <w:uiPriority w:val="22"/>
    <w:qFormat/>
    <w:rsid w:val="00CF70BC"/>
    <w:rPr>
      <w:rFonts w:cs="Times New Roman"/>
      <w:b/>
    </w:rPr>
  </w:style>
  <w:style w:type="paragraph" w:customStyle="1" w:styleId="a7">
    <w:name w:val="Прижатый влево"/>
    <w:basedOn w:val="a"/>
    <w:next w:val="a"/>
    <w:uiPriority w:val="99"/>
    <w:rsid w:val="00CD6D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8">
    <w:name w:val="Гипертекстовая ссылка"/>
    <w:uiPriority w:val="99"/>
    <w:rsid w:val="00CD6D88"/>
    <w:rPr>
      <w:rFonts w:ascii="Times New Roman" w:hAnsi="Times New Roman"/>
      <w:color w:val="106BBE"/>
    </w:rPr>
  </w:style>
  <w:style w:type="paragraph" w:styleId="a9">
    <w:name w:val="Balloon Text"/>
    <w:basedOn w:val="a"/>
    <w:link w:val="aa"/>
    <w:uiPriority w:val="99"/>
    <w:rsid w:val="0064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644E2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9376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b">
    <w:name w:val="No Spacing"/>
    <w:uiPriority w:val="1"/>
    <w:qFormat/>
    <w:rsid w:val="0059376B"/>
    <w:pPr>
      <w:spacing w:after="0" w:line="240" w:lineRule="auto"/>
    </w:pPr>
  </w:style>
  <w:style w:type="paragraph" w:styleId="ac">
    <w:name w:val="Subtitle"/>
    <w:basedOn w:val="a"/>
    <w:next w:val="a4"/>
    <w:link w:val="ad"/>
    <w:uiPriority w:val="11"/>
    <w:qFormat/>
    <w:rsid w:val="0059519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kern w:val="2"/>
      <w:sz w:val="28"/>
      <w:szCs w:val="24"/>
      <w:lang w:eastAsia="ar-SA"/>
    </w:rPr>
  </w:style>
  <w:style w:type="character" w:customStyle="1" w:styleId="ad">
    <w:name w:val="Подзаголовок Знак"/>
    <w:basedOn w:val="a0"/>
    <w:link w:val="ac"/>
    <w:uiPriority w:val="11"/>
    <w:locked/>
    <w:rsid w:val="0059519E"/>
    <w:rPr>
      <w:rFonts w:ascii="Times New Roman" w:eastAsia="Times New Roman" w:hAnsi="Times New Roman" w:cs="Times New Roman"/>
      <w:b/>
      <w:bCs/>
      <w:kern w:val="2"/>
      <w:sz w:val="24"/>
      <w:szCs w:val="24"/>
      <w:lang w:val="x-none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7C4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E45EC"/>
    <w:pPr>
      <w:keepNext/>
      <w:spacing w:after="0" w:line="240" w:lineRule="auto"/>
      <w:outlineLvl w:val="1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67C4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FE45EC"/>
    <w:rPr>
      <w:rFonts w:ascii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semiHidden/>
    <w:rsid w:val="00556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817EB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817EB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uiPriority w:val="99"/>
    <w:rsid w:val="00FE45E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FE45EC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с отступом 21"/>
    <w:basedOn w:val="a"/>
    <w:rsid w:val="00FE45EC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styleId="a6">
    <w:name w:val="Strong"/>
    <w:basedOn w:val="a0"/>
    <w:uiPriority w:val="22"/>
    <w:qFormat/>
    <w:rsid w:val="00CF70BC"/>
    <w:rPr>
      <w:rFonts w:cs="Times New Roman"/>
      <w:b/>
    </w:rPr>
  </w:style>
  <w:style w:type="paragraph" w:customStyle="1" w:styleId="a7">
    <w:name w:val="Прижатый влево"/>
    <w:basedOn w:val="a"/>
    <w:next w:val="a"/>
    <w:uiPriority w:val="99"/>
    <w:rsid w:val="00CD6D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8">
    <w:name w:val="Гипертекстовая ссылка"/>
    <w:uiPriority w:val="99"/>
    <w:rsid w:val="00CD6D88"/>
    <w:rPr>
      <w:rFonts w:ascii="Times New Roman" w:hAnsi="Times New Roman"/>
      <w:color w:val="106BBE"/>
    </w:rPr>
  </w:style>
  <w:style w:type="paragraph" w:styleId="a9">
    <w:name w:val="Balloon Text"/>
    <w:basedOn w:val="a"/>
    <w:link w:val="aa"/>
    <w:uiPriority w:val="99"/>
    <w:rsid w:val="0064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644E2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9376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b">
    <w:name w:val="No Spacing"/>
    <w:uiPriority w:val="1"/>
    <w:qFormat/>
    <w:rsid w:val="0059376B"/>
    <w:pPr>
      <w:spacing w:after="0" w:line="240" w:lineRule="auto"/>
    </w:pPr>
  </w:style>
  <w:style w:type="paragraph" w:styleId="ac">
    <w:name w:val="Subtitle"/>
    <w:basedOn w:val="a"/>
    <w:next w:val="a4"/>
    <w:link w:val="ad"/>
    <w:uiPriority w:val="11"/>
    <w:qFormat/>
    <w:rsid w:val="0059519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kern w:val="2"/>
      <w:sz w:val="28"/>
      <w:szCs w:val="24"/>
      <w:lang w:eastAsia="ar-SA"/>
    </w:rPr>
  </w:style>
  <w:style w:type="character" w:customStyle="1" w:styleId="ad">
    <w:name w:val="Подзаголовок Знак"/>
    <w:basedOn w:val="a0"/>
    <w:link w:val="ac"/>
    <w:uiPriority w:val="11"/>
    <w:locked/>
    <w:rsid w:val="0059519E"/>
    <w:rPr>
      <w:rFonts w:ascii="Times New Roman" w:eastAsia="Times New Roman" w:hAnsi="Times New Roman" w:cs="Times New Roman"/>
      <w:b/>
      <w:bCs/>
      <w:kern w:val="2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38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AFA52-8997-4A0A-8838-2050689A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Новопашковское сельское поселение</cp:lastModifiedBy>
  <cp:revision>4</cp:revision>
  <cp:lastPrinted>2019-07-15T13:00:00Z</cp:lastPrinted>
  <dcterms:created xsi:type="dcterms:W3CDTF">2019-08-05T08:30:00Z</dcterms:created>
  <dcterms:modified xsi:type="dcterms:W3CDTF">2019-08-05T08:31:00Z</dcterms:modified>
</cp:coreProperties>
</file>