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31" w:rsidRPr="00B36EDB" w:rsidRDefault="00081C31" w:rsidP="00081C31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2587625</wp:posOffset>
            </wp:positionH>
            <wp:positionV relativeFrom="paragraph">
              <wp:posOffset>-652145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C31" w:rsidRPr="00081C31" w:rsidRDefault="00081C31" w:rsidP="00081C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C31">
        <w:rPr>
          <w:rFonts w:ascii="Times New Roman" w:hAnsi="Times New Roman" w:cs="Times New Roman"/>
          <w:b/>
          <w:sz w:val="28"/>
          <w:szCs w:val="28"/>
        </w:rPr>
        <w:t>СОВЕТ  НОВОПАШКОВСК</w:t>
      </w:r>
      <w:r w:rsidRPr="00081C31">
        <w:rPr>
          <w:rFonts w:ascii="Times New Roman" w:hAnsi="Times New Roman" w:cs="Times New Roman"/>
          <w:b/>
          <w:sz w:val="28"/>
          <w:szCs w:val="28"/>
        </w:rPr>
        <w:t>О</w:t>
      </w:r>
      <w:r w:rsidRPr="00081C31">
        <w:rPr>
          <w:rFonts w:ascii="Times New Roman" w:hAnsi="Times New Roman" w:cs="Times New Roman"/>
          <w:b/>
          <w:sz w:val="28"/>
          <w:szCs w:val="28"/>
        </w:rPr>
        <w:t>ГО  СЕЛЬСКОГО  ПОСЕЛ</w:t>
      </w:r>
      <w:r w:rsidRPr="00081C31">
        <w:rPr>
          <w:rFonts w:ascii="Times New Roman" w:hAnsi="Times New Roman" w:cs="Times New Roman"/>
          <w:b/>
          <w:sz w:val="28"/>
          <w:szCs w:val="28"/>
        </w:rPr>
        <w:t>Е</w:t>
      </w:r>
      <w:r w:rsidRPr="00081C31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081C31" w:rsidRPr="00081C31" w:rsidRDefault="00081C31" w:rsidP="00081C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b/>
          <w:sz w:val="28"/>
          <w:szCs w:val="28"/>
        </w:rPr>
        <w:t>КРЫЛОВСКОГО РАЙОНА ПЯТОГО СОЗЫВА</w:t>
      </w:r>
    </w:p>
    <w:p w:rsidR="00081C31" w:rsidRPr="00081C31" w:rsidRDefault="00081C31" w:rsidP="00081C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81C31" w:rsidRPr="00081C31" w:rsidRDefault="00081C31" w:rsidP="00081C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C31">
        <w:rPr>
          <w:rFonts w:ascii="Times New Roman" w:hAnsi="Times New Roman" w:cs="Times New Roman"/>
          <w:b/>
          <w:sz w:val="32"/>
          <w:szCs w:val="32"/>
        </w:rPr>
        <w:t>РЕШЕН</w:t>
      </w:r>
      <w:bookmarkStart w:id="0" w:name="_GoBack"/>
      <w:bookmarkEnd w:id="0"/>
      <w:r w:rsidRPr="00081C31">
        <w:rPr>
          <w:rFonts w:ascii="Times New Roman" w:hAnsi="Times New Roman" w:cs="Times New Roman"/>
          <w:b/>
          <w:sz w:val="32"/>
          <w:szCs w:val="32"/>
        </w:rPr>
        <w:t>ИЕ</w:t>
      </w:r>
    </w:p>
    <w:p w:rsidR="00081C31" w:rsidRPr="00081C31" w:rsidRDefault="00081C31" w:rsidP="00081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C31" w:rsidRPr="00081C31" w:rsidRDefault="00081C31" w:rsidP="00081C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C31">
        <w:rPr>
          <w:rFonts w:ascii="Times New Roman" w:hAnsi="Times New Roman" w:cs="Times New Roman"/>
          <w:b/>
          <w:sz w:val="28"/>
          <w:szCs w:val="28"/>
        </w:rPr>
        <w:t xml:space="preserve"> от 20.01.2026                                                                                                    № 65</w:t>
      </w:r>
    </w:p>
    <w:p w:rsidR="00081C31" w:rsidRPr="00081C31" w:rsidRDefault="00081C31" w:rsidP="0008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1C31">
        <w:rPr>
          <w:rFonts w:ascii="Times New Roman" w:hAnsi="Times New Roman" w:cs="Times New Roman"/>
        </w:rPr>
        <w:t>ст-ца</w:t>
      </w:r>
      <w:proofErr w:type="spellEnd"/>
      <w:r w:rsidRPr="00081C31">
        <w:rPr>
          <w:rFonts w:ascii="Times New Roman" w:hAnsi="Times New Roman" w:cs="Times New Roman"/>
        </w:rPr>
        <w:t xml:space="preserve"> </w:t>
      </w:r>
      <w:proofErr w:type="spellStart"/>
      <w:r w:rsidRPr="00081C31">
        <w:rPr>
          <w:rFonts w:ascii="Times New Roman" w:hAnsi="Times New Roman" w:cs="Times New Roman"/>
        </w:rPr>
        <w:t>Новопашковская</w:t>
      </w:r>
      <w:proofErr w:type="spellEnd"/>
    </w:p>
    <w:p w:rsidR="00081C31" w:rsidRPr="00081C31" w:rsidRDefault="00081C31" w:rsidP="0008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C31" w:rsidRPr="00081C31" w:rsidRDefault="00081C31" w:rsidP="0008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C31" w:rsidRPr="00081C31" w:rsidRDefault="00081C31" w:rsidP="0008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C31" w:rsidRPr="00081C31" w:rsidRDefault="00081C31" w:rsidP="00081C31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1C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 отчете главы </w:t>
      </w:r>
      <w:proofErr w:type="spellStart"/>
      <w:r w:rsidRPr="00081C31">
        <w:rPr>
          <w:rFonts w:ascii="Times New Roman" w:hAnsi="Times New Roman" w:cs="Times New Roman"/>
          <w:b/>
          <w:color w:val="000000"/>
          <w:sz w:val="28"/>
          <w:szCs w:val="28"/>
        </w:rPr>
        <w:t>Новопашковского</w:t>
      </w:r>
      <w:proofErr w:type="spellEnd"/>
      <w:r w:rsidRPr="00081C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081C31" w:rsidRPr="00081C31" w:rsidRDefault="00081C31" w:rsidP="00081C31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1C31">
        <w:rPr>
          <w:rFonts w:ascii="Times New Roman" w:hAnsi="Times New Roman" w:cs="Times New Roman"/>
          <w:b/>
          <w:color w:val="000000"/>
          <w:sz w:val="28"/>
          <w:szCs w:val="28"/>
        </w:rPr>
        <w:t>Крыловского района о результатах своей деятельности и</w:t>
      </w:r>
    </w:p>
    <w:p w:rsidR="00081C31" w:rsidRPr="00081C31" w:rsidRDefault="00081C31" w:rsidP="00081C31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1C31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деятельности администрации  поселения за 2025 год</w:t>
      </w:r>
    </w:p>
    <w:p w:rsidR="00081C31" w:rsidRPr="00081C31" w:rsidRDefault="00081C31" w:rsidP="00081C31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1C31" w:rsidRPr="00081C31" w:rsidRDefault="00081C31" w:rsidP="0008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C31" w:rsidRPr="00081C31" w:rsidRDefault="00081C31" w:rsidP="0008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C31" w:rsidRPr="00081C31" w:rsidRDefault="00081C31" w:rsidP="00081C31">
      <w:pPr>
        <w:shd w:val="clear" w:color="auto" w:fill="FFFFFF"/>
        <w:tabs>
          <w:tab w:val="left" w:pos="1653"/>
        </w:tabs>
        <w:spacing w:after="0" w:line="240" w:lineRule="auto"/>
        <w:ind w:right="1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C31">
        <w:rPr>
          <w:rFonts w:ascii="Times New Roman" w:hAnsi="Times New Roman" w:cs="Times New Roman"/>
          <w:sz w:val="28"/>
          <w:szCs w:val="28"/>
        </w:rPr>
        <w:t xml:space="preserve">Заслушав и обсудив отчет главы </w:t>
      </w:r>
      <w:proofErr w:type="spellStart"/>
      <w:r w:rsidRPr="00081C31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081C31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Фисенко Ольги Станиславовны  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>о результатах своей де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>тельности и деятельности администрации поселения за 2025 год (далее – О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>чет),</w:t>
      </w:r>
      <w:r w:rsidRPr="00081C31">
        <w:rPr>
          <w:rFonts w:ascii="Times New Roman" w:hAnsi="Times New Roman" w:cs="Times New Roman"/>
          <w:sz w:val="28"/>
          <w:szCs w:val="28"/>
        </w:rPr>
        <w:t xml:space="preserve"> 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частью 3 статьи 26 Устава </w:t>
      </w:r>
      <w:proofErr w:type="spellStart"/>
      <w:r w:rsidRPr="00081C31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proofErr w:type="spellEnd"/>
      <w:r w:rsidRPr="00081C3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 xml:space="preserve">селения Крыловского района, Совет </w:t>
      </w:r>
      <w:proofErr w:type="spellStart"/>
      <w:r w:rsidRPr="00081C31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proofErr w:type="spellEnd"/>
      <w:r w:rsidRPr="00081C3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Крыловского района РЕШИЛ: </w:t>
      </w:r>
    </w:p>
    <w:p w:rsidR="00081C31" w:rsidRPr="00081C31" w:rsidRDefault="00081C31" w:rsidP="00081C31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1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C31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работу главы и администрации </w:t>
      </w:r>
      <w:proofErr w:type="spellStart"/>
      <w:r w:rsidRPr="00081C31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proofErr w:type="spellEnd"/>
      <w:r w:rsidRPr="00081C31">
        <w:rPr>
          <w:rFonts w:ascii="Times New Roman" w:hAnsi="Times New Roman" w:cs="Times New Roman"/>
          <w:color w:val="000000"/>
          <w:sz w:val="28"/>
          <w:szCs w:val="28"/>
        </w:rPr>
        <w:t xml:space="preserve"> сел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>ского поселения Крыловского района за 2025 год удовлетворительной (Отчет прилагается).</w:t>
      </w:r>
    </w:p>
    <w:p w:rsidR="00081C31" w:rsidRPr="00081C31" w:rsidRDefault="00081C31" w:rsidP="00081C31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31">
        <w:rPr>
          <w:rFonts w:ascii="Times New Roman" w:hAnsi="Times New Roman" w:cs="Times New Roman"/>
          <w:color w:val="000000"/>
          <w:sz w:val="28"/>
          <w:szCs w:val="28"/>
        </w:rPr>
        <w:t>Обнародовать отчет о результатах своей деятельности и деятел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 xml:space="preserve">ности администрации </w:t>
      </w:r>
      <w:proofErr w:type="spellStart"/>
      <w:r w:rsidRPr="00081C31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proofErr w:type="spellEnd"/>
      <w:r w:rsidRPr="00081C3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за 2025 год и </w:t>
      </w:r>
      <w:r w:rsidRPr="00081C31">
        <w:rPr>
          <w:rFonts w:ascii="Times New Roman" w:hAnsi="Times New Roman" w:cs="Times New Roman"/>
          <w:sz w:val="28"/>
          <w:szCs w:val="28"/>
        </w:rPr>
        <w:t>разместить в официальном сетевом издании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081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C31">
        <w:rPr>
          <w:rFonts w:ascii="Times New Roman" w:hAnsi="Times New Roman" w:cs="Times New Roman"/>
          <w:sz w:val="28"/>
          <w:szCs w:val="28"/>
        </w:rPr>
        <w:t>Новопашковск</w:t>
      </w:r>
      <w:r w:rsidRPr="00081C31">
        <w:rPr>
          <w:rFonts w:ascii="Times New Roman" w:hAnsi="Times New Roman" w:cs="Times New Roman"/>
          <w:sz w:val="28"/>
          <w:szCs w:val="28"/>
        </w:rPr>
        <w:t>о</w:t>
      </w:r>
      <w:r w:rsidRPr="00081C3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81C3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081C31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 w:rsidRPr="00081C31">
        <w:rPr>
          <w:rFonts w:ascii="Times New Roman" w:hAnsi="Times New Roman" w:cs="Times New Roman"/>
          <w:sz w:val="28"/>
          <w:szCs w:val="28"/>
        </w:rPr>
        <w:t>Крыловского района.</w:t>
      </w:r>
    </w:p>
    <w:p w:rsidR="00081C31" w:rsidRPr="00081C31" w:rsidRDefault="00081C31" w:rsidP="00081C31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right="125" w:hanging="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C31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подписания.</w:t>
      </w:r>
    </w:p>
    <w:p w:rsidR="00081C31" w:rsidRPr="00081C31" w:rsidRDefault="00081C31" w:rsidP="00081C31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1C31" w:rsidRPr="00081C31" w:rsidRDefault="00081C31" w:rsidP="00081C31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1C31" w:rsidRPr="00081C31" w:rsidRDefault="00081C31" w:rsidP="00081C31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1C31" w:rsidRPr="00081C31" w:rsidRDefault="00081C31" w:rsidP="00081C31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 w:hanging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C31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081C31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proofErr w:type="spellEnd"/>
      <w:r w:rsidRPr="00081C3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081C31" w:rsidRPr="00081C31" w:rsidRDefault="00081C31" w:rsidP="00081C31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 w:hanging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C31">
        <w:rPr>
          <w:rFonts w:ascii="Times New Roman" w:hAnsi="Times New Roman" w:cs="Times New Roman"/>
          <w:color w:val="000000"/>
          <w:sz w:val="28"/>
          <w:szCs w:val="28"/>
        </w:rPr>
        <w:t xml:space="preserve">Крыловского района                                                                     О.С. Фисенко </w:t>
      </w:r>
    </w:p>
    <w:p w:rsidR="00081C31" w:rsidRPr="00081C31" w:rsidRDefault="00081C31" w:rsidP="00081C31">
      <w:pPr>
        <w:pStyle w:val="Standard"/>
        <w:rPr>
          <w:rFonts w:cs="Times New Roman"/>
          <w:sz w:val="28"/>
          <w:szCs w:val="28"/>
          <w:lang w:val="ru-RU"/>
        </w:rPr>
      </w:pPr>
    </w:p>
    <w:p w:rsidR="00081C31" w:rsidRPr="00081C31" w:rsidRDefault="00081C31" w:rsidP="00081C31">
      <w:pPr>
        <w:pStyle w:val="Standard"/>
        <w:rPr>
          <w:rFonts w:cs="Times New Roman"/>
          <w:sz w:val="28"/>
          <w:szCs w:val="28"/>
          <w:lang w:val="ru-RU"/>
        </w:rPr>
      </w:pPr>
    </w:p>
    <w:p w:rsidR="00081C31" w:rsidRPr="00081C31" w:rsidRDefault="00081C31" w:rsidP="00081C31">
      <w:pPr>
        <w:pStyle w:val="Standard"/>
        <w:rPr>
          <w:rFonts w:cs="Times New Roman"/>
          <w:sz w:val="28"/>
          <w:szCs w:val="28"/>
          <w:lang w:val="ru-RU"/>
        </w:rPr>
      </w:pPr>
    </w:p>
    <w:p w:rsidR="00081C31" w:rsidRDefault="00081C31" w:rsidP="007101D2">
      <w:pPr>
        <w:pStyle w:val="Standard"/>
        <w:rPr>
          <w:rFonts w:cs="Times New Roman"/>
          <w:sz w:val="28"/>
          <w:szCs w:val="28"/>
          <w:lang w:val="ru-RU"/>
        </w:rPr>
      </w:pPr>
    </w:p>
    <w:p w:rsidR="00081C31" w:rsidRDefault="00081C31" w:rsidP="007101D2">
      <w:pPr>
        <w:pStyle w:val="Standard"/>
        <w:rPr>
          <w:rFonts w:cs="Times New Roman"/>
          <w:sz w:val="28"/>
          <w:szCs w:val="28"/>
          <w:lang w:val="ru-RU"/>
        </w:rPr>
      </w:pPr>
    </w:p>
    <w:p w:rsidR="00081C31" w:rsidRDefault="00081C31" w:rsidP="007101D2">
      <w:pPr>
        <w:pStyle w:val="Standard"/>
        <w:rPr>
          <w:rFonts w:cs="Times New Roman"/>
          <w:sz w:val="28"/>
          <w:szCs w:val="28"/>
          <w:lang w:val="ru-RU"/>
        </w:rPr>
      </w:pPr>
    </w:p>
    <w:p w:rsidR="00081C31" w:rsidRDefault="00081C31" w:rsidP="007101D2">
      <w:pPr>
        <w:pStyle w:val="Standard"/>
        <w:rPr>
          <w:rFonts w:cs="Times New Roman"/>
          <w:sz w:val="28"/>
          <w:szCs w:val="28"/>
          <w:lang w:val="ru-RU"/>
        </w:rPr>
      </w:pPr>
    </w:p>
    <w:p w:rsidR="00F07445" w:rsidRDefault="00F07445" w:rsidP="007101D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                                                                     </w:t>
      </w:r>
      <w:r>
        <w:rPr>
          <w:rFonts w:cs="Times New Roman"/>
          <w:sz w:val="28"/>
          <w:szCs w:val="28"/>
        </w:rPr>
        <w:t>Приложение</w:t>
      </w:r>
    </w:p>
    <w:p w:rsidR="00F07445" w:rsidRDefault="00F07445" w:rsidP="007101D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cs="Times New Roman"/>
          <w:sz w:val="28"/>
          <w:szCs w:val="28"/>
        </w:rPr>
        <w:t>к решению Совета</w:t>
      </w:r>
    </w:p>
    <w:p w:rsidR="00F07445" w:rsidRDefault="00F07445" w:rsidP="007101D2">
      <w:pPr>
        <w:pStyle w:val="Standard"/>
        <w:ind w:firstLine="482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  <w:lang w:val="ru-RU"/>
        </w:rPr>
        <w:t>Новопашковского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сельского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поселения</w:t>
      </w:r>
      <w:proofErr w:type="spellEnd"/>
    </w:p>
    <w:p w:rsidR="00F07445" w:rsidRDefault="00F07445" w:rsidP="007101D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                                                         </w:t>
      </w:r>
      <w:r>
        <w:rPr>
          <w:rFonts w:cs="Times New Roman"/>
          <w:sz w:val="28"/>
          <w:szCs w:val="28"/>
        </w:rPr>
        <w:t>Крыловского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 района</w:t>
      </w:r>
    </w:p>
    <w:p w:rsidR="00F07445" w:rsidRDefault="00F07445" w:rsidP="007101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531A5">
        <w:rPr>
          <w:rFonts w:ascii="Times New Roman" w:hAnsi="Times New Roman" w:cs="Times New Roman"/>
          <w:sz w:val="28"/>
          <w:szCs w:val="28"/>
        </w:rPr>
        <w:t xml:space="preserve">   </w:t>
      </w:r>
      <w:r w:rsidR="004D1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31A5">
        <w:rPr>
          <w:rFonts w:ascii="Times New Roman" w:hAnsi="Times New Roman" w:cs="Times New Roman"/>
          <w:sz w:val="28"/>
          <w:szCs w:val="28"/>
        </w:rPr>
        <w:t>20.01.2026  № 65</w:t>
      </w:r>
    </w:p>
    <w:p w:rsidR="0078182B" w:rsidRPr="007C10B9" w:rsidRDefault="0078182B" w:rsidP="0071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16DD" w:rsidRPr="007C10B9" w:rsidRDefault="004D16DD" w:rsidP="0071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16DD" w:rsidRPr="007C10B9" w:rsidRDefault="004D16DD" w:rsidP="0071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8B1" w:rsidRPr="007101D2" w:rsidRDefault="006A56D9" w:rsidP="0071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Отчет главы Новопашковского сельского поселения </w:t>
      </w:r>
    </w:p>
    <w:p w:rsidR="00AE48B1" w:rsidRPr="007101D2" w:rsidRDefault="006A56D9" w:rsidP="0071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 xml:space="preserve">о результатах своей деятельности и деятельности </w:t>
      </w:r>
    </w:p>
    <w:p w:rsidR="00771E49" w:rsidRPr="007101D2" w:rsidRDefault="006A56D9" w:rsidP="0071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за 202</w:t>
      </w:r>
      <w:r w:rsidR="00850E52" w:rsidRPr="007101D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год.</w:t>
      </w:r>
    </w:p>
    <w:p w:rsidR="008C7B43" w:rsidRPr="007101D2" w:rsidRDefault="008C7B43" w:rsidP="007C10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56D9" w:rsidRPr="007101D2" w:rsidRDefault="00A11F61" w:rsidP="007C1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Уважаемый Виталий </w:t>
      </w:r>
      <w:r w:rsidR="0063659D" w:rsidRPr="007101D2">
        <w:rPr>
          <w:rFonts w:ascii="Times New Roman" w:hAnsi="Times New Roman" w:cs="Times New Roman"/>
          <w:sz w:val="28"/>
          <w:szCs w:val="28"/>
        </w:rPr>
        <w:t>Георгиевич,</w:t>
      </w:r>
      <w:r w:rsidRPr="007101D2">
        <w:rPr>
          <w:rFonts w:ascii="Times New Roman" w:hAnsi="Times New Roman" w:cs="Times New Roman"/>
          <w:sz w:val="28"/>
          <w:szCs w:val="28"/>
        </w:rPr>
        <w:t xml:space="preserve"> гости, депутаты поселения, жители п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селения!</w:t>
      </w:r>
    </w:p>
    <w:p w:rsidR="00A11F61" w:rsidRPr="007101D2" w:rsidRDefault="00C01281" w:rsidP="007C1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Сегодня,</w:t>
      </w:r>
      <w:r w:rsidR="00A11F61" w:rsidRPr="007101D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и Уставом Новопашковского сельского поселения я </w:t>
      </w:r>
      <w:r w:rsidRPr="007101D2">
        <w:rPr>
          <w:rFonts w:ascii="Times New Roman" w:hAnsi="Times New Roman" w:cs="Times New Roman"/>
          <w:sz w:val="28"/>
          <w:szCs w:val="28"/>
        </w:rPr>
        <w:t>подведу основные</w:t>
      </w:r>
      <w:r w:rsidR="00A11F61" w:rsidRPr="007101D2">
        <w:rPr>
          <w:rFonts w:ascii="Times New Roman" w:hAnsi="Times New Roman" w:cs="Times New Roman"/>
          <w:sz w:val="28"/>
          <w:szCs w:val="28"/>
        </w:rPr>
        <w:t xml:space="preserve"> итоги работы за прошедший 202</w:t>
      </w:r>
      <w:r w:rsidR="00850E52" w:rsidRPr="007101D2">
        <w:rPr>
          <w:rFonts w:ascii="Times New Roman" w:hAnsi="Times New Roman" w:cs="Times New Roman"/>
          <w:sz w:val="28"/>
          <w:szCs w:val="28"/>
        </w:rPr>
        <w:t>5</w:t>
      </w:r>
      <w:r w:rsidR="00A11F61" w:rsidRPr="007101D2">
        <w:rPr>
          <w:rFonts w:ascii="Times New Roman" w:hAnsi="Times New Roman" w:cs="Times New Roman"/>
          <w:sz w:val="28"/>
          <w:szCs w:val="28"/>
        </w:rPr>
        <w:t xml:space="preserve"> год главы и администрации поселения, обозначу существе</w:t>
      </w:r>
      <w:r w:rsidR="00A11F61" w:rsidRPr="007101D2">
        <w:rPr>
          <w:rFonts w:ascii="Times New Roman" w:hAnsi="Times New Roman" w:cs="Times New Roman"/>
          <w:sz w:val="28"/>
          <w:szCs w:val="28"/>
        </w:rPr>
        <w:t>н</w:t>
      </w:r>
      <w:r w:rsidR="00A11F61" w:rsidRPr="007101D2">
        <w:rPr>
          <w:rFonts w:ascii="Times New Roman" w:hAnsi="Times New Roman" w:cs="Times New Roman"/>
          <w:sz w:val="28"/>
          <w:szCs w:val="28"/>
        </w:rPr>
        <w:t xml:space="preserve">ные проблемные вопросы и выполнены ли задачи, которые </w:t>
      </w:r>
      <w:r w:rsidR="00233AB8" w:rsidRPr="007101D2">
        <w:rPr>
          <w:rFonts w:ascii="Times New Roman" w:hAnsi="Times New Roman" w:cs="Times New Roman"/>
          <w:sz w:val="28"/>
          <w:szCs w:val="28"/>
        </w:rPr>
        <w:t>были</w:t>
      </w:r>
      <w:r w:rsidR="00A11F61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233AB8" w:rsidRPr="007101D2">
        <w:rPr>
          <w:rFonts w:ascii="Times New Roman" w:hAnsi="Times New Roman" w:cs="Times New Roman"/>
          <w:sz w:val="28"/>
          <w:szCs w:val="28"/>
        </w:rPr>
        <w:t>поставлены</w:t>
      </w:r>
      <w:r w:rsidR="00A11F61" w:rsidRPr="007101D2">
        <w:rPr>
          <w:rFonts w:ascii="Times New Roman" w:hAnsi="Times New Roman" w:cs="Times New Roman"/>
          <w:sz w:val="28"/>
          <w:szCs w:val="28"/>
        </w:rPr>
        <w:t>.</w:t>
      </w:r>
    </w:p>
    <w:p w:rsidR="00A11F61" w:rsidRPr="007101D2" w:rsidRDefault="00A11F61" w:rsidP="007C1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Наша встреча проходит в сложные и не простое время, Специальная в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енная операция, начавшаяся в феврале 2022 года, внесла свои коррективы в р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>боту администрации, организаций и учреждений поселения и в целом района, в жизнь  населения</w:t>
      </w:r>
      <w:r w:rsidR="007E0903" w:rsidRPr="007101D2">
        <w:rPr>
          <w:rFonts w:ascii="Times New Roman" w:hAnsi="Times New Roman" w:cs="Times New Roman"/>
          <w:sz w:val="28"/>
          <w:szCs w:val="28"/>
        </w:rPr>
        <w:t xml:space="preserve"> в 2</w:t>
      </w:r>
      <w:r w:rsidR="00233AB8" w:rsidRPr="007101D2">
        <w:rPr>
          <w:rFonts w:ascii="Times New Roman" w:hAnsi="Times New Roman" w:cs="Times New Roman"/>
          <w:sz w:val="28"/>
          <w:szCs w:val="28"/>
        </w:rPr>
        <w:t>02</w:t>
      </w:r>
      <w:r w:rsidR="003E54BB" w:rsidRPr="007101D2">
        <w:rPr>
          <w:rFonts w:ascii="Times New Roman" w:hAnsi="Times New Roman" w:cs="Times New Roman"/>
          <w:sz w:val="28"/>
          <w:szCs w:val="28"/>
        </w:rPr>
        <w:t>5</w:t>
      </w:r>
      <w:r w:rsidR="00233AB8" w:rsidRPr="007101D2">
        <w:rPr>
          <w:rFonts w:ascii="Times New Roman" w:hAnsi="Times New Roman" w:cs="Times New Roman"/>
          <w:sz w:val="28"/>
          <w:szCs w:val="28"/>
        </w:rPr>
        <w:t xml:space="preserve"> г</w:t>
      </w:r>
      <w:r w:rsidR="007E0903" w:rsidRPr="007101D2">
        <w:rPr>
          <w:rFonts w:ascii="Times New Roman" w:hAnsi="Times New Roman" w:cs="Times New Roman"/>
          <w:sz w:val="28"/>
          <w:szCs w:val="28"/>
        </w:rPr>
        <w:t xml:space="preserve">оду. </w:t>
      </w:r>
    </w:p>
    <w:p w:rsidR="00FA26CF" w:rsidRPr="007101D2" w:rsidRDefault="007E0903" w:rsidP="007C1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Особое внимание было обращено на патриотическое воспитание</w:t>
      </w:r>
      <w:r w:rsidR="00FA26CF" w:rsidRPr="007101D2">
        <w:rPr>
          <w:rFonts w:ascii="Times New Roman" w:hAnsi="Times New Roman" w:cs="Times New Roman"/>
          <w:sz w:val="28"/>
          <w:szCs w:val="28"/>
        </w:rPr>
        <w:t xml:space="preserve"> и по</w:t>
      </w:r>
      <w:r w:rsidR="00FA26CF" w:rsidRPr="007101D2">
        <w:rPr>
          <w:rFonts w:ascii="Times New Roman" w:hAnsi="Times New Roman" w:cs="Times New Roman"/>
          <w:sz w:val="28"/>
          <w:szCs w:val="28"/>
        </w:rPr>
        <w:t>д</w:t>
      </w:r>
      <w:r w:rsidR="00FA26CF" w:rsidRPr="007101D2">
        <w:rPr>
          <w:rFonts w:ascii="Times New Roman" w:hAnsi="Times New Roman" w:cs="Times New Roman"/>
          <w:sz w:val="28"/>
          <w:szCs w:val="28"/>
        </w:rPr>
        <w:t xml:space="preserve">держку Российской Армии, деятельности Президента Российской Федерации Путина Владимира Владимировича и Правительства страны. </w:t>
      </w:r>
    </w:p>
    <w:p w:rsidR="0063659D" w:rsidRPr="007101D2" w:rsidRDefault="00233AB8" w:rsidP="007C10B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В </w:t>
      </w:r>
      <w:r w:rsidR="003420FA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202</w:t>
      </w:r>
      <w:r w:rsidR="00C41DC1" w:rsidRPr="007101D2">
        <w:rPr>
          <w:rFonts w:ascii="Times New Roman" w:hAnsi="Times New Roman" w:cs="Times New Roman"/>
          <w:sz w:val="28"/>
          <w:szCs w:val="28"/>
        </w:rPr>
        <w:t>5</w:t>
      </w:r>
      <w:r w:rsidR="005F30A8" w:rsidRPr="007101D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420FA">
        <w:rPr>
          <w:rFonts w:ascii="Times New Roman" w:hAnsi="Times New Roman" w:cs="Times New Roman"/>
          <w:sz w:val="28"/>
          <w:szCs w:val="28"/>
        </w:rPr>
        <w:t xml:space="preserve"> </w:t>
      </w:r>
      <w:r w:rsidR="005F30A8" w:rsidRPr="007101D2">
        <w:rPr>
          <w:rFonts w:ascii="Times New Roman" w:hAnsi="Times New Roman" w:cs="Times New Roman"/>
          <w:sz w:val="28"/>
          <w:szCs w:val="28"/>
        </w:rPr>
        <w:t xml:space="preserve">по контракту </w:t>
      </w:r>
      <w:r w:rsidR="003420FA">
        <w:rPr>
          <w:rFonts w:ascii="Times New Roman" w:hAnsi="Times New Roman" w:cs="Times New Roman"/>
          <w:sz w:val="28"/>
          <w:szCs w:val="28"/>
        </w:rPr>
        <w:t xml:space="preserve"> </w:t>
      </w:r>
      <w:r w:rsidR="005F30A8" w:rsidRPr="007101D2">
        <w:rPr>
          <w:rFonts w:ascii="Times New Roman" w:hAnsi="Times New Roman" w:cs="Times New Roman"/>
          <w:sz w:val="28"/>
          <w:szCs w:val="28"/>
        </w:rPr>
        <w:t>ушли</w:t>
      </w:r>
      <w:r w:rsidR="003420FA">
        <w:rPr>
          <w:rFonts w:ascii="Times New Roman" w:hAnsi="Times New Roman" w:cs="Times New Roman"/>
          <w:sz w:val="28"/>
          <w:szCs w:val="28"/>
        </w:rPr>
        <w:t xml:space="preserve"> </w:t>
      </w:r>
      <w:r w:rsidR="005F30A8" w:rsidRPr="007101D2">
        <w:rPr>
          <w:rFonts w:ascii="Times New Roman" w:hAnsi="Times New Roman" w:cs="Times New Roman"/>
          <w:sz w:val="28"/>
          <w:szCs w:val="28"/>
        </w:rPr>
        <w:t xml:space="preserve"> на </w:t>
      </w:r>
      <w:r w:rsidR="003420FA">
        <w:rPr>
          <w:rFonts w:ascii="Times New Roman" w:hAnsi="Times New Roman" w:cs="Times New Roman"/>
          <w:sz w:val="28"/>
          <w:szCs w:val="28"/>
        </w:rPr>
        <w:t xml:space="preserve"> </w:t>
      </w:r>
      <w:r w:rsidR="00FA26CF" w:rsidRPr="007101D2">
        <w:rPr>
          <w:rFonts w:ascii="Times New Roman" w:hAnsi="Times New Roman" w:cs="Times New Roman"/>
          <w:sz w:val="28"/>
          <w:szCs w:val="28"/>
        </w:rPr>
        <w:t xml:space="preserve">СВО </w:t>
      </w:r>
      <w:r w:rsidR="00732CDC" w:rsidRPr="007101D2">
        <w:rPr>
          <w:rFonts w:ascii="Times New Roman" w:hAnsi="Times New Roman" w:cs="Times New Roman"/>
          <w:sz w:val="28"/>
          <w:szCs w:val="28"/>
        </w:rPr>
        <w:t>5</w:t>
      </w:r>
      <w:r w:rsidR="00FA26CF" w:rsidRPr="007101D2">
        <w:rPr>
          <w:rFonts w:ascii="Times New Roman" w:hAnsi="Times New Roman" w:cs="Times New Roman"/>
          <w:sz w:val="28"/>
          <w:szCs w:val="28"/>
        </w:rPr>
        <w:t xml:space="preserve"> наших земляков.</w:t>
      </w:r>
      <w:r w:rsidR="008D00C3" w:rsidRPr="007101D2">
        <w:rPr>
          <w:rFonts w:ascii="Times New Roman" w:hAnsi="Times New Roman" w:cs="Times New Roman"/>
          <w:sz w:val="28"/>
          <w:szCs w:val="28"/>
        </w:rPr>
        <w:t xml:space="preserve"> Всего в специальной военной операции приняли участие </w:t>
      </w:r>
      <w:r w:rsidR="00FA26CF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C41DC1" w:rsidRPr="007101D2">
        <w:rPr>
          <w:rFonts w:ascii="Times New Roman" w:hAnsi="Times New Roman" w:cs="Times New Roman"/>
          <w:b/>
          <w:sz w:val="28"/>
          <w:szCs w:val="28"/>
        </w:rPr>
        <w:t>36</w:t>
      </w:r>
      <w:r w:rsidR="008D00C3" w:rsidRPr="007101D2">
        <w:rPr>
          <w:rFonts w:ascii="Times New Roman" w:hAnsi="Times New Roman" w:cs="Times New Roman"/>
          <w:sz w:val="28"/>
          <w:szCs w:val="28"/>
        </w:rPr>
        <w:t xml:space="preserve"> жителей Новопашковского поселения. </w:t>
      </w:r>
      <w:r w:rsidRPr="007101D2">
        <w:rPr>
          <w:rFonts w:ascii="Times New Roman" w:hAnsi="Times New Roman" w:cs="Times New Roman"/>
          <w:sz w:val="28"/>
          <w:szCs w:val="28"/>
        </w:rPr>
        <w:t>Ж</w:t>
      </w:r>
      <w:r w:rsidR="00FA26CF" w:rsidRPr="007101D2">
        <w:rPr>
          <w:rFonts w:ascii="Times New Roman" w:hAnsi="Times New Roman" w:cs="Times New Roman"/>
          <w:sz w:val="28"/>
          <w:szCs w:val="28"/>
        </w:rPr>
        <w:t>ител</w:t>
      </w:r>
      <w:r w:rsidRPr="007101D2">
        <w:rPr>
          <w:rFonts w:ascii="Times New Roman" w:hAnsi="Times New Roman" w:cs="Times New Roman"/>
          <w:sz w:val="28"/>
          <w:szCs w:val="28"/>
        </w:rPr>
        <w:t>и</w:t>
      </w:r>
      <w:r w:rsidR="00FA26CF" w:rsidRPr="007101D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7101D2">
        <w:rPr>
          <w:rFonts w:ascii="Times New Roman" w:hAnsi="Times New Roman" w:cs="Times New Roman"/>
          <w:sz w:val="28"/>
          <w:szCs w:val="28"/>
        </w:rPr>
        <w:t>продолжают</w:t>
      </w:r>
      <w:r w:rsidR="00FA26CF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FA26CF" w:rsidRPr="001F3059">
        <w:rPr>
          <w:rFonts w:ascii="Times New Roman" w:hAnsi="Times New Roman" w:cs="Times New Roman"/>
          <w:sz w:val="28"/>
          <w:szCs w:val="28"/>
        </w:rPr>
        <w:t xml:space="preserve">большую </w:t>
      </w:r>
      <w:r w:rsidR="0063659D" w:rsidRPr="001F3059">
        <w:rPr>
          <w:rFonts w:ascii="Times New Roman" w:hAnsi="Times New Roman" w:cs="Times New Roman"/>
          <w:sz w:val="28"/>
          <w:szCs w:val="28"/>
        </w:rPr>
        <w:t xml:space="preserve">ежедневную </w:t>
      </w:r>
      <w:r w:rsidR="00FA26CF" w:rsidRPr="001F3059">
        <w:rPr>
          <w:rFonts w:ascii="Times New Roman" w:hAnsi="Times New Roman" w:cs="Times New Roman"/>
          <w:sz w:val="28"/>
          <w:szCs w:val="28"/>
        </w:rPr>
        <w:t>волонте</w:t>
      </w:r>
      <w:r w:rsidR="00FA26CF" w:rsidRPr="001F3059">
        <w:rPr>
          <w:rFonts w:ascii="Times New Roman" w:hAnsi="Times New Roman" w:cs="Times New Roman"/>
          <w:sz w:val="28"/>
          <w:szCs w:val="28"/>
        </w:rPr>
        <w:t>р</w:t>
      </w:r>
      <w:r w:rsidR="00FA26CF" w:rsidRPr="001F3059">
        <w:rPr>
          <w:rFonts w:ascii="Times New Roman" w:hAnsi="Times New Roman" w:cs="Times New Roman"/>
          <w:sz w:val="28"/>
          <w:szCs w:val="28"/>
        </w:rPr>
        <w:t>скую работу,</w:t>
      </w:r>
      <w:r w:rsidR="00FA26CF" w:rsidRPr="007101D2">
        <w:rPr>
          <w:rFonts w:ascii="Times New Roman" w:hAnsi="Times New Roman" w:cs="Times New Roman"/>
          <w:sz w:val="28"/>
          <w:szCs w:val="28"/>
        </w:rPr>
        <w:t xml:space="preserve"> чтобы приблизить победу и поддержать бойцов на </w:t>
      </w:r>
      <w:r w:rsidR="00C01281" w:rsidRPr="007101D2">
        <w:rPr>
          <w:rFonts w:ascii="Times New Roman" w:hAnsi="Times New Roman" w:cs="Times New Roman"/>
          <w:sz w:val="28"/>
          <w:szCs w:val="28"/>
        </w:rPr>
        <w:t>передовой.</w:t>
      </w:r>
      <w:r w:rsidR="00FA26CF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63659D" w:rsidRPr="007101D2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Мы </w:t>
      </w:r>
      <w:r w:rsidR="003420FA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63659D" w:rsidRPr="007101D2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все </w:t>
      </w:r>
      <w:r w:rsidR="003420FA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63659D" w:rsidRPr="007101D2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понимаем, </w:t>
      </w:r>
      <w:r w:rsidR="003420FA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63659D" w:rsidRPr="007101D2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что воюем </w:t>
      </w:r>
      <w:r w:rsidR="003420FA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63659D" w:rsidRPr="007101D2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 серьёзным противником — объединённым Зап</w:t>
      </w:r>
      <w:r w:rsidR="0063659D" w:rsidRPr="007101D2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</w:t>
      </w:r>
      <w:r w:rsidR="0063659D" w:rsidRPr="007101D2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дом. Поэтому</w:t>
      </w:r>
      <w:r w:rsidR="0063659D" w:rsidRPr="007101D2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659D" w:rsidRPr="007101D2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мы здесь, в тылу, должны, объединившись работать только на победу! </w:t>
      </w:r>
    </w:p>
    <w:p w:rsidR="00FA26CF" w:rsidRPr="007101D2" w:rsidRDefault="0063659D" w:rsidP="007C1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От того, как в тылу каждый из нас будет выполнять свои обязанности, решать поставленные задачи, зависит настрой у наших ребят на передовой – в зоне специальной военной операции</w:t>
      </w:r>
    </w:p>
    <w:p w:rsidR="00816998" w:rsidRPr="007101D2" w:rsidRDefault="00385D75" w:rsidP="007C1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4742E7">
        <w:rPr>
          <w:rFonts w:ascii="Times New Roman" w:hAnsi="Times New Roman" w:cs="Times New Roman"/>
          <w:sz w:val="28"/>
          <w:szCs w:val="28"/>
        </w:rPr>
        <w:t>С</w:t>
      </w:r>
      <w:r w:rsidRPr="007101D2">
        <w:rPr>
          <w:rFonts w:ascii="Times New Roman" w:hAnsi="Times New Roman" w:cs="Times New Roman"/>
          <w:sz w:val="28"/>
          <w:szCs w:val="28"/>
        </w:rPr>
        <w:t>ДК «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Новопашковский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 xml:space="preserve">» жителями налажена работа </w:t>
      </w:r>
      <w:r w:rsidR="003446E3" w:rsidRPr="007101D2">
        <w:rPr>
          <w:rFonts w:ascii="Times New Roman" w:hAnsi="Times New Roman" w:cs="Times New Roman"/>
          <w:sz w:val="28"/>
          <w:szCs w:val="28"/>
        </w:rPr>
        <w:t>по изгото</w:t>
      </w:r>
      <w:r w:rsidR="003446E3" w:rsidRPr="007101D2">
        <w:rPr>
          <w:rFonts w:ascii="Times New Roman" w:hAnsi="Times New Roman" w:cs="Times New Roman"/>
          <w:sz w:val="28"/>
          <w:szCs w:val="28"/>
        </w:rPr>
        <w:t>в</w:t>
      </w:r>
      <w:r w:rsidR="003446E3" w:rsidRPr="007101D2">
        <w:rPr>
          <w:rFonts w:ascii="Times New Roman" w:hAnsi="Times New Roman" w:cs="Times New Roman"/>
          <w:sz w:val="28"/>
          <w:szCs w:val="28"/>
        </w:rPr>
        <w:t>лению</w:t>
      </w:r>
      <w:r w:rsidRPr="007101D2">
        <w:rPr>
          <w:rFonts w:ascii="Times New Roman" w:hAnsi="Times New Roman" w:cs="Times New Roman"/>
          <w:sz w:val="28"/>
          <w:szCs w:val="28"/>
        </w:rPr>
        <w:t xml:space="preserve"> маскировочных сетей. Наши волонтеры добровольно приходят в дом культуры и плетут сети  в две смены. На сегодняшний</w:t>
      </w:r>
      <w:r w:rsidRPr="007101D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 xml:space="preserve">день  сплетено </w:t>
      </w:r>
      <w:r w:rsidR="00965761" w:rsidRPr="007101D2">
        <w:rPr>
          <w:rFonts w:ascii="Times New Roman" w:hAnsi="Times New Roman" w:cs="Times New Roman"/>
          <w:sz w:val="28"/>
          <w:szCs w:val="28"/>
        </w:rPr>
        <w:t>45</w:t>
      </w:r>
      <w:r w:rsidR="001462DF" w:rsidRPr="007101D2">
        <w:rPr>
          <w:rFonts w:ascii="Times New Roman" w:hAnsi="Times New Roman" w:cs="Times New Roman"/>
          <w:sz w:val="28"/>
          <w:szCs w:val="28"/>
        </w:rPr>
        <w:t>8</w:t>
      </w:r>
      <w:r w:rsidR="003446E3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сетей.</w:t>
      </w:r>
      <w:r w:rsidR="00D8215F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Это все говорит о неравнодушии наших жителей, их патриотизме и гражда</w:t>
      </w:r>
      <w:r w:rsidRPr="007101D2">
        <w:rPr>
          <w:rFonts w:ascii="Times New Roman" w:hAnsi="Times New Roman" w:cs="Times New Roman"/>
          <w:sz w:val="28"/>
          <w:szCs w:val="28"/>
        </w:rPr>
        <w:t>н</w:t>
      </w:r>
      <w:r w:rsidRPr="007101D2">
        <w:rPr>
          <w:rFonts w:ascii="Times New Roman" w:hAnsi="Times New Roman" w:cs="Times New Roman"/>
          <w:sz w:val="28"/>
          <w:szCs w:val="28"/>
        </w:rPr>
        <w:t xml:space="preserve">ской </w:t>
      </w:r>
      <w:r w:rsidR="00D8215F" w:rsidRPr="007101D2">
        <w:rPr>
          <w:rFonts w:ascii="Times New Roman" w:hAnsi="Times New Roman" w:cs="Times New Roman"/>
          <w:sz w:val="28"/>
          <w:szCs w:val="28"/>
        </w:rPr>
        <w:t>само</w:t>
      </w:r>
      <w:r w:rsidR="001C0C17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D8215F" w:rsidRPr="007101D2">
        <w:rPr>
          <w:rFonts w:ascii="Times New Roman" w:hAnsi="Times New Roman" w:cs="Times New Roman"/>
          <w:sz w:val="28"/>
          <w:szCs w:val="28"/>
        </w:rPr>
        <w:t>сознательности</w:t>
      </w:r>
      <w:r w:rsidR="00816998" w:rsidRPr="007101D2">
        <w:rPr>
          <w:rFonts w:ascii="Times New Roman" w:hAnsi="Times New Roman" w:cs="Times New Roman"/>
          <w:sz w:val="28"/>
          <w:szCs w:val="28"/>
        </w:rPr>
        <w:t xml:space="preserve">. Выражаю благодарность тем жителям поселения, которые участвуют в этой </w:t>
      </w:r>
      <w:r w:rsidR="00C01281" w:rsidRPr="007101D2">
        <w:rPr>
          <w:rFonts w:ascii="Times New Roman" w:hAnsi="Times New Roman" w:cs="Times New Roman"/>
          <w:sz w:val="28"/>
          <w:szCs w:val="28"/>
        </w:rPr>
        <w:t>работе.</w:t>
      </w:r>
      <w:r w:rsidR="00816998" w:rsidRPr="00710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033" w:rsidRPr="007101D2" w:rsidRDefault="00816998" w:rsidP="007C1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Особые слова благодарности </w:t>
      </w:r>
      <w:r w:rsidR="00AC0840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552B34" w:rsidRPr="007101D2">
        <w:rPr>
          <w:rFonts w:ascii="Times New Roman" w:hAnsi="Times New Roman" w:cs="Times New Roman"/>
          <w:sz w:val="28"/>
          <w:szCs w:val="28"/>
        </w:rPr>
        <w:t xml:space="preserve">семьям Балашова Сергея Александровича и Богданова Петра Ивановича, которые также часто лично бывают в </w:t>
      </w:r>
      <w:r w:rsidR="00001305" w:rsidRPr="007101D2">
        <w:rPr>
          <w:rFonts w:ascii="Times New Roman" w:hAnsi="Times New Roman" w:cs="Times New Roman"/>
          <w:sz w:val="28"/>
          <w:szCs w:val="28"/>
        </w:rPr>
        <w:t>частях,</w:t>
      </w:r>
      <w:r w:rsidR="00552B34" w:rsidRPr="007101D2">
        <w:rPr>
          <w:rFonts w:ascii="Times New Roman" w:hAnsi="Times New Roman" w:cs="Times New Roman"/>
          <w:sz w:val="28"/>
          <w:szCs w:val="28"/>
        </w:rPr>
        <w:t xml:space="preserve"> где служат их сыновья и доставляют гуманитар</w:t>
      </w:r>
      <w:r w:rsidR="001C0C17" w:rsidRPr="007101D2">
        <w:rPr>
          <w:rFonts w:ascii="Times New Roman" w:hAnsi="Times New Roman" w:cs="Times New Roman"/>
          <w:sz w:val="28"/>
          <w:szCs w:val="28"/>
        </w:rPr>
        <w:t>ную помощь</w:t>
      </w:r>
      <w:r w:rsidR="00552B34" w:rsidRPr="007101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3AB8" w:rsidRPr="007101D2" w:rsidRDefault="002D5033" w:rsidP="008A2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lastRenderedPageBreak/>
        <w:t>Война –</w:t>
      </w:r>
      <w:r w:rsidR="008A285C">
        <w:rPr>
          <w:rFonts w:ascii="Times New Roman" w:hAnsi="Times New Roman" w:cs="Times New Roman"/>
          <w:sz w:val="28"/>
          <w:szCs w:val="28"/>
        </w:rPr>
        <w:t xml:space="preserve"> это всегда трагедия, но в ней, как ни парадоксально</w:t>
      </w:r>
      <w:r w:rsidRPr="007101D2">
        <w:rPr>
          <w:rFonts w:ascii="Times New Roman" w:hAnsi="Times New Roman" w:cs="Times New Roman"/>
          <w:sz w:val="28"/>
          <w:szCs w:val="28"/>
        </w:rPr>
        <w:t>, проявляются са</w:t>
      </w:r>
      <w:r w:rsidR="008A285C">
        <w:rPr>
          <w:rFonts w:ascii="Times New Roman" w:hAnsi="Times New Roman" w:cs="Times New Roman"/>
          <w:sz w:val="28"/>
          <w:szCs w:val="28"/>
        </w:rPr>
        <w:t>мые высокие качества человека</w:t>
      </w:r>
      <w:r w:rsidRPr="007101D2">
        <w:rPr>
          <w:rFonts w:ascii="Times New Roman" w:hAnsi="Times New Roman" w:cs="Times New Roman"/>
          <w:sz w:val="28"/>
          <w:szCs w:val="28"/>
        </w:rPr>
        <w:t>: мужество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сострадание , самопожертвов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>ние.</w:t>
      </w:r>
      <w:r w:rsidR="00552B34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Жизнь отданная в ходе СВО это не просто статистка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это судьбы оборва</w:t>
      </w:r>
      <w:r w:rsidRPr="007101D2">
        <w:rPr>
          <w:rFonts w:ascii="Times New Roman" w:hAnsi="Times New Roman" w:cs="Times New Roman"/>
          <w:sz w:val="28"/>
          <w:szCs w:val="28"/>
        </w:rPr>
        <w:t>н</w:t>
      </w:r>
      <w:r w:rsidRPr="007101D2">
        <w:rPr>
          <w:rFonts w:ascii="Times New Roman" w:hAnsi="Times New Roman" w:cs="Times New Roman"/>
          <w:sz w:val="28"/>
          <w:szCs w:val="28"/>
        </w:rPr>
        <w:t>ные войной.</w:t>
      </w:r>
    </w:p>
    <w:p w:rsidR="0046739E" w:rsidRPr="007101D2" w:rsidRDefault="0046739E" w:rsidP="008A2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Вечная память героям, </w:t>
      </w:r>
      <w:r w:rsidR="00D868AB" w:rsidRPr="007101D2">
        <w:rPr>
          <w:rFonts w:ascii="Times New Roman" w:hAnsi="Times New Roman" w:cs="Times New Roman"/>
          <w:sz w:val="28"/>
          <w:szCs w:val="28"/>
        </w:rPr>
        <w:t xml:space="preserve"> которые  </w:t>
      </w:r>
      <w:r w:rsidRPr="007101D2">
        <w:rPr>
          <w:rFonts w:ascii="Times New Roman" w:hAnsi="Times New Roman" w:cs="Times New Roman"/>
          <w:sz w:val="28"/>
          <w:szCs w:val="28"/>
        </w:rPr>
        <w:t>отдали свои жизни, чтобы мы мирно жили. Предлагаю почтить память погибших наших земляков минутой молч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>ния.</w:t>
      </w:r>
    </w:p>
    <w:p w:rsidR="00233AB8" w:rsidRPr="007101D2" w:rsidRDefault="00233AB8" w:rsidP="007101D2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01D2">
        <w:rPr>
          <w:rFonts w:ascii="Times New Roman" w:hAnsi="Times New Roman" w:cs="Times New Roman"/>
          <w:b/>
          <w:i/>
          <w:sz w:val="28"/>
          <w:szCs w:val="28"/>
        </w:rPr>
        <w:t>(Минута молчания)</w:t>
      </w:r>
    </w:p>
    <w:p w:rsidR="0046739E" w:rsidRPr="007101D2" w:rsidRDefault="001C0C17" w:rsidP="007101D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E48B1" w:rsidRPr="007101D2" w:rsidRDefault="00AE48B1" w:rsidP="007101D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1B8" w:rsidRDefault="000131B8" w:rsidP="00214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766" w:rsidRPr="007101D2" w:rsidRDefault="00952766" w:rsidP="00214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Основными задачами в работе администрации остается исполнение по</w:t>
      </w:r>
      <w:r w:rsidRPr="007101D2">
        <w:rPr>
          <w:rFonts w:ascii="Times New Roman" w:hAnsi="Times New Roman" w:cs="Times New Roman"/>
          <w:sz w:val="28"/>
          <w:szCs w:val="28"/>
        </w:rPr>
        <w:t>л</w:t>
      </w:r>
      <w:r w:rsidRPr="007101D2">
        <w:rPr>
          <w:rFonts w:ascii="Times New Roman" w:hAnsi="Times New Roman" w:cs="Times New Roman"/>
          <w:sz w:val="28"/>
          <w:szCs w:val="28"/>
        </w:rPr>
        <w:t xml:space="preserve">номочий в соответствии с Федеральным законом № </w:t>
      </w:r>
      <w:r w:rsidR="0078182B" w:rsidRPr="007101D2">
        <w:rPr>
          <w:rFonts w:ascii="Times New Roman" w:hAnsi="Times New Roman" w:cs="Times New Roman"/>
          <w:sz w:val="28"/>
          <w:szCs w:val="28"/>
        </w:rPr>
        <w:t>33</w:t>
      </w:r>
      <w:r w:rsidRPr="007101D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</w:t>
      </w:r>
      <w:r w:rsidR="000131B8">
        <w:rPr>
          <w:rFonts w:ascii="Times New Roman" w:hAnsi="Times New Roman" w:cs="Times New Roman"/>
          <w:sz w:val="28"/>
          <w:szCs w:val="28"/>
        </w:rPr>
        <w:t>ции местного самоуправления в</w:t>
      </w:r>
      <w:r w:rsidR="000131B8" w:rsidRPr="000131B8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</w:t>
      </w:r>
      <w:r w:rsidRPr="007101D2">
        <w:rPr>
          <w:rFonts w:ascii="Times New Roman" w:hAnsi="Times New Roman" w:cs="Times New Roman"/>
          <w:sz w:val="28"/>
          <w:szCs w:val="28"/>
        </w:rPr>
        <w:t>». Уставом поселения и других Федеральных и краевых законов.</w:t>
      </w:r>
    </w:p>
    <w:p w:rsidR="003735FC" w:rsidRPr="007101D2" w:rsidRDefault="003735FC" w:rsidP="00214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С конца декабря  2024 г наблюдается </w:t>
      </w:r>
      <w:r w:rsidR="002273F0" w:rsidRPr="007101D2">
        <w:rPr>
          <w:rFonts w:ascii="Times New Roman" w:hAnsi="Times New Roman" w:cs="Times New Roman"/>
          <w:sz w:val="28"/>
          <w:szCs w:val="28"/>
        </w:rPr>
        <w:t xml:space="preserve"> крупная экологическая катастрофа </w:t>
      </w:r>
      <w:r w:rsidRPr="007101D2">
        <w:rPr>
          <w:rFonts w:ascii="Times New Roman" w:hAnsi="Times New Roman" w:cs="Times New Roman"/>
          <w:sz w:val="28"/>
          <w:szCs w:val="28"/>
        </w:rPr>
        <w:t xml:space="preserve">последствия разлива мазута </w:t>
      </w:r>
      <w:r w:rsidR="002273F0" w:rsidRPr="007101D2">
        <w:rPr>
          <w:rFonts w:ascii="Times New Roman" w:hAnsi="Times New Roman" w:cs="Times New Roman"/>
          <w:sz w:val="28"/>
          <w:szCs w:val="28"/>
        </w:rPr>
        <w:t>в</w:t>
      </w:r>
      <w:r w:rsidRPr="007101D2">
        <w:rPr>
          <w:rFonts w:ascii="Times New Roman" w:hAnsi="Times New Roman" w:cs="Times New Roman"/>
          <w:sz w:val="28"/>
          <w:szCs w:val="28"/>
        </w:rPr>
        <w:t xml:space="preserve"> Керченско</w:t>
      </w:r>
      <w:r w:rsidR="008640E8" w:rsidRPr="007101D2">
        <w:rPr>
          <w:rFonts w:ascii="Times New Roman" w:hAnsi="Times New Roman" w:cs="Times New Roman"/>
          <w:sz w:val="28"/>
          <w:szCs w:val="28"/>
        </w:rPr>
        <w:t>м</w:t>
      </w:r>
      <w:r w:rsidRPr="007101D2">
        <w:rPr>
          <w:rFonts w:ascii="Times New Roman" w:hAnsi="Times New Roman" w:cs="Times New Roman"/>
          <w:sz w:val="28"/>
          <w:szCs w:val="28"/>
        </w:rPr>
        <w:t xml:space="preserve"> пролив</w:t>
      </w:r>
      <w:r w:rsidR="002273F0" w:rsidRPr="007101D2">
        <w:rPr>
          <w:rFonts w:ascii="Times New Roman" w:hAnsi="Times New Roman" w:cs="Times New Roman"/>
          <w:sz w:val="28"/>
          <w:szCs w:val="28"/>
        </w:rPr>
        <w:t>е.</w:t>
      </w:r>
      <w:r w:rsidR="000131B8">
        <w:rPr>
          <w:rFonts w:ascii="Times New Roman" w:hAnsi="Times New Roman" w:cs="Times New Roman"/>
          <w:sz w:val="28"/>
          <w:szCs w:val="28"/>
        </w:rPr>
        <w:t xml:space="preserve"> </w:t>
      </w:r>
      <w:r w:rsidR="002273F0" w:rsidRPr="007101D2">
        <w:rPr>
          <w:rFonts w:ascii="Times New Roman" w:hAnsi="Times New Roman" w:cs="Times New Roman"/>
          <w:sz w:val="28"/>
          <w:szCs w:val="28"/>
        </w:rPr>
        <w:t>Это привело к массовым выбросам мазута на побережье Анапы,</w:t>
      </w:r>
      <w:r w:rsidR="000131B8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находили твердые комки</w:t>
      </w:r>
      <w:r w:rsidR="002273F0" w:rsidRPr="007101D2">
        <w:rPr>
          <w:rFonts w:ascii="Times New Roman" w:hAnsi="Times New Roman" w:cs="Times New Roman"/>
          <w:sz w:val="28"/>
          <w:szCs w:val="28"/>
        </w:rPr>
        <w:t xml:space="preserve"> мазута</w:t>
      </w:r>
      <w:r w:rsidR="000131B8">
        <w:rPr>
          <w:rFonts w:ascii="Times New Roman" w:hAnsi="Times New Roman" w:cs="Times New Roman"/>
          <w:sz w:val="28"/>
          <w:szCs w:val="28"/>
        </w:rPr>
        <w:t>,</w:t>
      </w:r>
      <w:r w:rsidRPr="007101D2">
        <w:rPr>
          <w:rFonts w:ascii="Times New Roman" w:hAnsi="Times New Roman" w:cs="Times New Roman"/>
          <w:sz w:val="28"/>
          <w:szCs w:val="28"/>
        </w:rPr>
        <w:t xml:space="preserve">  пр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 xml:space="preserve">вратившиеся   в гудрон. В </w:t>
      </w:r>
      <w:r w:rsidR="00E069CC" w:rsidRPr="007101D2">
        <w:rPr>
          <w:rFonts w:ascii="Times New Roman" w:hAnsi="Times New Roman" w:cs="Times New Roman"/>
          <w:sz w:val="28"/>
          <w:szCs w:val="28"/>
        </w:rPr>
        <w:t xml:space="preserve">первой половине </w:t>
      </w:r>
      <w:r w:rsidRPr="007101D2">
        <w:rPr>
          <w:rFonts w:ascii="Times New Roman" w:hAnsi="Times New Roman" w:cs="Times New Roman"/>
          <w:sz w:val="28"/>
          <w:szCs w:val="28"/>
        </w:rPr>
        <w:t xml:space="preserve"> 2025 года волонтеры Новопашко</w:t>
      </w:r>
      <w:r w:rsidRPr="007101D2">
        <w:rPr>
          <w:rFonts w:ascii="Times New Roman" w:hAnsi="Times New Roman" w:cs="Times New Roman"/>
          <w:sz w:val="28"/>
          <w:szCs w:val="28"/>
        </w:rPr>
        <w:t>в</w:t>
      </w:r>
      <w:r w:rsidRPr="007101D2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2273F0" w:rsidRPr="007101D2">
        <w:rPr>
          <w:rFonts w:ascii="Times New Roman" w:hAnsi="Times New Roman" w:cs="Times New Roman"/>
          <w:sz w:val="28"/>
          <w:szCs w:val="28"/>
        </w:rPr>
        <w:t xml:space="preserve">принимали участие </w:t>
      </w:r>
      <w:r w:rsidRPr="007101D2">
        <w:rPr>
          <w:rFonts w:ascii="Times New Roman" w:hAnsi="Times New Roman" w:cs="Times New Roman"/>
          <w:sz w:val="28"/>
          <w:szCs w:val="28"/>
        </w:rPr>
        <w:t xml:space="preserve"> в очистке пляж</w:t>
      </w:r>
      <w:r w:rsidR="002273F0" w:rsidRPr="007101D2">
        <w:rPr>
          <w:rFonts w:ascii="Times New Roman" w:hAnsi="Times New Roman" w:cs="Times New Roman"/>
          <w:sz w:val="28"/>
          <w:szCs w:val="28"/>
        </w:rPr>
        <w:t>ей</w:t>
      </w:r>
      <w:r w:rsidRPr="007101D2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952766" w:rsidRPr="007101D2" w:rsidRDefault="00952766" w:rsidP="0001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2025 году важным политическими событиями были проведение выб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ров Губернатора Краснодарского края и депутатов Совета Крыловского района восьмого созыва, которые прошли на высоком уровне.</w:t>
      </w:r>
    </w:p>
    <w:p w:rsidR="00952766" w:rsidRPr="007101D2" w:rsidRDefault="00E069CC" w:rsidP="0001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По итогам</w:t>
      </w:r>
      <w:r w:rsidR="00952766" w:rsidRPr="007101D2">
        <w:rPr>
          <w:rFonts w:ascii="Times New Roman" w:hAnsi="Times New Roman" w:cs="Times New Roman"/>
          <w:sz w:val="28"/>
          <w:szCs w:val="28"/>
        </w:rPr>
        <w:t xml:space="preserve"> конкурсов, организованных избирательной комиссией Красн</w:t>
      </w:r>
      <w:r w:rsidR="00952766" w:rsidRPr="007101D2">
        <w:rPr>
          <w:rFonts w:ascii="Times New Roman" w:hAnsi="Times New Roman" w:cs="Times New Roman"/>
          <w:sz w:val="28"/>
          <w:szCs w:val="28"/>
        </w:rPr>
        <w:t>о</w:t>
      </w:r>
      <w:r w:rsidR="00952766" w:rsidRPr="007101D2">
        <w:rPr>
          <w:rFonts w:ascii="Times New Roman" w:hAnsi="Times New Roman" w:cs="Times New Roman"/>
          <w:sz w:val="28"/>
          <w:szCs w:val="28"/>
        </w:rPr>
        <w:t xml:space="preserve">дарского края в 2025 году, состоялась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нагрождение</w:t>
      </w:r>
      <w:proofErr w:type="spellEnd"/>
      <w:r w:rsidR="00952766" w:rsidRPr="007101D2">
        <w:rPr>
          <w:rFonts w:ascii="Times New Roman" w:hAnsi="Times New Roman" w:cs="Times New Roman"/>
          <w:sz w:val="28"/>
          <w:szCs w:val="28"/>
        </w:rPr>
        <w:t>.</w:t>
      </w:r>
    </w:p>
    <w:p w:rsidR="00952766" w:rsidRPr="007101D2" w:rsidRDefault="00952766" w:rsidP="0001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По итогам конкурса на лучшее оборудование помещения для голосования при проведении выборов 12-14 сентября 2025 года избирательный участок № 25-21 занял 3 место (в группе поселений с численностью населения до 2,5 тыс. человек). Председатель Крайизбиркома Алексей Черненко и исполнительный директор Ассоциации «Совет муниципальных образований Краснодарского края» Олег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Наумкин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 xml:space="preserve"> вручили награду и ценный приз –   председателю УИК № 25-21</w:t>
      </w:r>
      <w:r w:rsidR="00E069CC" w:rsidRPr="007101D2">
        <w:rPr>
          <w:rFonts w:ascii="Times New Roman" w:hAnsi="Times New Roman" w:cs="Times New Roman"/>
          <w:sz w:val="28"/>
          <w:szCs w:val="28"/>
        </w:rPr>
        <w:t xml:space="preserve"> Турсуновой Гульнара </w:t>
      </w:r>
      <w:proofErr w:type="spellStart"/>
      <w:r w:rsidR="00E069CC" w:rsidRPr="007101D2"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  <w:proofErr w:type="gramStart"/>
      <w:r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E069CC" w:rsidRPr="007101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E069CC" w:rsidRPr="007101D2">
        <w:rPr>
          <w:rFonts w:ascii="Times New Roman" w:hAnsi="Times New Roman" w:cs="Times New Roman"/>
          <w:sz w:val="28"/>
          <w:szCs w:val="28"/>
        </w:rPr>
        <w:t xml:space="preserve">Работу </w:t>
      </w:r>
      <w:r w:rsidRPr="007101D2"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 </w:t>
      </w:r>
      <w:r w:rsidR="00E069CC" w:rsidRPr="007101D2">
        <w:rPr>
          <w:rFonts w:ascii="Times New Roman" w:hAnsi="Times New Roman" w:cs="Times New Roman"/>
          <w:sz w:val="28"/>
          <w:szCs w:val="28"/>
        </w:rPr>
        <w:t xml:space="preserve">отметили благодарностью. </w:t>
      </w:r>
    </w:p>
    <w:p w:rsidR="0047361E" w:rsidRPr="007101D2" w:rsidRDefault="00E069CC" w:rsidP="0068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Р</w:t>
      </w:r>
      <w:r w:rsidR="0046739E" w:rsidRPr="007101D2">
        <w:rPr>
          <w:rFonts w:ascii="Times New Roman" w:hAnsi="Times New Roman" w:cs="Times New Roman"/>
          <w:sz w:val="28"/>
          <w:szCs w:val="28"/>
        </w:rPr>
        <w:t xml:space="preserve">аботу местной администрации поселения обеспечивают </w:t>
      </w:r>
      <w:r w:rsidR="000165FB" w:rsidRPr="007101D2">
        <w:rPr>
          <w:rFonts w:ascii="Times New Roman" w:hAnsi="Times New Roman" w:cs="Times New Roman"/>
          <w:sz w:val="28"/>
          <w:szCs w:val="28"/>
        </w:rPr>
        <w:t>8</w:t>
      </w:r>
      <w:r w:rsidR="0046739E" w:rsidRPr="007101D2">
        <w:rPr>
          <w:rFonts w:ascii="Times New Roman" w:hAnsi="Times New Roman" w:cs="Times New Roman"/>
          <w:sz w:val="28"/>
          <w:szCs w:val="28"/>
        </w:rPr>
        <w:t xml:space="preserve"> специалистов.</w:t>
      </w:r>
      <w:r w:rsidR="0047361E" w:rsidRPr="007101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361E" w:rsidRPr="007101D2" w:rsidRDefault="0047361E" w:rsidP="00686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В рамках нормотворческой </w:t>
      </w:r>
      <w:r w:rsidR="00FE10AB" w:rsidRPr="007101D2">
        <w:rPr>
          <w:rFonts w:ascii="Times New Roman" w:hAnsi="Times New Roman" w:cs="Times New Roman"/>
          <w:sz w:val="28"/>
          <w:szCs w:val="28"/>
        </w:rPr>
        <w:t>деятельности администрацией</w:t>
      </w:r>
      <w:r w:rsidRPr="007101D2">
        <w:rPr>
          <w:rFonts w:ascii="Times New Roman" w:hAnsi="Times New Roman" w:cs="Times New Roman"/>
          <w:sz w:val="28"/>
          <w:szCs w:val="28"/>
        </w:rPr>
        <w:t xml:space="preserve"> поселения за отчетный период принято </w:t>
      </w:r>
      <w:r w:rsidR="00952766" w:rsidRPr="007101D2">
        <w:rPr>
          <w:rFonts w:ascii="Times New Roman" w:hAnsi="Times New Roman" w:cs="Times New Roman"/>
          <w:sz w:val="28"/>
          <w:szCs w:val="28"/>
        </w:rPr>
        <w:t>38</w:t>
      </w:r>
      <w:r w:rsidRPr="007101D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069CC" w:rsidRPr="007101D2">
        <w:rPr>
          <w:rFonts w:ascii="Times New Roman" w:hAnsi="Times New Roman" w:cs="Times New Roman"/>
          <w:sz w:val="28"/>
          <w:szCs w:val="28"/>
        </w:rPr>
        <w:t>й</w:t>
      </w:r>
      <w:r w:rsidRPr="007101D2">
        <w:rPr>
          <w:rFonts w:ascii="Times New Roman" w:hAnsi="Times New Roman" w:cs="Times New Roman"/>
          <w:sz w:val="28"/>
          <w:szCs w:val="28"/>
        </w:rPr>
        <w:t xml:space="preserve"> и </w:t>
      </w:r>
      <w:r w:rsidR="00A61655" w:rsidRPr="007101D2">
        <w:rPr>
          <w:rFonts w:ascii="Times New Roman" w:hAnsi="Times New Roman" w:cs="Times New Roman"/>
          <w:sz w:val="28"/>
          <w:szCs w:val="28"/>
        </w:rPr>
        <w:t>2</w:t>
      </w:r>
      <w:r w:rsidR="00952766" w:rsidRPr="007101D2">
        <w:rPr>
          <w:rFonts w:ascii="Times New Roman" w:hAnsi="Times New Roman" w:cs="Times New Roman"/>
          <w:sz w:val="28"/>
          <w:szCs w:val="28"/>
        </w:rPr>
        <w:t>32</w:t>
      </w:r>
      <w:r w:rsidR="006905A9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распоряжени</w:t>
      </w:r>
      <w:r w:rsidR="00E069CC" w:rsidRPr="007101D2">
        <w:rPr>
          <w:rFonts w:ascii="Times New Roman" w:hAnsi="Times New Roman" w:cs="Times New Roman"/>
          <w:sz w:val="28"/>
          <w:szCs w:val="28"/>
        </w:rPr>
        <w:t>я</w:t>
      </w:r>
      <w:r w:rsidRPr="007101D2">
        <w:rPr>
          <w:rFonts w:ascii="Times New Roman" w:hAnsi="Times New Roman" w:cs="Times New Roman"/>
          <w:sz w:val="28"/>
          <w:szCs w:val="28"/>
        </w:rPr>
        <w:t xml:space="preserve"> по личному составу и основной деятельности. Вся работа администрации открыта для ж</w:t>
      </w:r>
      <w:r w:rsidRPr="007101D2">
        <w:rPr>
          <w:rFonts w:ascii="Times New Roman" w:hAnsi="Times New Roman" w:cs="Times New Roman"/>
          <w:sz w:val="28"/>
          <w:szCs w:val="28"/>
        </w:rPr>
        <w:t>и</w:t>
      </w:r>
      <w:r w:rsidRPr="007101D2">
        <w:rPr>
          <w:rFonts w:ascii="Times New Roman" w:hAnsi="Times New Roman" w:cs="Times New Roman"/>
          <w:sz w:val="28"/>
          <w:szCs w:val="28"/>
        </w:rPr>
        <w:t xml:space="preserve">телей поселения. Информационным источником </w:t>
      </w:r>
      <w:r w:rsidR="00FE10AB" w:rsidRPr="007101D2">
        <w:rPr>
          <w:rFonts w:ascii="Times New Roman" w:hAnsi="Times New Roman" w:cs="Times New Roman"/>
          <w:sz w:val="28"/>
          <w:szCs w:val="28"/>
        </w:rPr>
        <w:t>для изучения</w:t>
      </w:r>
      <w:r w:rsidRPr="007101D2">
        <w:rPr>
          <w:rFonts w:ascii="Times New Roman" w:hAnsi="Times New Roman" w:cs="Times New Roman"/>
          <w:sz w:val="28"/>
          <w:szCs w:val="28"/>
        </w:rPr>
        <w:t xml:space="preserve"> деятельности п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 xml:space="preserve">селения является </w:t>
      </w:r>
      <w:r w:rsidR="00A61655" w:rsidRPr="007101D2">
        <w:rPr>
          <w:rFonts w:ascii="Times New Roman" w:hAnsi="Times New Roman" w:cs="Times New Roman"/>
          <w:sz w:val="28"/>
          <w:szCs w:val="28"/>
        </w:rPr>
        <w:t>официальный сайт.</w:t>
      </w:r>
      <w:r w:rsidR="00EA5EB5" w:rsidRPr="007101D2">
        <w:rPr>
          <w:rFonts w:ascii="Times New Roman" w:hAnsi="Times New Roman" w:cs="Times New Roman"/>
          <w:sz w:val="28"/>
          <w:szCs w:val="28"/>
        </w:rPr>
        <w:t xml:space="preserve">  Также для информирования </w:t>
      </w:r>
      <w:r w:rsidR="00FE10AB" w:rsidRPr="007101D2">
        <w:rPr>
          <w:rFonts w:ascii="Times New Roman" w:hAnsi="Times New Roman" w:cs="Times New Roman"/>
          <w:sz w:val="28"/>
          <w:szCs w:val="28"/>
        </w:rPr>
        <w:t>жителей о</w:t>
      </w:r>
      <w:r w:rsidR="00EA5EB5" w:rsidRPr="007101D2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и Совета депутатов,  ведутся официальные ак</w:t>
      </w:r>
      <w:r w:rsidR="00A61655" w:rsidRPr="007101D2">
        <w:rPr>
          <w:rFonts w:ascii="Times New Roman" w:hAnsi="Times New Roman" w:cs="Times New Roman"/>
          <w:sz w:val="28"/>
          <w:szCs w:val="28"/>
        </w:rPr>
        <w:t>к</w:t>
      </w:r>
      <w:r w:rsidR="00EA5EB5" w:rsidRPr="007101D2">
        <w:rPr>
          <w:rFonts w:ascii="Times New Roman" w:hAnsi="Times New Roman" w:cs="Times New Roman"/>
          <w:sz w:val="28"/>
          <w:szCs w:val="28"/>
        </w:rPr>
        <w:t>а</w:t>
      </w:r>
      <w:r w:rsidR="00E827F9">
        <w:rPr>
          <w:rFonts w:ascii="Times New Roman" w:hAnsi="Times New Roman" w:cs="Times New Roman"/>
          <w:sz w:val="28"/>
          <w:szCs w:val="28"/>
        </w:rPr>
        <w:t>унты в социальных сетях</w:t>
      </w:r>
      <w:r w:rsidR="00A82785" w:rsidRPr="007101D2">
        <w:rPr>
          <w:rFonts w:ascii="Times New Roman" w:hAnsi="Times New Roman" w:cs="Times New Roman"/>
          <w:sz w:val="28"/>
          <w:szCs w:val="28"/>
        </w:rPr>
        <w:t xml:space="preserve">. </w:t>
      </w:r>
      <w:r w:rsidR="00E069CC" w:rsidRPr="007101D2">
        <w:rPr>
          <w:rFonts w:ascii="Times New Roman" w:hAnsi="Times New Roman" w:cs="Times New Roman"/>
          <w:sz w:val="28"/>
          <w:szCs w:val="28"/>
        </w:rPr>
        <w:t>Где ж</w:t>
      </w:r>
      <w:r w:rsidR="00A82785" w:rsidRPr="007101D2">
        <w:rPr>
          <w:rFonts w:ascii="Times New Roman" w:hAnsi="Times New Roman" w:cs="Times New Roman"/>
          <w:sz w:val="28"/>
          <w:szCs w:val="28"/>
        </w:rPr>
        <w:t>ители посе</w:t>
      </w:r>
      <w:r w:rsidR="00E069CC" w:rsidRPr="007101D2">
        <w:rPr>
          <w:rFonts w:ascii="Times New Roman" w:hAnsi="Times New Roman" w:cs="Times New Roman"/>
          <w:sz w:val="28"/>
          <w:szCs w:val="28"/>
        </w:rPr>
        <w:t>ления могут оперативно узнавать с</w:t>
      </w:r>
      <w:r w:rsidR="00E069CC" w:rsidRPr="007101D2">
        <w:rPr>
          <w:rFonts w:ascii="Times New Roman" w:hAnsi="Times New Roman" w:cs="Times New Roman"/>
          <w:sz w:val="28"/>
          <w:szCs w:val="28"/>
        </w:rPr>
        <w:t>о</w:t>
      </w:r>
      <w:r w:rsidR="00E827F9">
        <w:rPr>
          <w:rFonts w:ascii="Times New Roman" w:hAnsi="Times New Roman" w:cs="Times New Roman"/>
          <w:sz w:val="28"/>
          <w:szCs w:val="28"/>
        </w:rPr>
        <w:t>бытия сельского поселения</w:t>
      </w:r>
      <w:r w:rsidR="00E069CC" w:rsidRPr="007101D2">
        <w:rPr>
          <w:rFonts w:ascii="Times New Roman" w:hAnsi="Times New Roman" w:cs="Times New Roman"/>
          <w:sz w:val="28"/>
          <w:szCs w:val="28"/>
        </w:rPr>
        <w:t>.</w:t>
      </w:r>
    </w:p>
    <w:p w:rsidR="00211192" w:rsidRPr="007101D2" w:rsidRDefault="007E1582" w:rsidP="0023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lastRenderedPageBreak/>
        <w:t>За о</w:t>
      </w:r>
      <w:r w:rsidR="00FB707E" w:rsidRPr="007101D2">
        <w:rPr>
          <w:rFonts w:ascii="Times New Roman" w:hAnsi="Times New Roman" w:cs="Times New Roman"/>
          <w:sz w:val="28"/>
          <w:szCs w:val="28"/>
        </w:rPr>
        <w:t>тчетный период было проведено 1</w:t>
      </w:r>
      <w:r w:rsidR="007A37FF" w:rsidRPr="007101D2">
        <w:rPr>
          <w:rFonts w:ascii="Times New Roman" w:hAnsi="Times New Roman" w:cs="Times New Roman"/>
          <w:sz w:val="28"/>
          <w:szCs w:val="28"/>
        </w:rPr>
        <w:t>8</w:t>
      </w:r>
      <w:r w:rsidR="00FB707E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 xml:space="preserve"> собраний с жителями Новопа</w:t>
      </w:r>
      <w:r w:rsidRPr="007101D2">
        <w:rPr>
          <w:rFonts w:ascii="Times New Roman" w:hAnsi="Times New Roman" w:cs="Times New Roman"/>
          <w:sz w:val="28"/>
          <w:szCs w:val="28"/>
        </w:rPr>
        <w:t>ш</w:t>
      </w:r>
      <w:r w:rsidRPr="007101D2">
        <w:rPr>
          <w:rFonts w:ascii="Times New Roman" w:hAnsi="Times New Roman" w:cs="Times New Roman"/>
          <w:sz w:val="28"/>
          <w:szCs w:val="28"/>
        </w:rPr>
        <w:t xml:space="preserve">ковской поселения. Вопросы, которые </w:t>
      </w:r>
      <w:r w:rsidR="00EB2937" w:rsidRPr="007101D2">
        <w:rPr>
          <w:rFonts w:ascii="Times New Roman" w:hAnsi="Times New Roman" w:cs="Times New Roman"/>
          <w:sz w:val="28"/>
          <w:szCs w:val="28"/>
        </w:rPr>
        <w:t xml:space="preserve">жителями </w:t>
      </w:r>
      <w:r w:rsidR="00211192" w:rsidRPr="007101D2">
        <w:rPr>
          <w:rFonts w:ascii="Times New Roman" w:hAnsi="Times New Roman" w:cs="Times New Roman"/>
          <w:sz w:val="28"/>
          <w:szCs w:val="28"/>
        </w:rPr>
        <w:t>поднимали</w:t>
      </w:r>
      <w:r w:rsidRPr="007101D2">
        <w:rPr>
          <w:rFonts w:ascii="Times New Roman" w:hAnsi="Times New Roman" w:cs="Times New Roman"/>
          <w:sz w:val="28"/>
          <w:szCs w:val="28"/>
        </w:rPr>
        <w:t xml:space="preserve"> на собраниях</w:t>
      </w:r>
      <w:r w:rsidR="00D21279" w:rsidRPr="007101D2">
        <w:rPr>
          <w:rFonts w:ascii="Times New Roman" w:hAnsi="Times New Roman" w:cs="Times New Roman"/>
          <w:sz w:val="28"/>
          <w:szCs w:val="28"/>
        </w:rPr>
        <w:t>,</w:t>
      </w:r>
      <w:r w:rsidRPr="007101D2">
        <w:rPr>
          <w:rFonts w:ascii="Times New Roman" w:hAnsi="Times New Roman" w:cs="Times New Roman"/>
          <w:sz w:val="28"/>
          <w:szCs w:val="28"/>
        </w:rPr>
        <w:t xml:space="preserve"> пр</w:t>
      </w:r>
      <w:r w:rsidRPr="007101D2">
        <w:rPr>
          <w:rFonts w:ascii="Times New Roman" w:hAnsi="Times New Roman" w:cs="Times New Roman"/>
          <w:sz w:val="28"/>
          <w:szCs w:val="28"/>
        </w:rPr>
        <w:t>и</w:t>
      </w:r>
      <w:r w:rsidRPr="007101D2">
        <w:rPr>
          <w:rFonts w:ascii="Times New Roman" w:hAnsi="Times New Roman" w:cs="Times New Roman"/>
          <w:sz w:val="28"/>
          <w:szCs w:val="28"/>
        </w:rPr>
        <w:t>няты к исполнению администрацией поселения и в основном выполне</w:t>
      </w:r>
      <w:r w:rsidR="00211192" w:rsidRPr="007101D2">
        <w:rPr>
          <w:rFonts w:ascii="Times New Roman" w:hAnsi="Times New Roman" w:cs="Times New Roman"/>
          <w:sz w:val="28"/>
          <w:szCs w:val="28"/>
        </w:rPr>
        <w:t>ны.</w:t>
      </w:r>
    </w:p>
    <w:p w:rsidR="00A82785" w:rsidRPr="007101D2" w:rsidRDefault="00211192" w:rsidP="0023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За 2025 год</w:t>
      </w:r>
      <w:r w:rsidR="00A82785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 xml:space="preserve"> к </w:t>
      </w:r>
      <w:r w:rsidR="00A82785" w:rsidRPr="007101D2">
        <w:rPr>
          <w:rFonts w:ascii="Times New Roman" w:hAnsi="Times New Roman" w:cs="Times New Roman"/>
          <w:sz w:val="28"/>
          <w:szCs w:val="28"/>
        </w:rPr>
        <w:t xml:space="preserve">главе поселения обратились – </w:t>
      </w:r>
      <w:r w:rsidR="00CD2859" w:rsidRPr="007101D2">
        <w:rPr>
          <w:rFonts w:ascii="Times New Roman" w:hAnsi="Times New Roman" w:cs="Times New Roman"/>
          <w:sz w:val="28"/>
          <w:szCs w:val="28"/>
        </w:rPr>
        <w:t>24</w:t>
      </w:r>
      <w:r w:rsidR="006905A9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A82785" w:rsidRPr="007101D2">
        <w:rPr>
          <w:rFonts w:ascii="Times New Roman" w:hAnsi="Times New Roman" w:cs="Times New Roman"/>
          <w:sz w:val="28"/>
          <w:szCs w:val="28"/>
        </w:rPr>
        <w:t>человек. Обращения граждан в основном были связаны с решением бытовых проблем: благоустро</w:t>
      </w:r>
      <w:r w:rsidR="00A82785" w:rsidRPr="007101D2">
        <w:rPr>
          <w:rFonts w:ascii="Times New Roman" w:hAnsi="Times New Roman" w:cs="Times New Roman"/>
          <w:sz w:val="28"/>
          <w:szCs w:val="28"/>
        </w:rPr>
        <w:t>й</w:t>
      </w:r>
      <w:r w:rsidR="00A82785" w:rsidRPr="007101D2">
        <w:rPr>
          <w:rFonts w:ascii="Times New Roman" w:hAnsi="Times New Roman" w:cs="Times New Roman"/>
          <w:sz w:val="28"/>
          <w:szCs w:val="28"/>
        </w:rPr>
        <w:t>ством,</w:t>
      </w:r>
      <w:r w:rsidRPr="007101D2">
        <w:rPr>
          <w:rFonts w:ascii="Times New Roman" w:hAnsi="Times New Roman" w:cs="Times New Roman"/>
          <w:sz w:val="28"/>
          <w:szCs w:val="28"/>
        </w:rPr>
        <w:t xml:space="preserve"> общественных территорий </w:t>
      </w:r>
      <w:r w:rsidR="00A82785" w:rsidRPr="007101D2">
        <w:rPr>
          <w:rFonts w:ascii="Times New Roman" w:hAnsi="Times New Roman" w:cs="Times New Roman"/>
          <w:sz w:val="28"/>
          <w:szCs w:val="28"/>
        </w:rPr>
        <w:t xml:space="preserve"> ремонтом водопроводов, уличного освещ</w:t>
      </w:r>
      <w:r w:rsidR="00A82785" w:rsidRPr="007101D2">
        <w:rPr>
          <w:rFonts w:ascii="Times New Roman" w:hAnsi="Times New Roman" w:cs="Times New Roman"/>
          <w:sz w:val="28"/>
          <w:szCs w:val="28"/>
        </w:rPr>
        <w:t>е</w:t>
      </w:r>
      <w:r w:rsidR="00A82785" w:rsidRPr="007101D2">
        <w:rPr>
          <w:rFonts w:ascii="Times New Roman" w:hAnsi="Times New Roman" w:cs="Times New Roman"/>
          <w:sz w:val="28"/>
          <w:szCs w:val="28"/>
        </w:rPr>
        <w:t>ния,  решением социальных вопросов. По итогам рассмотрения обращений б</w:t>
      </w:r>
      <w:r w:rsidR="00A82785" w:rsidRPr="007101D2">
        <w:rPr>
          <w:rFonts w:ascii="Times New Roman" w:hAnsi="Times New Roman" w:cs="Times New Roman"/>
          <w:sz w:val="28"/>
          <w:szCs w:val="28"/>
        </w:rPr>
        <w:t>ы</w:t>
      </w:r>
      <w:r w:rsidR="00A82785" w:rsidRPr="007101D2">
        <w:rPr>
          <w:rFonts w:ascii="Times New Roman" w:hAnsi="Times New Roman" w:cs="Times New Roman"/>
          <w:sz w:val="28"/>
          <w:szCs w:val="28"/>
        </w:rPr>
        <w:t>ла оказана помощь  в обеспечении дровами трем семьям</w:t>
      </w:r>
      <w:r w:rsidR="00D21279" w:rsidRPr="007101D2">
        <w:rPr>
          <w:rFonts w:ascii="Times New Roman" w:hAnsi="Times New Roman" w:cs="Times New Roman"/>
          <w:sz w:val="28"/>
          <w:szCs w:val="28"/>
        </w:rPr>
        <w:t>,</w:t>
      </w:r>
      <w:r w:rsidR="00A82785" w:rsidRPr="007101D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82785" w:rsidRPr="007101D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82785" w:rsidRPr="007101D2">
        <w:rPr>
          <w:rFonts w:ascii="Times New Roman" w:hAnsi="Times New Roman" w:cs="Times New Roman"/>
          <w:sz w:val="28"/>
          <w:szCs w:val="28"/>
        </w:rPr>
        <w:t>. семье мобилиз</w:t>
      </w:r>
      <w:r w:rsidR="00A82785" w:rsidRPr="007101D2">
        <w:rPr>
          <w:rFonts w:ascii="Times New Roman" w:hAnsi="Times New Roman" w:cs="Times New Roman"/>
          <w:sz w:val="28"/>
          <w:szCs w:val="28"/>
        </w:rPr>
        <w:t>о</w:t>
      </w:r>
      <w:r w:rsidR="00A82785" w:rsidRPr="007101D2">
        <w:rPr>
          <w:rFonts w:ascii="Times New Roman" w:hAnsi="Times New Roman" w:cs="Times New Roman"/>
          <w:sz w:val="28"/>
          <w:szCs w:val="28"/>
        </w:rPr>
        <w:t xml:space="preserve">ванного </w:t>
      </w:r>
    </w:p>
    <w:p w:rsidR="00A82785" w:rsidRPr="007101D2" w:rsidRDefault="00A82785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>Демография. Занятость населения</w:t>
      </w:r>
      <w:r w:rsidR="00B82B31" w:rsidRPr="007101D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D2859" w:rsidRPr="007101D2" w:rsidRDefault="00B82B31" w:rsidP="00CF0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Демографическая ситуация в целом характеризуется численностью  п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стоянно проживающего населения, согласно получаемых статистических да</w:t>
      </w:r>
      <w:r w:rsidRPr="007101D2">
        <w:rPr>
          <w:rFonts w:ascii="Times New Roman" w:hAnsi="Times New Roman" w:cs="Times New Roman"/>
          <w:sz w:val="28"/>
          <w:szCs w:val="28"/>
        </w:rPr>
        <w:t>н</w:t>
      </w:r>
      <w:r w:rsidRPr="007101D2">
        <w:rPr>
          <w:rFonts w:ascii="Times New Roman" w:hAnsi="Times New Roman" w:cs="Times New Roman"/>
          <w:sz w:val="28"/>
          <w:szCs w:val="28"/>
        </w:rPr>
        <w:t>ных на 01.01.202</w:t>
      </w:r>
      <w:r w:rsidR="00462131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 xml:space="preserve"> года численность составляет</w:t>
      </w:r>
      <w:r w:rsidR="00FB707E" w:rsidRPr="007101D2">
        <w:rPr>
          <w:rFonts w:ascii="Times New Roman" w:hAnsi="Times New Roman" w:cs="Times New Roman"/>
          <w:sz w:val="28"/>
          <w:szCs w:val="28"/>
        </w:rPr>
        <w:t xml:space="preserve"> 24</w:t>
      </w:r>
      <w:r w:rsidR="00CD2859" w:rsidRPr="007101D2">
        <w:rPr>
          <w:rFonts w:ascii="Times New Roman" w:hAnsi="Times New Roman" w:cs="Times New Roman"/>
          <w:sz w:val="28"/>
          <w:szCs w:val="28"/>
        </w:rPr>
        <w:t>04</w:t>
      </w:r>
      <w:r w:rsidRPr="007101D2">
        <w:rPr>
          <w:rFonts w:ascii="Times New Roman" w:hAnsi="Times New Roman" w:cs="Times New Roman"/>
          <w:sz w:val="28"/>
          <w:szCs w:val="28"/>
        </w:rPr>
        <w:t xml:space="preserve"> человек. В 202</w:t>
      </w:r>
      <w:r w:rsidR="00CD2859" w:rsidRPr="007101D2">
        <w:rPr>
          <w:rFonts w:ascii="Times New Roman" w:hAnsi="Times New Roman" w:cs="Times New Roman"/>
          <w:sz w:val="28"/>
          <w:szCs w:val="28"/>
        </w:rPr>
        <w:t xml:space="preserve">5 </w:t>
      </w:r>
      <w:r w:rsidRPr="007101D2">
        <w:rPr>
          <w:rFonts w:ascii="Times New Roman" w:hAnsi="Times New Roman" w:cs="Times New Roman"/>
          <w:sz w:val="28"/>
          <w:szCs w:val="28"/>
        </w:rPr>
        <w:t>году р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 xml:space="preserve">дилось </w:t>
      </w:r>
      <w:r w:rsidR="00CD2859" w:rsidRPr="007101D2">
        <w:rPr>
          <w:rFonts w:ascii="Times New Roman" w:hAnsi="Times New Roman" w:cs="Times New Roman"/>
          <w:sz w:val="28"/>
          <w:szCs w:val="28"/>
        </w:rPr>
        <w:t>-</w:t>
      </w:r>
      <w:r w:rsidR="00462131" w:rsidRPr="007101D2">
        <w:rPr>
          <w:rFonts w:ascii="Times New Roman" w:hAnsi="Times New Roman" w:cs="Times New Roman"/>
          <w:sz w:val="28"/>
          <w:szCs w:val="28"/>
        </w:rPr>
        <w:t>1</w:t>
      </w:r>
      <w:r w:rsidR="00CB5553" w:rsidRPr="007101D2">
        <w:rPr>
          <w:rFonts w:ascii="Times New Roman" w:hAnsi="Times New Roman" w:cs="Times New Roman"/>
          <w:sz w:val="28"/>
          <w:szCs w:val="28"/>
        </w:rPr>
        <w:t>4</w:t>
      </w:r>
      <w:r w:rsidRPr="007101D2">
        <w:rPr>
          <w:rFonts w:ascii="Times New Roman" w:hAnsi="Times New Roman" w:cs="Times New Roman"/>
          <w:sz w:val="28"/>
          <w:szCs w:val="28"/>
        </w:rPr>
        <w:t xml:space="preserve"> малышей</w:t>
      </w:r>
      <w:r w:rsidR="00CD2859" w:rsidRPr="007101D2">
        <w:rPr>
          <w:rFonts w:ascii="Times New Roman" w:hAnsi="Times New Roman" w:cs="Times New Roman"/>
          <w:sz w:val="28"/>
          <w:szCs w:val="28"/>
        </w:rPr>
        <w:t>.</w:t>
      </w:r>
      <w:r w:rsidRPr="007101D2">
        <w:rPr>
          <w:rFonts w:ascii="Times New Roman" w:hAnsi="Times New Roman" w:cs="Times New Roman"/>
          <w:sz w:val="28"/>
          <w:szCs w:val="28"/>
        </w:rPr>
        <w:t xml:space="preserve"> Умерло – </w:t>
      </w:r>
      <w:r w:rsidR="00462131" w:rsidRPr="007101D2">
        <w:rPr>
          <w:rFonts w:ascii="Times New Roman" w:hAnsi="Times New Roman" w:cs="Times New Roman"/>
          <w:sz w:val="28"/>
          <w:szCs w:val="28"/>
        </w:rPr>
        <w:t>2</w:t>
      </w:r>
      <w:r w:rsidR="00CD2859" w:rsidRPr="007101D2">
        <w:rPr>
          <w:rFonts w:ascii="Times New Roman" w:hAnsi="Times New Roman" w:cs="Times New Roman"/>
          <w:sz w:val="28"/>
          <w:szCs w:val="28"/>
        </w:rPr>
        <w:t>9</w:t>
      </w:r>
      <w:r w:rsidR="0044248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D2859" w:rsidRPr="007101D2">
        <w:rPr>
          <w:rFonts w:ascii="Times New Roman" w:hAnsi="Times New Roman" w:cs="Times New Roman"/>
          <w:sz w:val="28"/>
          <w:szCs w:val="28"/>
        </w:rPr>
        <w:t>.</w:t>
      </w:r>
    </w:p>
    <w:p w:rsidR="00B82B31" w:rsidRPr="007101D2" w:rsidRDefault="00B82B31" w:rsidP="0044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Уровень регистрируемых безработных на конец отчетного периода с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ставляет</w:t>
      </w:r>
      <w:r w:rsidR="00097F9C" w:rsidRPr="007101D2">
        <w:rPr>
          <w:rFonts w:ascii="Times New Roman" w:hAnsi="Times New Roman" w:cs="Times New Roman"/>
          <w:sz w:val="28"/>
          <w:szCs w:val="28"/>
        </w:rPr>
        <w:t xml:space="preserve">   </w:t>
      </w:r>
      <w:r w:rsidR="00A61655" w:rsidRPr="007101D2">
        <w:rPr>
          <w:rFonts w:ascii="Times New Roman" w:hAnsi="Times New Roman" w:cs="Times New Roman"/>
          <w:sz w:val="28"/>
          <w:szCs w:val="28"/>
        </w:rPr>
        <w:t>0,</w:t>
      </w:r>
      <w:r w:rsidR="000A571B" w:rsidRPr="007101D2">
        <w:rPr>
          <w:rFonts w:ascii="Times New Roman" w:hAnsi="Times New Roman" w:cs="Times New Roman"/>
          <w:sz w:val="28"/>
          <w:szCs w:val="28"/>
        </w:rPr>
        <w:t>2</w:t>
      </w:r>
      <w:r w:rsidR="00A61655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 xml:space="preserve">%,. </w:t>
      </w:r>
    </w:p>
    <w:p w:rsidR="00412D76" w:rsidRPr="007101D2" w:rsidRDefault="00412D76" w:rsidP="00ED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Трудоспособное население </w:t>
      </w:r>
      <w:r w:rsidR="00211192" w:rsidRPr="007101D2">
        <w:rPr>
          <w:rFonts w:ascii="Times New Roman" w:hAnsi="Times New Roman" w:cs="Times New Roman"/>
          <w:sz w:val="28"/>
          <w:szCs w:val="28"/>
        </w:rPr>
        <w:t>в основном занято</w:t>
      </w:r>
      <w:r w:rsidRPr="007101D2">
        <w:rPr>
          <w:rFonts w:ascii="Times New Roman" w:hAnsi="Times New Roman" w:cs="Times New Roman"/>
          <w:sz w:val="28"/>
          <w:szCs w:val="28"/>
        </w:rPr>
        <w:t xml:space="preserve"> в бюджетной сфере </w:t>
      </w:r>
      <w:r w:rsidR="00201BCB" w:rsidRPr="007101D2">
        <w:rPr>
          <w:rFonts w:ascii="Times New Roman" w:hAnsi="Times New Roman" w:cs="Times New Roman"/>
          <w:sz w:val="28"/>
          <w:szCs w:val="28"/>
        </w:rPr>
        <w:t>(адм</w:t>
      </w:r>
      <w:r w:rsidR="00201BCB" w:rsidRPr="007101D2">
        <w:rPr>
          <w:rFonts w:ascii="Times New Roman" w:hAnsi="Times New Roman" w:cs="Times New Roman"/>
          <w:sz w:val="28"/>
          <w:szCs w:val="28"/>
        </w:rPr>
        <w:t>и</w:t>
      </w:r>
      <w:r w:rsidR="00201BCB" w:rsidRPr="007101D2">
        <w:rPr>
          <w:rFonts w:ascii="Times New Roman" w:hAnsi="Times New Roman" w:cs="Times New Roman"/>
          <w:sz w:val="28"/>
          <w:szCs w:val="28"/>
        </w:rPr>
        <w:t>нистрации</w:t>
      </w:r>
      <w:r w:rsidRPr="007101D2">
        <w:rPr>
          <w:rFonts w:ascii="Times New Roman" w:hAnsi="Times New Roman" w:cs="Times New Roman"/>
          <w:sz w:val="28"/>
          <w:szCs w:val="28"/>
        </w:rPr>
        <w:t>, культуре, отделение соцзащиты, школах, садике, амбулатории) а также в почтовом отделении связи, участок РЭС, КФХ и торговл</w:t>
      </w:r>
      <w:r w:rsidR="00097F9C"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>.</w:t>
      </w:r>
    </w:p>
    <w:p w:rsidR="00AE48B1" w:rsidRPr="007101D2" w:rsidRDefault="00EF145D" w:rsidP="00ED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       </w:t>
      </w:r>
      <w:r w:rsidR="00442480">
        <w:rPr>
          <w:rFonts w:ascii="Times New Roman" w:hAnsi="Times New Roman" w:cs="Times New Roman"/>
          <w:sz w:val="28"/>
          <w:szCs w:val="28"/>
        </w:rPr>
        <w:t xml:space="preserve">   </w:t>
      </w:r>
      <w:r w:rsidR="00211192" w:rsidRPr="007101D2">
        <w:rPr>
          <w:rFonts w:ascii="Times New Roman" w:hAnsi="Times New Roman" w:cs="Times New Roman"/>
          <w:sz w:val="28"/>
          <w:szCs w:val="28"/>
        </w:rPr>
        <w:t>Р</w:t>
      </w:r>
      <w:r w:rsidR="00412D76" w:rsidRPr="007101D2">
        <w:rPr>
          <w:rFonts w:ascii="Times New Roman" w:hAnsi="Times New Roman" w:cs="Times New Roman"/>
          <w:sz w:val="28"/>
          <w:szCs w:val="28"/>
        </w:rPr>
        <w:t xml:space="preserve">аботают на </w:t>
      </w:r>
      <w:proofErr w:type="gramStart"/>
      <w:r w:rsidR="00412D76" w:rsidRPr="007101D2">
        <w:rPr>
          <w:rFonts w:ascii="Times New Roman" w:hAnsi="Times New Roman" w:cs="Times New Roman"/>
          <w:sz w:val="28"/>
          <w:szCs w:val="28"/>
        </w:rPr>
        <w:t>периферии</w:t>
      </w:r>
      <w:proofErr w:type="gramEnd"/>
      <w:r w:rsidR="00930F0B" w:rsidRPr="007101D2">
        <w:rPr>
          <w:rFonts w:ascii="Times New Roman" w:hAnsi="Times New Roman" w:cs="Times New Roman"/>
          <w:sz w:val="28"/>
          <w:szCs w:val="28"/>
        </w:rPr>
        <w:t xml:space="preserve"> на уборке овощей, на ООО «Воронежский ша</w:t>
      </w:r>
      <w:r w:rsidR="00930F0B" w:rsidRPr="007101D2">
        <w:rPr>
          <w:rFonts w:ascii="Times New Roman" w:hAnsi="Times New Roman" w:cs="Times New Roman"/>
          <w:sz w:val="28"/>
          <w:szCs w:val="28"/>
        </w:rPr>
        <w:t>м</w:t>
      </w:r>
      <w:r w:rsidR="00930F0B" w:rsidRPr="007101D2">
        <w:rPr>
          <w:rFonts w:ascii="Times New Roman" w:hAnsi="Times New Roman" w:cs="Times New Roman"/>
          <w:sz w:val="28"/>
          <w:szCs w:val="28"/>
        </w:rPr>
        <w:t>пиньон», на Ростовском мусороперерабатывающем полигоне. Также работают вахтовым методом в г. Краснодаре на стройках.</w:t>
      </w:r>
    </w:p>
    <w:p w:rsidR="00930F0B" w:rsidRPr="007101D2" w:rsidRDefault="00930F0B" w:rsidP="007101D2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1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724B5" w:rsidRPr="007101D2" w:rsidRDefault="003724B5" w:rsidP="007101D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D2">
        <w:rPr>
          <w:rFonts w:ascii="Times New Roman" w:hAnsi="Times New Roman" w:cs="Times New Roman"/>
          <w:b/>
          <w:sz w:val="28"/>
          <w:szCs w:val="28"/>
        </w:rPr>
        <w:t xml:space="preserve">Итоги работы Совета депутатов за 2025 год </w:t>
      </w:r>
    </w:p>
    <w:p w:rsidR="003724B5" w:rsidRPr="007101D2" w:rsidRDefault="003724B5" w:rsidP="00A60C6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Совет депутатов поселения в своей работе руководствуется нормами ф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>дерального и регионального законодательства, Уставом Новопашковского сельского поселения, планом работы Совета поселения на год.</w:t>
      </w:r>
    </w:p>
    <w:p w:rsidR="003724B5" w:rsidRPr="007101D2" w:rsidRDefault="003724B5" w:rsidP="00A60C6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2025 году было проведено 13 заседаний Совета депутатов Новопашко</w:t>
      </w:r>
      <w:r w:rsidRPr="007101D2">
        <w:rPr>
          <w:rFonts w:ascii="Times New Roman" w:hAnsi="Times New Roman" w:cs="Times New Roman"/>
          <w:sz w:val="28"/>
          <w:szCs w:val="28"/>
        </w:rPr>
        <w:t>в</w:t>
      </w:r>
      <w:r w:rsidRPr="007101D2">
        <w:rPr>
          <w:rFonts w:ascii="Times New Roman" w:hAnsi="Times New Roman" w:cs="Times New Roman"/>
          <w:sz w:val="28"/>
          <w:szCs w:val="28"/>
        </w:rPr>
        <w:t>ского сельского поселения 5-го созыва. На сессиях депутаты поселения ра</w:t>
      </w:r>
      <w:r w:rsidRPr="007101D2">
        <w:rPr>
          <w:rFonts w:ascii="Times New Roman" w:hAnsi="Times New Roman" w:cs="Times New Roman"/>
          <w:sz w:val="28"/>
          <w:szCs w:val="28"/>
        </w:rPr>
        <w:t>с</w:t>
      </w:r>
      <w:r w:rsidRPr="007101D2">
        <w:rPr>
          <w:rFonts w:ascii="Times New Roman" w:hAnsi="Times New Roman" w:cs="Times New Roman"/>
          <w:sz w:val="28"/>
          <w:szCs w:val="28"/>
        </w:rPr>
        <w:t>смотрели 49 вопросов и приняли 40 решений по вопросам местного значения. За отчетный период было проведено 3-и публичных слушания по таким вопр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сам, как исполнение местного бюджета за 202</w:t>
      </w:r>
      <w:r w:rsidR="000165FB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 xml:space="preserve"> год, внесение изменений в Устав сельского поселения и утверждение бюджета поселения на 2026 год.</w:t>
      </w:r>
    </w:p>
    <w:p w:rsidR="003724B5" w:rsidRPr="007101D2" w:rsidRDefault="003724B5" w:rsidP="00A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При  обсуждении на сессиях вопросов бюджетного регулирования, деп</w:t>
      </w:r>
      <w:r w:rsidRPr="007101D2">
        <w:rPr>
          <w:rFonts w:ascii="Times New Roman" w:hAnsi="Times New Roman" w:cs="Times New Roman"/>
          <w:sz w:val="28"/>
          <w:szCs w:val="28"/>
        </w:rPr>
        <w:t>у</w:t>
      </w:r>
      <w:r w:rsidRPr="007101D2">
        <w:rPr>
          <w:rFonts w:ascii="Times New Roman" w:hAnsi="Times New Roman" w:cs="Times New Roman"/>
          <w:sz w:val="28"/>
          <w:szCs w:val="28"/>
        </w:rPr>
        <w:t>таты всегда отдавали приоритет  финансированию социальных вопросов и жи</w:t>
      </w:r>
      <w:r w:rsidRPr="007101D2">
        <w:rPr>
          <w:rFonts w:ascii="Times New Roman" w:hAnsi="Times New Roman" w:cs="Times New Roman"/>
          <w:sz w:val="28"/>
          <w:szCs w:val="28"/>
        </w:rPr>
        <w:t>з</w:t>
      </w:r>
      <w:r w:rsidRPr="007101D2">
        <w:rPr>
          <w:rFonts w:ascii="Times New Roman" w:hAnsi="Times New Roman" w:cs="Times New Roman"/>
          <w:sz w:val="28"/>
          <w:szCs w:val="28"/>
        </w:rPr>
        <w:t>необеспечения жителей – это ремонт водопроводов и дорог местного значения, благоустройство территории и исполнение решений районного суда.</w:t>
      </w:r>
    </w:p>
    <w:p w:rsidR="003724B5" w:rsidRPr="007101D2" w:rsidRDefault="003724B5" w:rsidP="00A6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Все депутаты поселения ответственно относятся к своим обязанностям, решают многие вопросы своих избирателей. </w:t>
      </w:r>
      <w:r w:rsidR="00211192" w:rsidRPr="007101D2">
        <w:rPr>
          <w:rFonts w:ascii="Times New Roman" w:hAnsi="Times New Roman" w:cs="Times New Roman"/>
          <w:sz w:val="28"/>
          <w:szCs w:val="28"/>
        </w:rPr>
        <w:t>Р</w:t>
      </w:r>
      <w:r w:rsidRPr="007101D2">
        <w:rPr>
          <w:rFonts w:ascii="Times New Roman" w:hAnsi="Times New Roman" w:cs="Times New Roman"/>
          <w:sz w:val="28"/>
          <w:szCs w:val="28"/>
        </w:rPr>
        <w:t>абота Совета депутатов и адм</w:t>
      </w:r>
      <w:r w:rsidRPr="007101D2">
        <w:rPr>
          <w:rFonts w:ascii="Times New Roman" w:hAnsi="Times New Roman" w:cs="Times New Roman"/>
          <w:sz w:val="28"/>
          <w:szCs w:val="28"/>
        </w:rPr>
        <w:t>и</w:t>
      </w:r>
      <w:r w:rsidRPr="007101D2">
        <w:rPr>
          <w:rFonts w:ascii="Times New Roman" w:hAnsi="Times New Roman" w:cs="Times New Roman"/>
          <w:sz w:val="28"/>
          <w:szCs w:val="28"/>
        </w:rPr>
        <w:t>нистрации сельского поселения при поддержке жителей была нацелена на ра</w:t>
      </w:r>
      <w:r w:rsidRPr="007101D2">
        <w:rPr>
          <w:rFonts w:ascii="Times New Roman" w:hAnsi="Times New Roman" w:cs="Times New Roman"/>
          <w:sz w:val="28"/>
          <w:szCs w:val="28"/>
        </w:rPr>
        <w:t>з</w:t>
      </w:r>
      <w:r w:rsidRPr="007101D2">
        <w:rPr>
          <w:rFonts w:ascii="Times New Roman" w:hAnsi="Times New Roman" w:cs="Times New Roman"/>
          <w:sz w:val="28"/>
          <w:szCs w:val="28"/>
        </w:rPr>
        <w:t>витие социально культурной и экономической сфер и создание комфортных условий для жителей поселения.</w:t>
      </w:r>
    </w:p>
    <w:p w:rsidR="003724B5" w:rsidRPr="007101D2" w:rsidRDefault="003724B5" w:rsidP="007101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Хочу искренне поблагодарить всех депутатов, которые, несмотря на зан</w:t>
      </w:r>
      <w:r w:rsidRPr="007101D2">
        <w:rPr>
          <w:rFonts w:ascii="Times New Roman" w:hAnsi="Times New Roman" w:cs="Times New Roman"/>
          <w:sz w:val="28"/>
          <w:szCs w:val="28"/>
        </w:rPr>
        <w:t>я</w:t>
      </w:r>
      <w:r w:rsidRPr="007101D2">
        <w:rPr>
          <w:rFonts w:ascii="Times New Roman" w:hAnsi="Times New Roman" w:cs="Times New Roman"/>
          <w:sz w:val="28"/>
          <w:szCs w:val="28"/>
        </w:rPr>
        <w:t>тость, находили время для работы в заседаниях Совета депутатов поселения.</w:t>
      </w:r>
    </w:p>
    <w:p w:rsidR="0030711B" w:rsidRPr="007101D2" w:rsidRDefault="0030711B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Бюджет</w:t>
      </w:r>
    </w:p>
    <w:p w:rsidR="0030711B" w:rsidRPr="007101D2" w:rsidRDefault="0030711B" w:rsidP="0017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Первой и основной составляющей развития поселения является бюджет. От того, насколько активно он исполняется, решаются текущие задачи, опред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>ляется дальнейшее развитие поселения.</w:t>
      </w:r>
    </w:p>
    <w:p w:rsidR="0030711B" w:rsidRPr="007101D2" w:rsidRDefault="0030711B" w:rsidP="0017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Бюджет Новопашковского сельского поселения является дотационным.</w:t>
      </w:r>
    </w:p>
    <w:p w:rsidR="0030711B" w:rsidRPr="007101D2" w:rsidRDefault="0030711B" w:rsidP="0017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Доходная часть бюджета формируется из собственных доходов, субс</w:t>
      </w:r>
      <w:r w:rsidRPr="007101D2">
        <w:rPr>
          <w:rFonts w:ascii="Times New Roman" w:hAnsi="Times New Roman" w:cs="Times New Roman"/>
          <w:sz w:val="28"/>
          <w:szCs w:val="28"/>
        </w:rPr>
        <w:t>и</w:t>
      </w:r>
      <w:r w:rsidRPr="007101D2">
        <w:rPr>
          <w:rFonts w:ascii="Times New Roman" w:hAnsi="Times New Roman" w:cs="Times New Roman"/>
          <w:sz w:val="28"/>
          <w:szCs w:val="28"/>
        </w:rPr>
        <w:t xml:space="preserve">дий, дотаций, субвенций из бюджетов всех уровней. </w:t>
      </w:r>
    </w:p>
    <w:p w:rsidR="0030711B" w:rsidRPr="007101D2" w:rsidRDefault="0030711B" w:rsidP="0017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Исполнение бюджета поселения за 202</w:t>
      </w:r>
      <w:r w:rsidR="00D214CD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 xml:space="preserve"> год составило по доходам в су</w:t>
      </w:r>
      <w:r w:rsidRPr="007101D2">
        <w:rPr>
          <w:rFonts w:ascii="Times New Roman" w:hAnsi="Times New Roman" w:cs="Times New Roman"/>
          <w:sz w:val="28"/>
          <w:szCs w:val="28"/>
        </w:rPr>
        <w:t>м</w:t>
      </w:r>
      <w:r w:rsidRPr="007101D2">
        <w:rPr>
          <w:rFonts w:ascii="Times New Roman" w:hAnsi="Times New Roman" w:cs="Times New Roman"/>
          <w:sz w:val="28"/>
          <w:szCs w:val="28"/>
        </w:rPr>
        <w:t xml:space="preserve">ме </w:t>
      </w:r>
      <w:r w:rsidR="00D214CD" w:rsidRPr="007101D2">
        <w:rPr>
          <w:rFonts w:ascii="Times New Roman" w:hAnsi="Times New Roman" w:cs="Times New Roman"/>
          <w:sz w:val="28"/>
          <w:szCs w:val="28"/>
        </w:rPr>
        <w:t>23276,9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рублей, что составляет 10</w:t>
      </w:r>
      <w:r w:rsidR="00D214CD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sz w:val="28"/>
          <w:szCs w:val="28"/>
        </w:rPr>
        <w:t>4</w:t>
      </w:r>
      <w:r w:rsidRPr="007101D2">
        <w:rPr>
          <w:rFonts w:ascii="Times New Roman" w:hAnsi="Times New Roman" w:cs="Times New Roman"/>
          <w:sz w:val="28"/>
          <w:szCs w:val="28"/>
        </w:rPr>
        <w:t>% к годовому плану.</w:t>
      </w:r>
    </w:p>
    <w:p w:rsidR="0030711B" w:rsidRPr="007101D2" w:rsidRDefault="00171572" w:rsidP="0017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11B" w:rsidRPr="007101D2">
        <w:rPr>
          <w:rFonts w:ascii="Times New Roman" w:hAnsi="Times New Roman" w:cs="Times New Roman"/>
          <w:sz w:val="28"/>
          <w:szCs w:val="28"/>
        </w:rPr>
        <w:t xml:space="preserve">Собственные доходы  исполнены в сумме </w:t>
      </w:r>
      <w:r w:rsidR="00D214CD" w:rsidRPr="007101D2">
        <w:rPr>
          <w:rFonts w:ascii="Times New Roman" w:hAnsi="Times New Roman" w:cs="Times New Roman"/>
          <w:sz w:val="28"/>
          <w:szCs w:val="28"/>
        </w:rPr>
        <w:t>17964,0</w:t>
      </w:r>
      <w:r w:rsidR="0030711B" w:rsidRPr="007101D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214CD" w:rsidRPr="007101D2">
        <w:rPr>
          <w:rFonts w:ascii="Times New Roman" w:hAnsi="Times New Roman" w:cs="Times New Roman"/>
          <w:sz w:val="28"/>
          <w:szCs w:val="28"/>
        </w:rPr>
        <w:t>107,0</w:t>
      </w:r>
      <w:r w:rsidR="0030711B" w:rsidRPr="007101D2">
        <w:rPr>
          <w:rFonts w:ascii="Times New Roman" w:hAnsi="Times New Roman" w:cs="Times New Roman"/>
          <w:sz w:val="28"/>
          <w:szCs w:val="28"/>
        </w:rPr>
        <w:t xml:space="preserve">% к годовым плановым назначениям. </w:t>
      </w:r>
    </w:p>
    <w:p w:rsidR="0030711B" w:rsidRPr="007101D2" w:rsidRDefault="0030711B" w:rsidP="0017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202</w:t>
      </w:r>
      <w:r w:rsidR="00D214CD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 xml:space="preserve"> году собственных доходов поступило в бюджет поселения  на </w:t>
      </w:r>
      <w:r w:rsidR="00D214CD" w:rsidRPr="007101D2">
        <w:rPr>
          <w:rFonts w:ascii="Times New Roman" w:hAnsi="Times New Roman" w:cs="Times New Roman"/>
          <w:sz w:val="28"/>
          <w:szCs w:val="28"/>
        </w:rPr>
        <w:t>4308,9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В связи с этим темп роста бюджета составил 1</w:t>
      </w:r>
      <w:r w:rsidR="00D214CD" w:rsidRPr="007101D2">
        <w:rPr>
          <w:rFonts w:ascii="Times New Roman" w:hAnsi="Times New Roman" w:cs="Times New Roman"/>
          <w:sz w:val="28"/>
          <w:szCs w:val="28"/>
        </w:rPr>
        <w:t>31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>%.</w:t>
      </w:r>
    </w:p>
    <w:p w:rsidR="0030711B" w:rsidRPr="007101D2" w:rsidRDefault="0030711B" w:rsidP="0017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Структуру собственных доходов бюджета поселению составляют:     </w:t>
      </w:r>
    </w:p>
    <w:p w:rsidR="0030711B" w:rsidRPr="007101D2" w:rsidRDefault="0030711B" w:rsidP="0017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- налог на доходы физических лиц </w:t>
      </w:r>
      <w:r w:rsidR="00D214CD" w:rsidRPr="007101D2">
        <w:rPr>
          <w:rFonts w:ascii="Times New Roman" w:hAnsi="Times New Roman" w:cs="Times New Roman"/>
          <w:sz w:val="28"/>
          <w:szCs w:val="28"/>
        </w:rPr>
        <w:t>2044,8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214CD" w:rsidRPr="007101D2">
        <w:rPr>
          <w:rFonts w:ascii="Times New Roman" w:hAnsi="Times New Roman" w:cs="Times New Roman"/>
          <w:sz w:val="28"/>
          <w:szCs w:val="28"/>
        </w:rPr>
        <w:t>111,1</w:t>
      </w:r>
      <w:r w:rsidRPr="007101D2">
        <w:rPr>
          <w:rFonts w:ascii="Times New Roman" w:hAnsi="Times New Roman" w:cs="Times New Roman"/>
          <w:sz w:val="28"/>
          <w:szCs w:val="28"/>
        </w:rPr>
        <w:t xml:space="preserve"> % к год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 xml:space="preserve">вому плановому начислению, темп  роста </w:t>
      </w:r>
      <w:r w:rsidR="00D214CD" w:rsidRPr="007101D2">
        <w:rPr>
          <w:rFonts w:ascii="Times New Roman" w:hAnsi="Times New Roman" w:cs="Times New Roman"/>
          <w:sz w:val="28"/>
          <w:szCs w:val="28"/>
        </w:rPr>
        <w:t>109,2</w:t>
      </w:r>
      <w:r w:rsidRPr="007101D2">
        <w:rPr>
          <w:rFonts w:ascii="Times New Roman" w:hAnsi="Times New Roman" w:cs="Times New Roman"/>
          <w:sz w:val="28"/>
          <w:szCs w:val="28"/>
        </w:rPr>
        <w:t>%;</w:t>
      </w:r>
    </w:p>
    <w:p w:rsidR="0030711B" w:rsidRPr="007101D2" w:rsidRDefault="0030711B" w:rsidP="0017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</w:t>
      </w:r>
      <w:r w:rsidR="00D214CD" w:rsidRPr="007101D2">
        <w:rPr>
          <w:rFonts w:ascii="Times New Roman" w:hAnsi="Times New Roman" w:cs="Times New Roman"/>
          <w:sz w:val="28"/>
          <w:szCs w:val="28"/>
        </w:rPr>
        <w:t>7266,6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  или 10</w:t>
      </w:r>
      <w:r w:rsidR="00D214CD" w:rsidRPr="007101D2">
        <w:rPr>
          <w:rFonts w:ascii="Times New Roman" w:hAnsi="Times New Roman" w:cs="Times New Roman"/>
          <w:sz w:val="28"/>
          <w:szCs w:val="28"/>
        </w:rPr>
        <w:t>0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>% к плану, темп роста 1</w:t>
      </w:r>
      <w:r w:rsidR="00D214CD" w:rsidRPr="007101D2">
        <w:rPr>
          <w:rFonts w:ascii="Times New Roman" w:hAnsi="Times New Roman" w:cs="Times New Roman"/>
          <w:sz w:val="28"/>
          <w:szCs w:val="28"/>
        </w:rPr>
        <w:t>63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>%;</w:t>
      </w:r>
    </w:p>
    <w:p w:rsidR="0030711B" w:rsidRPr="007101D2" w:rsidRDefault="0030711B" w:rsidP="0017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</w:t>
      </w:r>
      <w:r w:rsidR="00D214CD" w:rsidRPr="007101D2">
        <w:rPr>
          <w:rFonts w:ascii="Times New Roman" w:hAnsi="Times New Roman" w:cs="Times New Roman"/>
          <w:sz w:val="28"/>
          <w:szCs w:val="28"/>
        </w:rPr>
        <w:t>800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sz w:val="28"/>
          <w:szCs w:val="28"/>
        </w:rPr>
        <w:t>6</w:t>
      </w:r>
      <w:r w:rsidRPr="007101D2">
        <w:rPr>
          <w:rFonts w:ascii="Times New Roman" w:hAnsi="Times New Roman" w:cs="Times New Roman"/>
          <w:sz w:val="28"/>
          <w:szCs w:val="28"/>
        </w:rPr>
        <w:t xml:space="preserve"> или 1</w:t>
      </w:r>
      <w:r w:rsidR="00D214CD" w:rsidRPr="007101D2">
        <w:rPr>
          <w:rFonts w:ascii="Times New Roman" w:hAnsi="Times New Roman" w:cs="Times New Roman"/>
          <w:sz w:val="28"/>
          <w:szCs w:val="28"/>
        </w:rPr>
        <w:t>98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sz w:val="28"/>
          <w:szCs w:val="28"/>
        </w:rPr>
        <w:t>7</w:t>
      </w:r>
      <w:r w:rsidRPr="007101D2">
        <w:rPr>
          <w:rFonts w:ascii="Times New Roman" w:hAnsi="Times New Roman" w:cs="Times New Roman"/>
          <w:sz w:val="28"/>
          <w:szCs w:val="28"/>
        </w:rPr>
        <w:t>% к плану; темп р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ста 1</w:t>
      </w:r>
      <w:r w:rsidR="00D214CD" w:rsidRPr="007101D2">
        <w:rPr>
          <w:rFonts w:ascii="Times New Roman" w:hAnsi="Times New Roman" w:cs="Times New Roman"/>
          <w:sz w:val="28"/>
          <w:szCs w:val="28"/>
        </w:rPr>
        <w:t>39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sz w:val="28"/>
          <w:szCs w:val="28"/>
        </w:rPr>
        <w:t>1</w:t>
      </w:r>
      <w:r w:rsidRPr="007101D2">
        <w:rPr>
          <w:rFonts w:ascii="Times New Roman" w:hAnsi="Times New Roman" w:cs="Times New Roman"/>
          <w:sz w:val="28"/>
          <w:szCs w:val="28"/>
        </w:rPr>
        <w:t>%</w:t>
      </w:r>
    </w:p>
    <w:p w:rsidR="0030711B" w:rsidRPr="007101D2" w:rsidRDefault="0030711B" w:rsidP="0017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- земельный налог – </w:t>
      </w:r>
      <w:r w:rsidR="00D214CD" w:rsidRPr="007101D2">
        <w:rPr>
          <w:rFonts w:ascii="Times New Roman" w:hAnsi="Times New Roman" w:cs="Times New Roman"/>
          <w:sz w:val="28"/>
          <w:szCs w:val="28"/>
        </w:rPr>
        <w:t>5724,5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 или 1</w:t>
      </w:r>
      <w:r w:rsidR="00D214CD" w:rsidRPr="007101D2">
        <w:rPr>
          <w:rFonts w:ascii="Times New Roman" w:hAnsi="Times New Roman" w:cs="Times New Roman"/>
          <w:sz w:val="28"/>
          <w:szCs w:val="28"/>
        </w:rPr>
        <w:t>10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sz w:val="28"/>
          <w:szCs w:val="28"/>
        </w:rPr>
        <w:t>1</w:t>
      </w:r>
      <w:r w:rsidRPr="007101D2">
        <w:rPr>
          <w:rFonts w:ascii="Times New Roman" w:hAnsi="Times New Roman" w:cs="Times New Roman"/>
          <w:sz w:val="28"/>
          <w:szCs w:val="28"/>
        </w:rPr>
        <w:t>% к плану, темп роста 11</w:t>
      </w:r>
      <w:r w:rsidR="00D214CD" w:rsidRPr="007101D2">
        <w:rPr>
          <w:rFonts w:ascii="Times New Roman" w:hAnsi="Times New Roman" w:cs="Times New Roman"/>
          <w:sz w:val="28"/>
          <w:szCs w:val="28"/>
        </w:rPr>
        <w:t>0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sz w:val="28"/>
          <w:szCs w:val="28"/>
        </w:rPr>
        <w:t>8</w:t>
      </w:r>
      <w:r w:rsidRPr="007101D2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30711B" w:rsidRPr="007101D2" w:rsidRDefault="0030711B" w:rsidP="0017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Доходы от акцизов на автомобильный бензин,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диз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>опливо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>, моторные масла 1</w:t>
      </w:r>
      <w:r w:rsidR="00D214CD" w:rsidRPr="007101D2">
        <w:rPr>
          <w:rFonts w:ascii="Times New Roman" w:hAnsi="Times New Roman" w:cs="Times New Roman"/>
          <w:sz w:val="28"/>
          <w:szCs w:val="28"/>
        </w:rPr>
        <w:t>626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214CD" w:rsidRPr="007101D2">
        <w:rPr>
          <w:rFonts w:ascii="Times New Roman" w:hAnsi="Times New Roman" w:cs="Times New Roman"/>
          <w:sz w:val="28"/>
          <w:szCs w:val="28"/>
        </w:rPr>
        <w:t>98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sz w:val="28"/>
          <w:szCs w:val="28"/>
        </w:rPr>
        <w:t>7</w:t>
      </w:r>
      <w:r w:rsidRPr="007101D2">
        <w:rPr>
          <w:rFonts w:ascii="Times New Roman" w:hAnsi="Times New Roman" w:cs="Times New Roman"/>
          <w:sz w:val="28"/>
          <w:szCs w:val="28"/>
        </w:rPr>
        <w:t>%, темп роста 10</w:t>
      </w:r>
      <w:r w:rsidR="00D214CD" w:rsidRPr="007101D2">
        <w:rPr>
          <w:rFonts w:ascii="Times New Roman" w:hAnsi="Times New Roman" w:cs="Times New Roman"/>
          <w:sz w:val="28"/>
          <w:szCs w:val="28"/>
        </w:rPr>
        <w:t>4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>%.</w:t>
      </w:r>
    </w:p>
    <w:p w:rsidR="0030711B" w:rsidRPr="007101D2" w:rsidRDefault="0030711B" w:rsidP="0017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Сумма неналоговых доходов от аренды имущества составила </w:t>
      </w:r>
      <w:r w:rsidR="00D214CD" w:rsidRPr="007101D2">
        <w:rPr>
          <w:rFonts w:ascii="Times New Roman" w:hAnsi="Times New Roman" w:cs="Times New Roman"/>
          <w:sz w:val="28"/>
          <w:szCs w:val="28"/>
        </w:rPr>
        <w:t>500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sz w:val="28"/>
          <w:szCs w:val="28"/>
        </w:rPr>
        <w:t>9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0711B" w:rsidRPr="007101D2" w:rsidRDefault="0030711B" w:rsidP="00AC2B15">
      <w:pPr>
        <w:pStyle w:val="Default"/>
        <w:ind w:firstLine="709"/>
        <w:jc w:val="both"/>
        <w:rPr>
          <w:sz w:val="28"/>
          <w:szCs w:val="28"/>
        </w:rPr>
      </w:pPr>
      <w:r w:rsidRPr="007101D2">
        <w:rPr>
          <w:sz w:val="28"/>
          <w:szCs w:val="28"/>
        </w:rPr>
        <w:t>Объем безвозмездных поступлений в бюджете поселения за 202</w:t>
      </w:r>
      <w:r w:rsidR="00D214CD" w:rsidRPr="007101D2">
        <w:rPr>
          <w:sz w:val="28"/>
          <w:szCs w:val="28"/>
        </w:rPr>
        <w:t>5</w:t>
      </w:r>
      <w:r w:rsidRPr="007101D2">
        <w:rPr>
          <w:sz w:val="28"/>
          <w:szCs w:val="28"/>
        </w:rPr>
        <w:t xml:space="preserve"> года с</w:t>
      </w:r>
      <w:r w:rsidRPr="007101D2">
        <w:rPr>
          <w:sz w:val="28"/>
          <w:szCs w:val="28"/>
        </w:rPr>
        <w:t>о</w:t>
      </w:r>
      <w:r w:rsidRPr="007101D2">
        <w:rPr>
          <w:sz w:val="28"/>
          <w:szCs w:val="28"/>
        </w:rPr>
        <w:t xml:space="preserve">ставил </w:t>
      </w:r>
      <w:r w:rsidR="00D214CD" w:rsidRPr="007101D2">
        <w:rPr>
          <w:sz w:val="28"/>
          <w:szCs w:val="28"/>
        </w:rPr>
        <w:t>5312</w:t>
      </w:r>
      <w:r w:rsidRPr="007101D2">
        <w:rPr>
          <w:sz w:val="28"/>
          <w:szCs w:val="28"/>
        </w:rPr>
        <w:t>,</w:t>
      </w:r>
      <w:r w:rsidR="00D214CD" w:rsidRPr="007101D2">
        <w:rPr>
          <w:sz w:val="28"/>
          <w:szCs w:val="28"/>
        </w:rPr>
        <w:t>8</w:t>
      </w:r>
      <w:r w:rsidRPr="007101D2">
        <w:rPr>
          <w:sz w:val="28"/>
          <w:szCs w:val="28"/>
        </w:rPr>
        <w:t xml:space="preserve"> тыс. рублей в </w:t>
      </w:r>
      <w:proofErr w:type="spellStart"/>
      <w:r w:rsidRPr="007101D2">
        <w:rPr>
          <w:sz w:val="28"/>
          <w:szCs w:val="28"/>
        </w:rPr>
        <w:t>т.ч</w:t>
      </w:r>
      <w:proofErr w:type="spellEnd"/>
      <w:r w:rsidRPr="007101D2">
        <w:rPr>
          <w:sz w:val="28"/>
          <w:szCs w:val="28"/>
        </w:rPr>
        <w:t>.</w:t>
      </w:r>
      <w:r w:rsidR="00AC2B15">
        <w:rPr>
          <w:sz w:val="28"/>
          <w:szCs w:val="28"/>
        </w:rPr>
        <w:t>:</w:t>
      </w:r>
      <w:r w:rsidRPr="007101D2">
        <w:rPr>
          <w:sz w:val="28"/>
          <w:szCs w:val="28"/>
        </w:rPr>
        <w:t xml:space="preserve"> </w:t>
      </w:r>
    </w:p>
    <w:p w:rsidR="0030711B" w:rsidRPr="007101D2" w:rsidRDefault="0030711B" w:rsidP="00171572">
      <w:pPr>
        <w:pStyle w:val="Default"/>
        <w:spacing w:after="57"/>
        <w:ind w:firstLine="709"/>
        <w:jc w:val="both"/>
        <w:rPr>
          <w:sz w:val="28"/>
          <w:szCs w:val="28"/>
        </w:rPr>
      </w:pPr>
      <w:r w:rsidRPr="007101D2">
        <w:rPr>
          <w:sz w:val="28"/>
          <w:szCs w:val="28"/>
        </w:rPr>
        <w:t>дотация бюджетам поселений на выравнивание бюджетной обеспеченн</w:t>
      </w:r>
      <w:r w:rsidRPr="007101D2">
        <w:rPr>
          <w:sz w:val="28"/>
          <w:szCs w:val="28"/>
        </w:rPr>
        <w:t>о</w:t>
      </w:r>
      <w:r w:rsidRPr="007101D2">
        <w:rPr>
          <w:sz w:val="28"/>
          <w:szCs w:val="28"/>
        </w:rPr>
        <w:t xml:space="preserve">сти – </w:t>
      </w:r>
      <w:r w:rsidR="00D214CD" w:rsidRPr="007101D2">
        <w:rPr>
          <w:sz w:val="28"/>
          <w:szCs w:val="28"/>
        </w:rPr>
        <w:t>3055</w:t>
      </w:r>
      <w:r w:rsidRPr="007101D2">
        <w:rPr>
          <w:sz w:val="28"/>
          <w:szCs w:val="28"/>
        </w:rPr>
        <w:t>,</w:t>
      </w:r>
      <w:r w:rsidR="00D214CD" w:rsidRPr="007101D2">
        <w:rPr>
          <w:sz w:val="28"/>
          <w:szCs w:val="28"/>
        </w:rPr>
        <w:t>9</w:t>
      </w:r>
      <w:r w:rsidRPr="007101D2">
        <w:rPr>
          <w:sz w:val="28"/>
          <w:szCs w:val="28"/>
        </w:rPr>
        <w:t xml:space="preserve"> тыс.; </w:t>
      </w:r>
    </w:p>
    <w:p w:rsidR="0030711B" w:rsidRPr="007101D2" w:rsidRDefault="0030711B" w:rsidP="00171572">
      <w:pPr>
        <w:pStyle w:val="Default"/>
        <w:spacing w:after="57"/>
        <w:ind w:firstLine="709"/>
        <w:jc w:val="both"/>
        <w:rPr>
          <w:sz w:val="28"/>
          <w:szCs w:val="28"/>
        </w:rPr>
      </w:pPr>
      <w:r w:rsidRPr="007101D2">
        <w:rPr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– </w:t>
      </w:r>
      <w:r w:rsidR="00D214CD" w:rsidRPr="007101D2">
        <w:rPr>
          <w:sz w:val="28"/>
          <w:szCs w:val="28"/>
        </w:rPr>
        <w:t>217</w:t>
      </w:r>
      <w:r w:rsidRPr="007101D2">
        <w:rPr>
          <w:sz w:val="28"/>
          <w:szCs w:val="28"/>
        </w:rPr>
        <w:t>,</w:t>
      </w:r>
      <w:r w:rsidR="00D214CD" w:rsidRPr="007101D2">
        <w:rPr>
          <w:sz w:val="28"/>
          <w:szCs w:val="28"/>
        </w:rPr>
        <w:t>0</w:t>
      </w:r>
      <w:r w:rsidRPr="007101D2">
        <w:rPr>
          <w:sz w:val="28"/>
          <w:szCs w:val="28"/>
        </w:rPr>
        <w:t xml:space="preserve"> тыс. руб. </w:t>
      </w:r>
    </w:p>
    <w:p w:rsidR="0030711B" w:rsidRPr="007101D2" w:rsidRDefault="0030711B" w:rsidP="00171572">
      <w:pPr>
        <w:pStyle w:val="Default"/>
        <w:spacing w:after="57"/>
        <w:ind w:firstLine="709"/>
        <w:jc w:val="both"/>
        <w:rPr>
          <w:sz w:val="28"/>
          <w:szCs w:val="28"/>
          <w:lang w:eastAsia="ru-RU"/>
        </w:rPr>
      </w:pPr>
      <w:r w:rsidRPr="007101D2">
        <w:rPr>
          <w:sz w:val="28"/>
          <w:szCs w:val="28"/>
          <w:lang w:eastAsia="ru-RU"/>
        </w:rPr>
        <w:t xml:space="preserve">дотации на поддержку мер по обеспечению сбалансированности местных бюджетов </w:t>
      </w:r>
      <w:r w:rsidR="00D214CD" w:rsidRPr="007101D2">
        <w:rPr>
          <w:sz w:val="28"/>
          <w:szCs w:val="28"/>
          <w:lang w:eastAsia="ru-RU"/>
        </w:rPr>
        <w:t>1030,4</w:t>
      </w:r>
      <w:r w:rsidRPr="007101D2">
        <w:rPr>
          <w:sz w:val="28"/>
          <w:szCs w:val="28"/>
          <w:lang w:eastAsia="ru-RU"/>
        </w:rPr>
        <w:t xml:space="preserve"> тыс. руб.</w:t>
      </w:r>
    </w:p>
    <w:p w:rsidR="0030711B" w:rsidRPr="007101D2" w:rsidRDefault="0030711B" w:rsidP="00171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D2">
        <w:rPr>
          <w:rFonts w:ascii="Times New Roman" w:hAnsi="Times New Roman" w:cs="Times New Roman"/>
          <w:color w:val="000000"/>
          <w:sz w:val="28"/>
          <w:szCs w:val="28"/>
        </w:rPr>
        <w:t>дотации на поощрение победителей краевого конкурса на звание Лучший орган территориального общественного самоуправления за 202</w:t>
      </w:r>
      <w:r w:rsidR="00D214CD" w:rsidRPr="007101D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101D2">
        <w:rPr>
          <w:rFonts w:ascii="Times New Roman" w:hAnsi="Times New Roman" w:cs="Times New Roman"/>
          <w:color w:val="000000"/>
          <w:sz w:val="28"/>
          <w:szCs w:val="28"/>
        </w:rPr>
        <w:t xml:space="preserve"> г - </w:t>
      </w:r>
      <w:r w:rsidR="00D214CD" w:rsidRPr="007101D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101D2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D214CD" w:rsidRPr="007101D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101D2">
        <w:rPr>
          <w:rFonts w:ascii="Times New Roman" w:hAnsi="Times New Roman" w:cs="Times New Roman"/>
          <w:color w:val="000000"/>
          <w:sz w:val="28"/>
          <w:szCs w:val="28"/>
        </w:rPr>
        <w:t>,0 тыс. руб.</w:t>
      </w:r>
    </w:p>
    <w:p w:rsidR="0030711B" w:rsidRPr="007101D2" w:rsidRDefault="0030711B" w:rsidP="00171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D2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иных межбюджетных трансфертов – </w:t>
      </w:r>
      <w:r w:rsidR="00D214CD" w:rsidRPr="007101D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101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214CD" w:rsidRPr="007101D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01D2">
        <w:rPr>
          <w:rFonts w:ascii="Times New Roman" w:hAnsi="Times New Roman" w:cs="Times New Roman"/>
          <w:color w:val="000000"/>
          <w:sz w:val="28"/>
          <w:szCs w:val="28"/>
        </w:rPr>
        <w:t xml:space="preserve">тыс. </w:t>
      </w:r>
      <w:proofErr w:type="spellStart"/>
      <w:r w:rsidRPr="007101D2"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</w:p>
    <w:p w:rsidR="0030711B" w:rsidRPr="007101D2" w:rsidRDefault="0030711B" w:rsidP="00171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202</w:t>
      </w:r>
      <w:r w:rsidR="00D214CD" w:rsidRPr="007101D2">
        <w:rPr>
          <w:rFonts w:ascii="Times New Roman" w:hAnsi="Times New Roman" w:cs="Times New Roman"/>
          <w:sz w:val="28"/>
          <w:szCs w:val="28"/>
        </w:rPr>
        <w:t xml:space="preserve">5 </w:t>
      </w:r>
      <w:r w:rsidRPr="007101D2">
        <w:rPr>
          <w:rFonts w:ascii="Times New Roman" w:hAnsi="Times New Roman" w:cs="Times New Roman"/>
          <w:sz w:val="28"/>
          <w:szCs w:val="28"/>
        </w:rPr>
        <w:t>году мы взяли кредит в сумме 12</w:t>
      </w:r>
      <w:r w:rsidR="00D214CD" w:rsidRPr="007101D2">
        <w:rPr>
          <w:rFonts w:ascii="Times New Roman" w:hAnsi="Times New Roman" w:cs="Times New Roman"/>
          <w:sz w:val="28"/>
          <w:szCs w:val="28"/>
        </w:rPr>
        <w:t>5</w:t>
      </w:r>
      <w:r w:rsidR="006D6C5F" w:rsidRPr="007101D2">
        <w:rPr>
          <w:rFonts w:ascii="Times New Roman" w:hAnsi="Times New Roman" w:cs="Times New Roman"/>
          <w:sz w:val="28"/>
          <w:szCs w:val="28"/>
        </w:rPr>
        <w:t xml:space="preserve">0000 рублей на </w:t>
      </w:r>
      <w:r w:rsidR="000A70E9" w:rsidRPr="007101D2">
        <w:rPr>
          <w:rFonts w:ascii="Times New Roman" w:hAnsi="Times New Roman" w:cs="Times New Roman"/>
          <w:sz w:val="28"/>
          <w:szCs w:val="28"/>
        </w:rPr>
        <w:t>доведение зар</w:t>
      </w:r>
      <w:r w:rsidR="000A70E9" w:rsidRPr="007101D2">
        <w:rPr>
          <w:rFonts w:ascii="Times New Roman" w:hAnsi="Times New Roman" w:cs="Times New Roman"/>
          <w:sz w:val="28"/>
          <w:szCs w:val="28"/>
        </w:rPr>
        <w:t>а</w:t>
      </w:r>
      <w:r w:rsidR="000A70E9" w:rsidRPr="007101D2">
        <w:rPr>
          <w:rFonts w:ascii="Times New Roman" w:hAnsi="Times New Roman" w:cs="Times New Roman"/>
          <w:sz w:val="28"/>
          <w:szCs w:val="28"/>
        </w:rPr>
        <w:t>ботной платы для работников  культуры для краевого показателя</w:t>
      </w:r>
      <w:proofErr w:type="gramStart"/>
      <w:r w:rsidR="000A70E9" w:rsidRPr="007101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F5A51" w:rsidRPr="00710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CC0" w:rsidRPr="007101D2" w:rsidRDefault="0030711B" w:rsidP="0017157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01D2">
        <w:rPr>
          <w:rFonts w:ascii="Times New Roman" w:hAnsi="Times New Roman" w:cs="Times New Roman"/>
          <w:color w:val="000000"/>
          <w:sz w:val="28"/>
          <w:szCs w:val="28"/>
        </w:rPr>
        <w:t>В целях увеличения собственной доходной базы в 202</w:t>
      </w:r>
      <w:r w:rsidR="001F4CC0" w:rsidRPr="007101D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01D2">
        <w:rPr>
          <w:rFonts w:ascii="Times New Roman" w:hAnsi="Times New Roman" w:cs="Times New Roman"/>
          <w:color w:val="000000"/>
          <w:sz w:val="28"/>
          <w:szCs w:val="28"/>
        </w:rPr>
        <w:t xml:space="preserve"> году (а бюджет наш на является дотационным) проводится постоянная работа по увеличению собственной налогооблагаемой базы, с задолжниками по местным налогам. </w:t>
      </w:r>
      <w:proofErr w:type="gramEnd"/>
    </w:p>
    <w:p w:rsidR="00AC2B15" w:rsidRDefault="0030711B" w:rsidP="006241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1D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Основные причины образовавшейся задолженности у граждан:</w:t>
      </w:r>
    </w:p>
    <w:p w:rsidR="0062414A" w:rsidRDefault="00AC2B15" w:rsidP="006241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0711B" w:rsidRPr="007101D2">
        <w:rPr>
          <w:rFonts w:ascii="Times New Roman" w:hAnsi="Times New Roman" w:cs="Times New Roman"/>
          <w:color w:val="000000"/>
          <w:sz w:val="28"/>
          <w:szCs w:val="28"/>
        </w:rPr>
        <w:t>недобросовестность налогоплательщиков;</w:t>
      </w:r>
      <w:r w:rsidR="0030711B" w:rsidRPr="007101D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0711B" w:rsidRPr="007101D2">
        <w:rPr>
          <w:rFonts w:ascii="Times New Roman" w:hAnsi="Times New Roman" w:cs="Times New Roman"/>
          <w:color w:val="000000"/>
          <w:sz w:val="28"/>
          <w:szCs w:val="28"/>
        </w:rPr>
        <w:t>неплатежеспособность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отдельных категорий граждан;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 w:rsidR="0030711B" w:rsidRPr="007101D2">
        <w:rPr>
          <w:rFonts w:ascii="Times New Roman" w:hAnsi="Times New Roman" w:cs="Times New Roman"/>
          <w:color w:val="000000"/>
          <w:sz w:val="28"/>
          <w:szCs w:val="28"/>
        </w:rPr>
        <w:t>начисление налогов на умерших лиц.</w:t>
      </w:r>
    </w:p>
    <w:p w:rsidR="0030711B" w:rsidRPr="007101D2" w:rsidRDefault="0030711B" w:rsidP="006241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1D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2414A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101D2">
        <w:rPr>
          <w:rFonts w:ascii="Times New Roman" w:hAnsi="Times New Roman" w:cs="Times New Roman"/>
          <w:color w:val="000000"/>
          <w:sz w:val="28"/>
          <w:szCs w:val="28"/>
        </w:rPr>
        <w:t>В целях снижения задолженности по налогам Администрацией Нов</w:t>
      </w:r>
      <w:r w:rsidRPr="007101D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101D2">
        <w:rPr>
          <w:rFonts w:ascii="Times New Roman" w:hAnsi="Times New Roman" w:cs="Times New Roman"/>
          <w:color w:val="000000"/>
          <w:sz w:val="28"/>
          <w:szCs w:val="28"/>
        </w:rPr>
        <w:t>пашковского сельского поселения проводятся работа с населением, имеющие задолженность по уплате налогов. Также проводится работа разъяснительного характера о недопущении нарушения сроков уплаты налогов. Так, в 202</w:t>
      </w:r>
      <w:r w:rsidR="001F4CC0" w:rsidRPr="007101D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01D2">
        <w:rPr>
          <w:rFonts w:ascii="Times New Roman" w:hAnsi="Times New Roman" w:cs="Times New Roman"/>
          <w:color w:val="000000"/>
          <w:sz w:val="28"/>
          <w:szCs w:val="28"/>
        </w:rPr>
        <w:t xml:space="preserve"> году в результате проведения мероприятий по снижению недоимки было рассмотрено недоимки на </w:t>
      </w:r>
      <w:r w:rsidRPr="00710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сумму </w:t>
      </w:r>
      <w:r w:rsidR="001F4CC0" w:rsidRPr="007101D2">
        <w:rPr>
          <w:rFonts w:ascii="Times New Roman" w:hAnsi="Times New Roman" w:cs="Times New Roman"/>
          <w:color w:val="000000" w:themeColor="text1"/>
          <w:sz w:val="28"/>
          <w:szCs w:val="28"/>
        </w:rPr>
        <w:t>286,3</w:t>
      </w:r>
      <w:r w:rsidRPr="00710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поступило в бюджет поселения 19</w:t>
      </w:r>
      <w:r w:rsidR="001F4CC0" w:rsidRPr="007101D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101D2">
        <w:rPr>
          <w:rFonts w:ascii="Times New Roman" w:hAnsi="Times New Roman" w:cs="Times New Roman"/>
          <w:color w:val="000000" w:themeColor="text1"/>
          <w:sz w:val="28"/>
          <w:szCs w:val="28"/>
        </w:rPr>
        <w:t>,5 тыс. руб.</w:t>
      </w:r>
    </w:p>
    <w:p w:rsidR="0030711B" w:rsidRPr="007101D2" w:rsidRDefault="0030711B" w:rsidP="007101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>Расходы бюджета</w:t>
      </w:r>
    </w:p>
    <w:p w:rsidR="0030711B" w:rsidRPr="007101D2" w:rsidRDefault="0030711B" w:rsidP="00795989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 xml:space="preserve"> сельского поселения по расходам  исполнен на 2</w:t>
      </w:r>
      <w:r w:rsidR="00E07364" w:rsidRPr="007101D2">
        <w:rPr>
          <w:rFonts w:ascii="Times New Roman" w:hAnsi="Times New Roman" w:cs="Times New Roman"/>
          <w:sz w:val="28"/>
          <w:szCs w:val="28"/>
        </w:rPr>
        <w:t>4301,0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  (99% к плану)</w:t>
      </w:r>
    </w:p>
    <w:p w:rsidR="0030711B" w:rsidRPr="007101D2" w:rsidRDefault="0030711B" w:rsidP="00795989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Самый большой у</w:t>
      </w:r>
      <w:r w:rsidR="00795989">
        <w:rPr>
          <w:rFonts w:ascii="Times New Roman" w:hAnsi="Times New Roman" w:cs="Times New Roman"/>
          <w:sz w:val="28"/>
          <w:szCs w:val="28"/>
        </w:rPr>
        <w:t>дельный вес в расходах занимает</w:t>
      </w:r>
      <w:r w:rsidRPr="007101D2">
        <w:rPr>
          <w:rFonts w:ascii="Times New Roman" w:hAnsi="Times New Roman" w:cs="Times New Roman"/>
          <w:sz w:val="28"/>
          <w:szCs w:val="28"/>
        </w:rPr>
        <w:t>:</w:t>
      </w:r>
    </w:p>
    <w:p w:rsidR="0030711B" w:rsidRPr="007101D2" w:rsidRDefault="0030711B" w:rsidP="00795989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- культура </w:t>
      </w:r>
      <w:r w:rsidR="00E07364" w:rsidRPr="007101D2">
        <w:rPr>
          <w:rFonts w:ascii="Times New Roman" w:hAnsi="Times New Roman" w:cs="Times New Roman"/>
          <w:sz w:val="28"/>
          <w:szCs w:val="28"/>
        </w:rPr>
        <w:t>8971,8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30711B" w:rsidRPr="007101D2" w:rsidRDefault="0030711B" w:rsidP="00795989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- жилищно-коммунальное хозяйство 5</w:t>
      </w:r>
      <w:r w:rsidR="00E07364" w:rsidRPr="007101D2">
        <w:rPr>
          <w:rFonts w:ascii="Times New Roman" w:hAnsi="Times New Roman" w:cs="Times New Roman"/>
          <w:sz w:val="28"/>
          <w:szCs w:val="28"/>
        </w:rPr>
        <w:t>711,8</w:t>
      </w:r>
      <w:r w:rsidRPr="007101D2">
        <w:rPr>
          <w:rFonts w:ascii="Times New Roman" w:hAnsi="Times New Roman" w:cs="Times New Roman"/>
          <w:sz w:val="28"/>
          <w:szCs w:val="28"/>
        </w:rPr>
        <w:t>;</w:t>
      </w:r>
    </w:p>
    <w:p w:rsidR="0030711B" w:rsidRPr="007101D2" w:rsidRDefault="0030711B" w:rsidP="00795989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- общегосударственные вопросы</w:t>
      </w:r>
      <w:r w:rsidR="00E07364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 xml:space="preserve"> 5</w:t>
      </w:r>
      <w:r w:rsidR="00E07364" w:rsidRPr="007101D2">
        <w:rPr>
          <w:rFonts w:ascii="Times New Roman" w:hAnsi="Times New Roman" w:cs="Times New Roman"/>
          <w:sz w:val="28"/>
          <w:szCs w:val="28"/>
        </w:rPr>
        <w:t>711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r w:rsidR="00E07364" w:rsidRPr="007101D2">
        <w:rPr>
          <w:rFonts w:ascii="Times New Roman" w:hAnsi="Times New Roman" w:cs="Times New Roman"/>
          <w:sz w:val="28"/>
          <w:szCs w:val="28"/>
        </w:rPr>
        <w:t>8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0711B" w:rsidRPr="007101D2" w:rsidRDefault="00E07364" w:rsidP="00795989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- национальная экономика </w:t>
      </w:r>
      <w:r w:rsidR="009C453E" w:rsidRPr="007101D2">
        <w:rPr>
          <w:rFonts w:ascii="Times New Roman" w:hAnsi="Times New Roman" w:cs="Times New Roman"/>
          <w:sz w:val="28"/>
          <w:szCs w:val="28"/>
        </w:rPr>
        <w:t>2404,1</w:t>
      </w:r>
      <w:r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30711B" w:rsidRPr="007101D2">
        <w:rPr>
          <w:rFonts w:ascii="Times New Roman" w:hAnsi="Times New Roman" w:cs="Times New Roman"/>
          <w:sz w:val="28"/>
          <w:szCs w:val="28"/>
        </w:rPr>
        <w:t>тыс.</w:t>
      </w:r>
      <w:r w:rsidR="00795989">
        <w:rPr>
          <w:rFonts w:ascii="Times New Roman" w:hAnsi="Times New Roman" w:cs="Times New Roman"/>
          <w:sz w:val="28"/>
          <w:szCs w:val="28"/>
        </w:rPr>
        <w:t xml:space="preserve"> </w:t>
      </w:r>
      <w:r w:rsidR="0030711B" w:rsidRPr="007101D2">
        <w:rPr>
          <w:rFonts w:ascii="Times New Roman" w:hAnsi="Times New Roman" w:cs="Times New Roman"/>
          <w:sz w:val="28"/>
          <w:szCs w:val="28"/>
        </w:rPr>
        <w:t>руб.</w:t>
      </w:r>
    </w:p>
    <w:p w:rsidR="0030711B" w:rsidRPr="007101D2" w:rsidRDefault="0030711B" w:rsidP="007959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202</w:t>
      </w:r>
      <w:r w:rsidR="00E07364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 xml:space="preserve"> году поселение принимало участие в реализации 6 программ на общую сумму </w:t>
      </w:r>
      <w:r w:rsidR="00E07364" w:rsidRPr="007101D2">
        <w:rPr>
          <w:rFonts w:ascii="Times New Roman" w:hAnsi="Times New Roman" w:cs="Times New Roman"/>
          <w:sz w:val="28"/>
          <w:szCs w:val="28"/>
        </w:rPr>
        <w:t>1664,1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 в том числе:</w:t>
      </w:r>
    </w:p>
    <w:p w:rsidR="0030711B" w:rsidRPr="007101D2" w:rsidRDefault="0030711B" w:rsidP="007959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По муниципальной программе «Поддержка руководителей органов те</w:t>
      </w:r>
      <w:r w:rsidRPr="007101D2">
        <w:rPr>
          <w:rFonts w:ascii="Times New Roman" w:hAnsi="Times New Roman" w:cs="Times New Roman"/>
          <w:sz w:val="28"/>
          <w:szCs w:val="28"/>
        </w:rPr>
        <w:t>р</w:t>
      </w:r>
      <w:r w:rsidRPr="007101D2">
        <w:rPr>
          <w:rFonts w:ascii="Times New Roman" w:hAnsi="Times New Roman" w:cs="Times New Roman"/>
          <w:sz w:val="28"/>
          <w:szCs w:val="28"/>
        </w:rPr>
        <w:t>риториального общественного самоуправления в Новопашковском сельском поселении на 202</w:t>
      </w:r>
      <w:r w:rsidR="00E07364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 xml:space="preserve"> год расходы составили 60 тыс. рублей на ежемесячные д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 xml:space="preserve">нежные выплаты руководителям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>.</w:t>
      </w:r>
    </w:p>
    <w:p w:rsidR="0030711B" w:rsidRPr="007101D2" w:rsidRDefault="0030711B" w:rsidP="007959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По муниципальной программе «Обеспечение деятельности администр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>ции Новопашковского сельского поселения на 202</w:t>
      </w:r>
      <w:r w:rsidR="009C453E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 xml:space="preserve"> год» расходы составили </w:t>
      </w:r>
      <w:r w:rsidR="00E07364" w:rsidRPr="007101D2">
        <w:rPr>
          <w:rFonts w:ascii="Times New Roman" w:hAnsi="Times New Roman" w:cs="Times New Roman"/>
          <w:sz w:val="28"/>
          <w:szCs w:val="28"/>
        </w:rPr>
        <w:t>985,3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0711B" w:rsidRPr="007101D2" w:rsidRDefault="0030711B" w:rsidP="007959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По муниципальной программе «Добровольная народная дружина» на  202</w:t>
      </w:r>
      <w:r w:rsidR="00E07364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 xml:space="preserve"> год на территории Новопашковского сельского поселения расходы сост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 xml:space="preserve">вили </w:t>
      </w:r>
      <w:r w:rsidR="00E07364" w:rsidRPr="007101D2">
        <w:rPr>
          <w:rFonts w:ascii="Times New Roman" w:hAnsi="Times New Roman" w:cs="Times New Roman"/>
          <w:sz w:val="28"/>
          <w:szCs w:val="28"/>
        </w:rPr>
        <w:t>21,6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рублей, средства направлены на компенсационные выплаты чл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>нам ДНД.</w:t>
      </w:r>
    </w:p>
    <w:p w:rsidR="0030711B" w:rsidRPr="007101D2" w:rsidRDefault="0030711B" w:rsidP="007959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По муниципальной программе «Поддержка ветеранов Великой Отеч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 xml:space="preserve">ственной войны, тружеников тыла, ветеранов труда» расходы составили </w:t>
      </w:r>
      <w:r w:rsidR="00E07364" w:rsidRPr="007101D2">
        <w:rPr>
          <w:rFonts w:ascii="Times New Roman" w:hAnsi="Times New Roman" w:cs="Times New Roman"/>
          <w:sz w:val="28"/>
          <w:szCs w:val="28"/>
        </w:rPr>
        <w:t>91,1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рублей. Средства расходованы на приобретение подарков юбилярам на 80,85,90 лет и юбилярам золотой свадьбы.</w:t>
      </w:r>
    </w:p>
    <w:p w:rsidR="0030711B" w:rsidRPr="007101D2" w:rsidRDefault="0030711B" w:rsidP="007959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По муниципальной программе «Пенсионного обеспечения за выслугу лет лицам, занимающим муниципальные должности </w:t>
      </w:r>
      <w:r w:rsidR="00E07364" w:rsidRPr="007101D2">
        <w:rPr>
          <w:rFonts w:ascii="Times New Roman" w:hAnsi="Times New Roman" w:cs="Times New Roman"/>
          <w:sz w:val="28"/>
          <w:szCs w:val="28"/>
        </w:rPr>
        <w:t>496,1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0711B" w:rsidRPr="007101D2" w:rsidRDefault="0030711B" w:rsidP="007959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По муниципальной программе «</w:t>
      </w:r>
      <w:r w:rsidR="00A42E4D" w:rsidRPr="007101D2">
        <w:rPr>
          <w:rFonts w:ascii="Times New Roman" w:hAnsi="Times New Roman" w:cs="Times New Roman"/>
          <w:sz w:val="28"/>
          <w:szCs w:val="28"/>
        </w:rPr>
        <w:t>Поддержка малого и среднего предпр</w:t>
      </w:r>
      <w:r w:rsidR="00A42E4D" w:rsidRPr="007101D2">
        <w:rPr>
          <w:rFonts w:ascii="Times New Roman" w:hAnsi="Times New Roman" w:cs="Times New Roman"/>
          <w:sz w:val="28"/>
          <w:szCs w:val="28"/>
        </w:rPr>
        <w:t>и</w:t>
      </w:r>
      <w:r w:rsidR="00A42E4D" w:rsidRPr="007101D2">
        <w:rPr>
          <w:rFonts w:ascii="Times New Roman" w:hAnsi="Times New Roman" w:cs="Times New Roman"/>
          <w:sz w:val="28"/>
          <w:szCs w:val="28"/>
        </w:rPr>
        <w:t>нимательства, а также физических лиц, не являющихся предпринимателями  и применяющих специальной налоговой режим «Налог на профессиональный д</w:t>
      </w:r>
      <w:r w:rsidR="00A42E4D" w:rsidRPr="007101D2">
        <w:rPr>
          <w:rFonts w:ascii="Times New Roman" w:hAnsi="Times New Roman" w:cs="Times New Roman"/>
          <w:sz w:val="28"/>
          <w:szCs w:val="28"/>
        </w:rPr>
        <w:t>о</w:t>
      </w:r>
      <w:r w:rsidR="00A42E4D" w:rsidRPr="007101D2">
        <w:rPr>
          <w:rFonts w:ascii="Times New Roman" w:hAnsi="Times New Roman" w:cs="Times New Roman"/>
          <w:sz w:val="28"/>
          <w:szCs w:val="28"/>
        </w:rPr>
        <w:t>ход « в Новопашковском сельском поселении Крыловского района на 2025-2027 годы» на 10,0 тыс</w:t>
      </w:r>
      <w:r w:rsidR="00795989">
        <w:rPr>
          <w:rFonts w:ascii="Times New Roman" w:hAnsi="Times New Roman" w:cs="Times New Roman"/>
          <w:sz w:val="28"/>
          <w:szCs w:val="28"/>
        </w:rPr>
        <w:t>.</w:t>
      </w:r>
      <w:r w:rsidR="00A42E4D" w:rsidRPr="007101D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0711B" w:rsidRPr="007101D2" w:rsidRDefault="0030711B" w:rsidP="00710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5553" w:rsidRPr="007101D2" w:rsidRDefault="00CB5553" w:rsidP="007101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D2">
        <w:rPr>
          <w:rFonts w:ascii="Times New Roman" w:hAnsi="Times New Roman" w:cs="Times New Roman"/>
          <w:b/>
          <w:sz w:val="28"/>
          <w:szCs w:val="28"/>
        </w:rPr>
        <w:lastRenderedPageBreak/>
        <w:t>Дорожная деятельность</w:t>
      </w:r>
    </w:p>
    <w:p w:rsidR="00CB5553" w:rsidRPr="007101D2" w:rsidRDefault="00CB5553" w:rsidP="00EF4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собственности поселения находятся 18,4 км. дорог общего пользования местного значения в т. ч. в асфальтном покрытии -8,4 км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>гравийном – 8,1 км., грунтовых – 1,39 км.</w:t>
      </w:r>
    </w:p>
    <w:p w:rsidR="00CB5553" w:rsidRPr="007101D2" w:rsidRDefault="00CB5553" w:rsidP="00EF4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целях организации дорожного движения и обеспечения безопасности на дорогах местного значения в отчетный период проводились следующие работы:</w:t>
      </w:r>
    </w:p>
    <w:p w:rsidR="00CB5553" w:rsidRPr="007101D2" w:rsidRDefault="00CB5553" w:rsidP="00EF46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- в  </w:t>
      </w: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начале марта 2025 года проведено </w:t>
      </w:r>
      <w:proofErr w:type="spellStart"/>
      <w:r w:rsidRPr="007101D2">
        <w:rPr>
          <w:rFonts w:ascii="Times New Roman" w:eastAsia="Calibri" w:hAnsi="Times New Roman" w:cs="Times New Roman"/>
          <w:sz w:val="28"/>
          <w:szCs w:val="28"/>
        </w:rPr>
        <w:t>грейдирование</w:t>
      </w:r>
      <w:proofErr w:type="spellEnd"/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   дорожного поло</w:t>
      </w:r>
      <w:r w:rsidRPr="007101D2">
        <w:rPr>
          <w:rFonts w:ascii="Times New Roman" w:eastAsia="Calibri" w:hAnsi="Times New Roman" w:cs="Times New Roman"/>
          <w:sz w:val="28"/>
          <w:szCs w:val="28"/>
        </w:rPr>
        <w:t>т</w:t>
      </w:r>
      <w:r w:rsidRPr="007101D2">
        <w:rPr>
          <w:rFonts w:ascii="Times New Roman" w:eastAsia="Calibri" w:hAnsi="Times New Roman" w:cs="Times New Roman"/>
          <w:sz w:val="28"/>
          <w:szCs w:val="28"/>
        </w:rPr>
        <w:t>на   по  автомобильным дорогам с гравийным покрытием в ст. Новопашковской общей протяженностью 6,2 км. Сумма затрат составила _544 тыс. руб. Выпо</w:t>
      </w:r>
      <w:r w:rsidRPr="007101D2">
        <w:rPr>
          <w:rFonts w:ascii="Times New Roman" w:eastAsia="Calibri" w:hAnsi="Times New Roman" w:cs="Times New Roman"/>
          <w:sz w:val="28"/>
          <w:szCs w:val="28"/>
        </w:rPr>
        <w:t>л</w:t>
      </w:r>
      <w:r w:rsidRPr="007101D2">
        <w:rPr>
          <w:rFonts w:ascii="Times New Roman" w:eastAsia="Calibri" w:hAnsi="Times New Roman" w:cs="Times New Roman"/>
          <w:sz w:val="28"/>
          <w:szCs w:val="28"/>
        </w:rPr>
        <w:t>нены ремонтные работы</w:t>
      </w:r>
      <w:r w:rsidRPr="007101D2">
        <w:rPr>
          <w:rFonts w:ascii="Times New Roman" w:eastAsia="Calibri" w:hAnsi="Times New Roman" w:cs="Times New Roman"/>
          <w:b/>
          <w:sz w:val="28"/>
          <w:szCs w:val="28"/>
        </w:rPr>
        <w:t xml:space="preserve"> грунтовых </w:t>
      </w:r>
      <w:r w:rsidRPr="007101D2">
        <w:rPr>
          <w:rFonts w:ascii="Times New Roman" w:eastAsia="Calibri" w:hAnsi="Times New Roman" w:cs="Times New Roman"/>
          <w:sz w:val="28"/>
          <w:szCs w:val="28"/>
        </w:rPr>
        <w:t>автомобильных дорог с гравийным об</w:t>
      </w:r>
      <w:r w:rsidRPr="007101D2">
        <w:rPr>
          <w:rFonts w:ascii="Times New Roman" w:eastAsia="Calibri" w:hAnsi="Times New Roman" w:cs="Times New Roman"/>
          <w:sz w:val="28"/>
          <w:szCs w:val="28"/>
        </w:rPr>
        <w:t>у</w:t>
      </w:r>
      <w:r w:rsidRPr="007101D2">
        <w:rPr>
          <w:rFonts w:ascii="Times New Roman" w:eastAsia="Calibri" w:hAnsi="Times New Roman" w:cs="Times New Roman"/>
          <w:sz w:val="28"/>
          <w:szCs w:val="28"/>
        </w:rPr>
        <w:t>стройством - отсыпании гравийно песчаной смеси (ГПС) в ст. Новопашковской на ул. Октябрьской- 280м, и ул. Первомайской -230м.</w:t>
      </w:r>
      <w:r w:rsidRPr="007101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  Сумма затрат составила _992 тыс. руб.</w:t>
      </w:r>
    </w:p>
    <w:p w:rsidR="00CB5553" w:rsidRPr="007101D2" w:rsidRDefault="00CB5553" w:rsidP="00EF469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Обновлена горизонтальная разметка автодороги в ст. Новопашковской по ул. Октябрьской и в х. </w:t>
      </w:r>
      <w:proofErr w:type="gramStart"/>
      <w:r w:rsidRPr="007101D2">
        <w:rPr>
          <w:rFonts w:ascii="Times New Roman" w:eastAsia="Calibri" w:hAnsi="Times New Roman" w:cs="Times New Roman"/>
          <w:sz w:val="28"/>
          <w:szCs w:val="28"/>
        </w:rPr>
        <w:t>Тверском</w:t>
      </w:r>
      <w:proofErr w:type="gramEnd"/>
      <w:r w:rsidRPr="007101D2">
        <w:rPr>
          <w:rFonts w:ascii="Times New Roman" w:eastAsia="Calibri" w:hAnsi="Times New Roman" w:cs="Times New Roman"/>
          <w:sz w:val="28"/>
          <w:szCs w:val="28"/>
        </w:rPr>
        <w:t xml:space="preserve"> по ул. Первомайской, так же возле ООШ №13 обновили разметку «пешеходный переход», продублировали знаки  «огранич</w:t>
      </w:r>
      <w:r w:rsidRPr="007101D2">
        <w:rPr>
          <w:rFonts w:ascii="Times New Roman" w:eastAsia="Calibri" w:hAnsi="Times New Roman" w:cs="Times New Roman"/>
          <w:sz w:val="28"/>
          <w:szCs w:val="28"/>
        </w:rPr>
        <w:t>е</w:t>
      </w:r>
      <w:r w:rsidRPr="007101D2">
        <w:rPr>
          <w:rFonts w:ascii="Times New Roman" w:eastAsia="Calibri" w:hAnsi="Times New Roman" w:cs="Times New Roman"/>
          <w:sz w:val="28"/>
          <w:szCs w:val="28"/>
        </w:rPr>
        <w:t>ние скорости» и «внимание дети». Затраты составили _203__ тыс. рублей;</w:t>
      </w:r>
    </w:p>
    <w:p w:rsidR="00CB5553" w:rsidRPr="007101D2" w:rsidRDefault="00EF4698" w:rsidP="00EF4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B5553" w:rsidRPr="007101D2">
        <w:rPr>
          <w:rFonts w:ascii="Times New Roman" w:hAnsi="Times New Roman" w:cs="Times New Roman"/>
          <w:sz w:val="28"/>
          <w:szCs w:val="28"/>
        </w:rPr>
        <w:t>2025 году  за средства ТОС была подсыпана гравийная д</w:t>
      </w:r>
      <w:r w:rsidR="009C453E" w:rsidRPr="007101D2">
        <w:rPr>
          <w:rFonts w:ascii="Times New Roman" w:hAnsi="Times New Roman" w:cs="Times New Roman"/>
          <w:sz w:val="28"/>
          <w:szCs w:val="28"/>
        </w:rPr>
        <w:t xml:space="preserve">орога в х. Тверском к кладбищу. </w:t>
      </w:r>
      <w:r w:rsidR="00CB5553" w:rsidRPr="007101D2">
        <w:rPr>
          <w:rFonts w:ascii="Times New Roman" w:eastAsia="Calibri" w:hAnsi="Times New Roman" w:cs="Times New Roman"/>
          <w:sz w:val="28"/>
          <w:szCs w:val="28"/>
        </w:rPr>
        <w:t xml:space="preserve">Затраты составили </w:t>
      </w:r>
      <w:r w:rsidR="0076104F" w:rsidRPr="007101D2">
        <w:rPr>
          <w:rFonts w:ascii="Times New Roman" w:eastAsia="Calibri" w:hAnsi="Times New Roman" w:cs="Times New Roman"/>
          <w:sz w:val="28"/>
          <w:szCs w:val="28"/>
        </w:rPr>
        <w:t>1 млн</w:t>
      </w:r>
      <w:r w:rsidR="00F664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B5553" w:rsidRPr="007101D2">
        <w:rPr>
          <w:rFonts w:ascii="Times New Roman" w:eastAsia="Calibri" w:hAnsi="Times New Roman" w:cs="Times New Roman"/>
          <w:sz w:val="28"/>
          <w:szCs w:val="28"/>
        </w:rPr>
        <w:t>рублей.</w:t>
      </w:r>
      <w:r w:rsidR="006A1B80" w:rsidRPr="007101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5553" w:rsidRDefault="00CB5553" w:rsidP="00EF4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Не все работы в области дорожного хозяйства мы можем выполнить за счет местного бюджета</w:t>
      </w:r>
      <w:r w:rsidR="00EF4698">
        <w:rPr>
          <w:rFonts w:ascii="Times New Roman" w:hAnsi="Times New Roman" w:cs="Times New Roman"/>
          <w:sz w:val="28"/>
          <w:szCs w:val="28"/>
        </w:rPr>
        <w:t>,</w:t>
      </w:r>
      <w:r w:rsidRPr="007101D2">
        <w:rPr>
          <w:rFonts w:ascii="Times New Roman" w:hAnsi="Times New Roman" w:cs="Times New Roman"/>
          <w:sz w:val="28"/>
          <w:szCs w:val="28"/>
        </w:rPr>
        <w:t xml:space="preserve"> поэтому жители х. Тверского в ноябре 2025г были на приеме  депутата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4261E0" w:rsidRPr="007101D2">
        <w:rPr>
          <w:rFonts w:ascii="Times New Roman" w:hAnsi="Times New Roman" w:cs="Times New Roman"/>
          <w:sz w:val="28"/>
          <w:szCs w:val="28"/>
        </w:rPr>
        <w:t xml:space="preserve">Николая Александровича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Далуда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>, с обращением  по обустройству тротуара и уличного освещения, вдоль автодороги регионального значения, по ул. Красноармейской. В конце  ноября 2025 года приезжали пр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ектировщики для предварительного осмотра объекта, по обустройству тротуа</w:t>
      </w:r>
      <w:r w:rsidRPr="007101D2">
        <w:rPr>
          <w:rFonts w:ascii="Times New Roman" w:hAnsi="Times New Roman" w:cs="Times New Roman"/>
          <w:sz w:val="28"/>
          <w:szCs w:val="28"/>
        </w:rPr>
        <w:t>р</w:t>
      </w:r>
      <w:r w:rsidRPr="007101D2">
        <w:rPr>
          <w:rFonts w:ascii="Times New Roman" w:hAnsi="Times New Roman" w:cs="Times New Roman"/>
          <w:sz w:val="28"/>
          <w:szCs w:val="28"/>
        </w:rPr>
        <w:t>ной дорожки вдоль всей ул. Красноармейской.</w:t>
      </w:r>
    </w:p>
    <w:p w:rsidR="00EF4698" w:rsidRPr="007101D2" w:rsidRDefault="00EF4698" w:rsidP="00EF4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B5553" w:rsidRPr="007101D2" w:rsidRDefault="00CB5553" w:rsidP="007101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>Водоснабжение</w:t>
      </w:r>
    </w:p>
    <w:p w:rsidR="00CB5553" w:rsidRPr="007101D2" w:rsidRDefault="00CB5553" w:rsidP="00A33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Система водоснабжения в нашем поселении включает: 7 артезианских скважин и башен, 31,8 км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>одопроводных сетей,10 пожарных гидрантов.</w:t>
      </w:r>
    </w:p>
    <w:p w:rsidR="001D4F56" w:rsidRPr="007101D2" w:rsidRDefault="00CB5553" w:rsidP="00A365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целях улучшения качества питьевой воды и бесперебойной подачи её населению, выполнен план 5% ежегодной замены труб. Заменены участки л</w:t>
      </w:r>
      <w:r w:rsidRPr="007101D2">
        <w:rPr>
          <w:rFonts w:ascii="Times New Roman" w:hAnsi="Times New Roman" w:cs="Times New Roman"/>
          <w:sz w:val="28"/>
          <w:szCs w:val="28"/>
        </w:rPr>
        <w:t>и</w:t>
      </w:r>
      <w:r w:rsidRPr="007101D2">
        <w:rPr>
          <w:rFonts w:ascii="Times New Roman" w:hAnsi="Times New Roman" w:cs="Times New Roman"/>
          <w:sz w:val="28"/>
          <w:szCs w:val="28"/>
        </w:rPr>
        <w:t>нии</w:t>
      </w:r>
      <w:r w:rsidRPr="00710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водопроводных сетей в станице Новопашковской  на участке: от артезиа</w:t>
      </w:r>
      <w:r w:rsidRPr="007101D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101D2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скважины  МТФ №5 до ул. Краснознаменной -1,04 км.</w:t>
      </w:r>
      <w:r w:rsidR="00C411B7" w:rsidRPr="00710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Запуск дополн</w:t>
      </w:r>
      <w:r w:rsidR="00C411B7" w:rsidRPr="007101D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411B7" w:rsidRPr="007101D2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башни решил проблему с перебоями водоснабжения в летний период</w:t>
      </w:r>
      <w:proofErr w:type="gramStart"/>
      <w:r w:rsidR="00C411B7" w:rsidRPr="00710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10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х. Лобова Балка на участке: х. Лобова балка ул. Первомайская от дома №65 до №56 -0,5км.</w:t>
      </w:r>
      <w:r w:rsidRPr="007101D2">
        <w:rPr>
          <w:rFonts w:ascii="Times New Roman" w:hAnsi="Times New Roman" w:cs="Times New Roman"/>
          <w:sz w:val="28"/>
          <w:szCs w:val="28"/>
        </w:rPr>
        <w:t xml:space="preserve"> Общие затраты  составили _1782_ тыс. рублей. Всего</w:t>
      </w:r>
      <w:r w:rsidR="00A3379C">
        <w:rPr>
          <w:rFonts w:ascii="Times New Roman" w:hAnsi="Times New Roman" w:cs="Times New Roman"/>
          <w:sz w:val="28"/>
          <w:szCs w:val="28"/>
        </w:rPr>
        <w:t>,</w:t>
      </w:r>
      <w:r w:rsidRPr="007101D2">
        <w:rPr>
          <w:rFonts w:ascii="Times New Roman" w:hAnsi="Times New Roman" w:cs="Times New Roman"/>
          <w:sz w:val="28"/>
          <w:szCs w:val="28"/>
        </w:rPr>
        <w:t xml:space="preserve"> начиная с 2011 года</w:t>
      </w:r>
      <w:r w:rsidR="00A3379C">
        <w:rPr>
          <w:rFonts w:ascii="Times New Roman" w:hAnsi="Times New Roman" w:cs="Times New Roman"/>
          <w:sz w:val="28"/>
          <w:szCs w:val="28"/>
        </w:rPr>
        <w:t xml:space="preserve">, </w:t>
      </w:r>
      <w:r w:rsidRPr="007101D2">
        <w:rPr>
          <w:rFonts w:ascii="Times New Roman" w:hAnsi="Times New Roman" w:cs="Times New Roman"/>
          <w:sz w:val="28"/>
          <w:szCs w:val="28"/>
        </w:rPr>
        <w:t xml:space="preserve"> в поселении отремонтированы водопроводы общей про</w:t>
      </w:r>
      <w:r w:rsidR="00A3379C">
        <w:rPr>
          <w:rFonts w:ascii="Times New Roman" w:hAnsi="Times New Roman" w:cs="Times New Roman"/>
          <w:sz w:val="28"/>
          <w:szCs w:val="28"/>
        </w:rPr>
        <w:t>тяженностью 21.6 км</w:t>
      </w:r>
      <w:r w:rsidRPr="007101D2">
        <w:rPr>
          <w:rFonts w:ascii="Times New Roman" w:hAnsi="Times New Roman" w:cs="Times New Roman"/>
          <w:sz w:val="28"/>
          <w:szCs w:val="28"/>
        </w:rPr>
        <w:t>, что составляет 68% от общего количества. Осталось отремонтировать 10,2 км. Приобретались резервные насосы в количестве 3 шт. В 2025 году сп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>циалистами МУП «Водоканал» были проведены работы по подключению в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допользователей  к новым сетям  водопровода в ст. Новопашковской по ул. З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 xml:space="preserve">речной и ул. Октябрьской </w:t>
      </w:r>
      <w:r w:rsidR="007E7047" w:rsidRPr="007101D2">
        <w:rPr>
          <w:rFonts w:ascii="Times New Roman" w:hAnsi="Times New Roman" w:cs="Times New Roman"/>
          <w:sz w:val="28"/>
          <w:szCs w:val="28"/>
        </w:rPr>
        <w:t xml:space="preserve"> 46 абонентов к замененным сетям </w:t>
      </w:r>
      <w:r w:rsidR="00C411B7" w:rsidRPr="007101D2">
        <w:rPr>
          <w:rFonts w:ascii="Times New Roman" w:hAnsi="Times New Roman" w:cs="Times New Roman"/>
          <w:sz w:val="28"/>
          <w:szCs w:val="28"/>
        </w:rPr>
        <w:t>водоснабжения</w:t>
      </w:r>
      <w:r w:rsidR="007E7047" w:rsidRPr="007101D2">
        <w:rPr>
          <w:rFonts w:ascii="Times New Roman" w:hAnsi="Times New Roman" w:cs="Times New Roman"/>
          <w:sz w:val="28"/>
          <w:szCs w:val="28"/>
        </w:rPr>
        <w:t>.</w:t>
      </w:r>
    </w:p>
    <w:p w:rsidR="00CB5553" w:rsidRPr="007101D2" w:rsidRDefault="00CB5553" w:rsidP="007101D2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D2">
        <w:rPr>
          <w:rFonts w:ascii="Times New Roman" w:hAnsi="Times New Roman" w:cs="Times New Roman"/>
          <w:b/>
          <w:sz w:val="28"/>
          <w:szCs w:val="28"/>
        </w:rPr>
        <w:lastRenderedPageBreak/>
        <w:t>Газификация</w:t>
      </w:r>
    </w:p>
    <w:p w:rsidR="00CB5553" w:rsidRPr="007101D2" w:rsidRDefault="00CB5553" w:rsidP="00F7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2025 года жители ст. Новопашковская и хуторов продолжали газификацию своих домовладений. </w:t>
      </w:r>
    </w:p>
    <w:p w:rsidR="00CB5553" w:rsidRPr="007101D2" w:rsidRDefault="00F74ADD" w:rsidP="00F7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01.01.2025 года</w:t>
      </w:r>
      <w:r w:rsidR="00CB5553" w:rsidRPr="007101D2">
        <w:rPr>
          <w:rFonts w:ascii="Times New Roman" w:hAnsi="Times New Roman" w:cs="Times New Roman"/>
          <w:sz w:val="28"/>
          <w:szCs w:val="28"/>
        </w:rPr>
        <w:t>:</w:t>
      </w:r>
    </w:p>
    <w:p w:rsidR="00CB5553" w:rsidRPr="007101D2" w:rsidRDefault="00CB5553" w:rsidP="00F7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- количество поданных заявок на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догазификацию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 xml:space="preserve"> – </w:t>
      </w:r>
      <w:r w:rsidR="0076104F" w:rsidRPr="007101D2">
        <w:rPr>
          <w:rFonts w:ascii="Times New Roman" w:hAnsi="Times New Roman" w:cs="Times New Roman"/>
          <w:sz w:val="28"/>
          <w:szCs w:val="28"/>
        </w:rPr>
        <w:t>65</w:t>
      </w:r>
      <w:r w:rsidRPr="007101D2">
        <w:rPr>
          <w:rFonts w:ascii="Times New Roman" w:hAnsi="Times New Roman" w:cs="Times New Roman"/>
          <w:sz w:val="28"/>
          <w:szCs w:val="28"/>
        </w:rPr>
        <w:t>;</w:t>
      </w:r>
    </w:p>
    <w:p w:rsidR="00CB5553" w:rsidRPr="007101D2" w:rsidRDefault="00CB5553" w:rsidP="00F7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- количество заключенных договоров, до границ земельного участка з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 xml:space="preserve">явителя – </w:t>
      </w:r>
      <w:r w:rsidR="0076104F" w:rsidRPr="007101D2">
        <w:rPr>
          <w:rFonts w:ascii="Times New Roman" w:hAnsi="Times New Roman" w:cs="Times New Roman"/>
          <w:sz w:val="28"/>
          <w:szCs w:val="28"/>
        </w:rPr>
        <w:t>57</w:t>
      </w:r>
      <w:r w:rsidRPr="007101D2">
        <w:rPr>
          <w:rFonts w:ascii="Times New Roman" w:hAnsi="Times New Roman" w:cs="Times New Roman"/>
          <w:sz w:val="28"/>
          <w:szCs w:val="28"/>
        </w:rPr>
        <w:t>;</w:t>
      </w:r>
    </w:p>
    <w:p w:rsidR="00CB5553" w:rsidRPr="007101D2" w:rsidRDefault="00CB5553" w:rsidP="00F7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- количество договоров, исполненных до границ земельного участка з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 xml:space="preserve">явителя – </w:t>
      </w:r>
      <w:r w:rsidR="0076104F" w:rsidRPr="007101D2">
        <w:rPr>
          <w:rFonts w:ascii="Times New Roman" w:hAnsi="Times New Roman" w:cs="Times New Roman"/>
          <w:sz w:val="28"/>
          <w:szCs w:val="28"/>
        </w:rPr>
        <w:t>53</w:t>
      </w:r>
      <w:r w:rsidRPr="007101D2">
        <w:rPr>
          <w:rFonts w:ascii="Times New Roman" w:hAnsi="Times New Roman" w:cs="Times New Roman"/>
          <w:sz w:val="28"/>
          <w:szCs w:val="28"/>
        </w:rPr>
        <w:t>;</w:t>
      </w:r>
    </w:p>
    <w:p w:rsidR="00CB5553" w:rsidRPr="007101D2" w:rsidRDefault="00CB5553" w:rsidP="00F7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- количество подключений в рамках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 xml:space="preserve"> (пуск газа) -</w:t>
      </w:r>
      <w:r w:rsidR="0076104F" w:rsidRPr="007101D2">
        <w:rPr>
          <w:rFonts w:ascii="Times New Roman" w:hAnsi="Times New Roman" w:cs="Times New Roman"/>
          <w:sz w:val="28"/>
          <w:szCs w:val="28"/>
        </w:rPr>
        <w:t>48</w:t>
      </w:r>
      <w:r w:rsidRPr="007101D2">
        <w:rPr>
          <w:rFonts w:ascii="Times New Roman" w:hAnsi="Times New Roman" w:cs="Times New Roman"/>
          <w:sz w:val="28"/>
          <w:szCs w:val="28"/>
        </w:rPr>
        <w:t xml:space="preserve"> домов.</w:t>
      </w:r>
    </w:p>
    <w:p w:rsidR="00CB5553" w:rsidRPr="007101D2" w:rsidRDefault="00CB5553" w:rsidP="00F7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1D2">
        <w:rPr>
          <w:rFonts w:ascii="Times New Roman" w:hAnsi="Times New Roman" w:cs="Times New Roman"/>
          <w:sz w:val="28"/>
          <w:szCs w:val="28"/>
        </w:rPr>
        <w:t>Так же в 2025 году Администрацией Новопашковского сельского посел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>ния во исполнение Федерального закона от 30.12.2020 №518 «О внесении и</w:t>
      </w:r>
      <w:r w:rsidRPr="007101D2">
        <w:rPr>
          <w:rFonts w:ascii="Times New Roman" w:hAnsi="Times New Roman" w:cs="Times New Roman"/>
          <w:sz w:val="28"/>
          <w:szCs w:val="28"/>
        </w:rPr>
        <w:t>з</w:t>
      </w:r>
      <w:r w:rsidRPr="007101D2">
        <w:rPr>
          <w:rFonts w:ascii="Times New Roman" w:hAnsi="Times New Roman" w:cs="Times New Roman"/>
          <w:sz w:val="28"/>
          <w:szCs w:val="28"/>
        </w:rPr>
        <w:t>менений в отдельные законодательные акты Российской Федерации» и Закона от 13.07.2015. №218 –ФЗ «О государственной регистрации недвижимости» в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>лась работа по выявлению правообладателей объектов недвижимости, которые считаются ранее учтенными и на которые не зарегистрировано право в Роср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 xml:space="preserve">естре. </w:t>
      </w:r>
      <w:proofErr w:type="gramEnd"/>
    </w:p>
    <w:p w:rsidR="00CB5553" w:rsidRPr="007101D2" w:rsidRDefault="00F74ADD" w:rsidP="008C1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было выдано _8_</w:t>
      </w:r>
      <w:r w:rsidR="00CB5553" w:rsidRPr="007101D2">
        <w:rPr>
          <w:rFonts w:ascii="Times New Roman" w:hAnsi="Times New Roman" w:cs="Times New Roman"/>
          <w:sz w:val="28"/>
          <w:szCs w:val="28"/>
        </w:rPr>
        <w:t xml:space="preserve"> выписок из </w:t>
      </w:r>
      <w:proofErr w:type="spellStart"/>
      <w:r w:rsidR="00CB5553" w:rsidRPr="007101D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CB5553" w:rsidRPr="007101D2">
        <w:rPr>
          <w:rFonts w:ascii="Times New Roman" w:hAnsi="Times New Roman" w:cs="Times New Roman"/>
          <w:sz w:val="28"/>
          <w:szCs w:val="28"/>
        </w:rPr>
        <w:t xml:space="preserve"> книг о наличии у граждан права на земельный участок, из них зарегистриров</w:t>
      </w:r>
      <w:r>
        <w:rPr>
          <w:rFonts w:ascii="Times New Roman" w:hAnsi="Times New Roman" w:cs="Times New Roman"/>
          <w:sz w:val="28"/>
          <w:szCs w:val="28"/>
        </w:rPr>
        <w:t xml:space="preserve">ано право собственности на _8_ </w:t>
      </w:r>
      <w:r w:rsidR="00CB5553" w:rsidRPr="007101D2">
        <w:rPr>
          <w:rFonts w:ascii="Times New Roman" w:hAnsi="Times New Roman" w:cs="Times New Roman"/>
          <w:sz w:val="28"/>
          <w:szCs w:val="28"/>
        </w:rPr>
        <w:t>объектов. Администрация сельского поселения продо</w:t>
      </w:r>
      <w:r w:rsidR="00CB5553" w:rsidRPr="007101D2">
        <w:rPr>
          <w:rFonts w:ascii="Times New Roman" w:hAnsi="Times New Roman" w:cs="Times New Roman"/>
          <w:sz w:val="28"/>
          <w:szCs w:val="28"/>
        </w:rPr>
        <w:t>л</w:t>
      </w:r>
      <w:r w:rsidR="00CB5553" w:rsidRPr="007101D2">
        <w:rPr>
          <w:rFonts w:ascii="Times New Roman" w:hAnsi="Times New Roman" w:cs="Times New Roman"/>
          <w:sz w:val="28"/>
          <w:szCs w:val="28"/>
        </w:rPr>
        <w:t xml:space="preserve">жит работу по данному вопросу и в текущем году. </w:t>
      </w:r>
    </w:p>
    <w:p w:rsidR="00CB5553" w:rsidRPr="007101D2" w:rsidRDefault="00CB5553" w:rsidP="008C1CC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B5553" w:rsidRPr="007101D2" w:rsidRDefault="00CB5553" w:rsidP="008C1CC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>Культурное наследие</w:t>
      </w:r>
    </w:p>
    <w:p w:rsidR="00CB5553" w:rsidRPr="007101D2" w:rsidRDefault="00CB5553" w:rsidP="008C1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B5553" w:rsidRPr="007101D2" w:rsidRDefault="00CB5553" w:rsidP="008C1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имеется 4 объекта культурного наследия, все они относятся к объектам регионального значения: это Братские могилы 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воинам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погибшим в годы ВОВ. </w:t>
      </w:r>
    </w:p>
    <w:p w:rsidR="00CB5553" w:rsidRPr="007101D2" w:rsidRDefault="00CB5553" w:rsidP="008C1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На всех памятниках погибшим воинам ВОВ проведены косметические ремонты, в течени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всего года на прилегающих территориях к памятникам поддерживался санитарный порядок, высаживались на клумбах цветы и к</w:t>
      </w:r>
      <w:r w:rsidRPr="007101D2">
        <w:rPr>
          <w:rFonts w:ascii="Times New Roman" w:hAnsi="Times New Roman" w:cs="Times New Roman"/>
          <w:sz w:val="28"/>
          <w:szCs w:val="28"/>
        </w:rPr>
        <w:t>у</w:t>
      </w:r>
      <w:r w:rsidRPr="007101D2">
        <w:rPr>
          <w:rFonts w:ascii="Times New Roman" w:hAnsi="Times New Roman" w:cs="Times New Roman"/>
          <w:sz w:val="28"/>
          <w:szCs w:val="28"/>
        </w:rPr>
        <w:t xml:space="preserve">старники. </w:t>
      </w:r>
    </w:p>
    <w:p w:rsidR="00CB5553" w:rsidRPr="007101D2" w:rsidRDefault="00CB5553" w:rsidP="008C1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sz w:val="28"/>
          <w:szCs w:val="28"/>
        </w:rPr>
        <w:t>Изготовлена Сметная документация на изготовление и установку памя</w:t>
      </w:r>
      <w:r w:rsidRPr="007101D2">
        <w:rPr>
          <w:rFonts w:ascii="Times New Roman" w:hAnsi="Times New Roman" w:cs="Times New Roman"/>
          <w:sz w:val="28"/>
          <w:szCs w:val="28"/>
        </w:rPr>
        <w:t>т</w:t>
      </w:r>
      <w:r w:rsidRPr="007101D2">
        <w:rPr>
          <w:rFonts w:ascii="Times New Roman" w:hAnsi="Times New Roman" w:cs="Times New Roman"/>
          <w:sz w:val="28"/>
          <w:szCs w:val="28"/>
        </w:rPr>
        <w:t>ного знака Героям специальной военной операции. Который будет установлен в этом году в ст. Новопашковской  на территории мемориального комплекса во</w:t>
      </w:r>
      <w:r w:rsidRPr="007101D2">
        <w:rPr>
          <w:rFonts w:ascii="Times New Roman" w:hAnsi="Times New Roman" w:cs="Times New Roman"/>
          <w:sz w:val="28"/>
          <w:szCs w:val="28"/>
        </w:rPr>
        <w:t>и</w:t>
      </w:r>
      <w:r w:rsidRPr="007101D2">
        <w:rPr>
          <w:rFonts w:ascii="Times New Roman" w:hAnsi="Times New Roman" w:cs="Times New Roman"/>
          <w:sz w:val="28"/>
          <w:szCs w:val="28"/>
        </w:rPr>
        <w:t xml:space="preserve">нам ВОВ. </w:t>
      </w:r>
    </w:p>
    <w:p w:rsidR="00CB5553" w:rsidRPr="007101D2" w:rsidRDefault="00F06723" w:rsidP="00F06723">
      <w:pPr>
        <w:tabs>
          <w:tab w:val="center" w:pos="4465"/>
          <w:tab w:val="right" w:pos="9639"/>
        </w:tabs>
        <w:spacing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Благоустройство</w:t>
      </w:r>
    </w:p>
    <w:p w:rsidR="00CB5553" w:rsidRPr="007101D2" w:rsidRDefault="00CB5553" w:rsidP="002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На протяжении всего 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на благоустройстве и поддержании санитарн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го порядка на улицах и общественных местах станицы и наших хуторов труд</w:t>
      </w:r>
      <w:r w:rsidRPr="007101D2">
        <w:rPr>
          <w:rFonts w:ascii="Times New Roman" w:hAnsi="Times New Roman" w:cs="Times New Roman"/>
          <w:sz w:val="28"/>
          <w:szCs w:val="28"/>
        </w:rPr>
        <w:t>и</w:t>
      </w:r>
      <w:r w:rsidRPr="007101D2">
        <w:rPr>
          <w:rFonts w:ascii="Times New Roman" w:hAnsi="Times New Roman" w:cs="Times New Roman"/>
          <w:sz w:val="28"/>
          <w:szCs w:val="28"/>
        </w:rPr>
        <w:t xml:space="preserve">лась бригада рабочих из 3-х человек: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Бульбас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 xml:space="preserve"> А.Г., Литвиненко Н.Н.,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Бувин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 xml:space="preserve"> Н.П.,  и две единицы техники. 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Рабочими выполнялась работа по очистке терр</w:t>
      </w:r>
      <w:r w:rsidRPr="007101D2">
        <w:rPr>
          <w:rFonts w:ascii="Times New Roman" w:hAnsi="Times New Roman" w:cs="Times New Roman"/>
          <w:sz w:val="28"/>
          <w:szCs w:val="28"/>
        </w:rPr>
        <w:t>и</w:t>
      </w:r>
      <w:r w:rsidRPr="007101D2">
        <w:rPr>
          <w:rFonts w:ascii="Times New Roman" w:hAnsi="Times New Roman" w:cs="Times New Roman"/>
          <w:sz w:val="28"/>
          <w:szCs w:val="28"/>
        </w:rPr>
        <w:t>торий от стихийных свалок, спилу сухостойных и аварийных деревьев и вывозе веток с улиц ст. Новопашковской и хуторов, покос сорной растительности на улицах и в местах общего пользования, уборке территорий гражданских кла</w:t>
      </w:r>
      <w:r w:rsidRPr="007101D2">
        <w:rPr>
          <w:rFonts w:ascii="Times New Roman" w:hAnsi="Times New Roman" w:cs="Times New Roman"/>
          <w:sz w:val="28"/>
          <w:szCs w:val="28"/>
        </w:rPr>
        <w:t>д</w:t>
      </w:r>
      <w:r w:rsidRPr="007101D2">
        <w:rPr>
          <w:rFonts w:ascii="Times New Roman" w:hAnsi="Times New Roman" w:cs="Times New Roman"/>
          <w:sz w:val="28"/>
          <w:szCs w:val="28"/>
        </w:rPr>
        <w:lastRenderedPageBreak/>
        <w:t>бищ и другие работы.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Считаю, что рабочие успешно справились со всеми 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раб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тами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и заслуживают слова благодарности.</w:t>
      </w:r>
    </w:p>
    <w:p w:rsidR="00CB5553" w:rsidRPr="007101D2" w:rsidRDefault="00CB5553" w:rsidP="002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Расходы на благоустройство территории поселения и наведению </w:t>
      </w:r>
      <w:r w:rsidR="007E7047" w:rsidRPr="007101D2">
        <w:rPr>
          <w:rFonts w:ascii="Times New Roman" w:hAnsi="Times New Roman" w:cs="Times New Roman"/>
          <w:sz w:val="28"/>
          <w:szCs w:val="28"/>
        </w:rPr>
        <w:t>санита</w:t>
      </w:r>
      <w:r w:rsidR="007E7047" w:rsidRPr="007101D2">
        <w:rPr>
          <w:rFonts w:ascii="Times New Roman" w:hAnsi="Times New Roman" w:cs="Times New Roman"/>
          <w:sz w:val="28"/>
          <w:szCs w:val="28"/>
        </w:rPr>
        <w:t>р</w:t>
      </w:r>
      <w:r w:rsidR="007E7047" w:rsidRPr="007101D2">
        <w:rPr>
          <w:rFonts w:ascii="Times New Roman" w:hAnsi="Times New Roman" w:cs="Times New Roman"/>
          <w:sz w:val="28"/>
          <w:szCs w:val="28"/>
        </w:rPr>
        <w:t>ного порядка составили 2549,2</w:t>
      </w:r>
      <w:r w:rsidRPr="007101D2">
        <w:rPr>
          <w:rFonts w:ascii="Times New Roman" w:hAnsi="Times New Roman" w:cs="Times New Roman"/>
          <w:sz w:val="28"/>
          <w:szCs w:val="28"/>
        </w:rPr>
        <w:t>тысяч рублей.</w:t>
      </w:r>
    </w:p>
    <w:p w:rsidR="00CB5553" w:rsidRPr="007101D2" w:rsidRDefault="00CB5553" w:rsidP="00266D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Так же на территории нашего поселения проводились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Всекубанский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 xml:space="preserve"> м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>сячник и субботники, где активное участие принимали все организации и жит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>ли поселения. Были проведены работы по озеленению общественных мест, ра</w:t>
      </w:r>
      <w:r w:rsidRPr="007101D2">
        <w:rPr>
          <w:rFonts w:ascii="Times New Roman" w:hAnsi="Times New Roman" w:cs="Times New Roman"/>
          <w:sz w:val="28"/>
          <w:szCs w:val="28"/>
        </w:rPr>
        <w:t>з</w:t>
      </w:r>
      <w:r w:rsidRPr="007101D2">
        <w:rPr>
          <w:rFonts w:ascii="Times New Roman" w:hAnsi="Times New Roman" w:cs="Times New Roman"/>
          <w:sz w:val="28"/>
          <w:szCs w:val="28"/>
        </w:rPr>
        <w:t>бивке клумб, побелке стволов деревьев. В течени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весенне-осеннего периода проводились мероприятия по уничтожению карантинной и другой сорной ра</w:t>
      </w:r>
      <w:r w:rsidRPr="007101D2">
        <w:rPr>
          <w:rFonts w:ascii="Times New Roman" w:hAnsi="Times New Roman" w:cs="Times New Roman"/>
          <w:sz w:val="28"/>
          <w:szCs w:val="28"/>
        </w:rPr>
        <w:t>с</w:t>
      </w:r>
      <w:r w:rsidRPr="007101D2">
        <w:rPr>
          <w:rFonts w:ascii="Times New Roman" w:hAnsi="Times New Roman" w:cs="Times New Roman"/>
          <w:sz w:val="28"/>
          <w:szCs w:val="28"/>
        </w:rPr>
        <w:t xml:space="preserve">тительности, выдано более </w:t>
      </w:r>
      <w:r w:rsidR="007E7047" w:rsidRPr="007101D2">
        <w:rPr>
          <w:rFonts w:ascii="Times New Roman" w:hAnsi="Times New Roman" w:cs="Times New Roman"/>
          <w:sz w:val="28"/>
          <w:szCs w:val="28"/>
        </w:rPr>
        <w:t>75</w:t>
      </w:r>
      <w:r w:rsidRPr="007101D2">
        <w:rPr>
          <w:rFonts w:ascii="Times New Roman" w:hAnsi="Times New Roman" w:cs="Times New Roman"/>
          <w:sz w:val="28"/>
          <w:szCs w:val="28"/>
        </w:rPr>
        <w:t xml:space="preserve"> предупреждений, проводились рейдовые мер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приятия мобильной группы по выявлению дикорастущей конопли. В течени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2025 года продолжалась работа по благоустройству самого любимого места о</w:t>
      </w:r>
      <w:r w:rsidRPr="007101D2">
        <w:rPr>
          <w:rFonts w:ascii="Times New Roman" w:hAnsi="Times New Roman" w:cs="Times New Roman"/>
          <w:sz w:val="28"/>
          <w:szCs w:val="28"/>
        </w:rPr>
        <w:t>т</w:t>
      </w:r>
      <w:r w:rsidRPr="007101D2">
        <w:rPr>
          <w:rFonts w:ascii="Times New Roman" w:hAnsi="Times New Roman" w:cs="Times New Roman"/>
          <w:sz w:val="28"/>
          <w:szCs w:val="28"/>
        </w:rPr>
        <w:t>дыха, нашего парка. Проводились работы по приданию территории парка кр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>сивого и привлекательного вида.</w:t>
      </w:r>
    </w:p>
    <w:p w:rsidR="000F466A" w:rsidRPr="007101D2" w:rsidRDefault="000F471F" w:rsidP="00133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>Модернизация сетевого оборудования сотовой связи и интернета</w:t>
      </w:r>
    </w:p>
    <w:p w:rsidR="00AE1D27" w:rsidRPr="007101D2" w:rsidRDefault="00AE1D27" w:rsidP="007101D2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0F471F" w:rsidRPr="007101D2" w:rsidRDefault="000F466A" w:rsidP="007A6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прошлом году в поселении активно проводилась работа по модерниз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>ции сетевого оборудования</w:t>
      </w:r>
      <w:proofErr w:type="gramStart"/>
      <w:r w:rsidR="008F716E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F716E" w:rsidRPr="007101D2">
        <w:rPr>
          <w:rFonts w:ascii="Times New Roman" w:hAnsi="Times New Roman" w:cs="Times New Roman"/>
          <w:sz w:val="28"/>
          <w:szCs w:val="28"/>
        </w:rPr>
        <w:t>привлечён рост,</w:t>
      </w:r>
      <w:r w:rsidRPr="007101D2">
        <w:rPr>
          <w:rFonts w:ascii="Times New Roman" w:hAnsi="Times New Roman" w:cs="Times New Roman"/>
          <w:sz w:val="28"/>
          <w:szCs w:val="28"/>
        </w:rPr>
        <w:t xml:space="preserve"> что значительно увеличило ск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 xml:space="preserve">рость интернета. Данной услугой </w:t>
      </w:r>
      <w:r w:rsidR="001B1F37" w:rsidRPr="007101D2">
        <w:rPr>
          <w:rFonts w:ascii="Times New Roman" w:hAnsi="Times New Roman" w:cs="Times New Roman"/>
          <w:sz w:val="28"/>
          <w:szCs w:val="28"/>
        </w:rPr>
        <w:t>воспользовал</w:t>
      </w:r>
      <w:r w:rsidR="00A04753" w:rsidRPr="007101D2">
        <w:rPr>
          <w:rFonts w:ascii="Times New Roman" w:hAnsi="Times New Roman" w:cs="Times New Roman"/>
          <w:sz w:val="28"/>
          <w:szCs w:val="28"/>
        </w:rPr>
        <w:t>ись</w:t>
      </w:r>
      <w:r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A04753" w:rsidRPr="007101D2">
        <w:rPr>
          <w:rFonts w:ascii="Times New Roman" w:hAnsi="Times New Roman" w:cs="Times New Roman"/>
          <w:b/>
          <w:sz w:val="28"/>
          <w:szCs w:val="28"/>
        </w:rPr>
        <w:t>192</w:t>
      </w:r>
      <w:r w:rsidRPr="007101D2">
        <w:rPr>
          <w:rFonts w:ascii="Times New Roman" w:hAnsi="Times New Roman" w:cs="Times New Roman"/>
          <w:sz w:val="28"/>
          <w:szCs w:val="28"/>
        </w:rPr>
        <w:t xml:space="preserve"> пользовател</w:t>
      </w:r>
      <w:r w:rsidR="00A04753" w:rsidRPr="007101D2">
        <w:rPr>
          <w:rFonts w:ascii="Times New Roman" w:hAnsi="Times New Roman" w:cs="Times New Roman"/>
          <w:sz w:val="28"/>
          <w:szCs w:val="28"/>
        </w:rPr>
        <w:t>я</w:t>
      </w:r>
      <w:r w:rsidRPr="007101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66A" w:rsidRPr="007101D2" w:rsidRDefault="000F466A" w:rsidP="007101D2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F466A" w:rsidRPr="007101D2" w:rsidRDefault="000F466A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>Пожарная безопасность</w:t>
      </w:r>
    </w:p>
    <w:p w:rsidR="000F466A" w:rsidRPr="007101D2" w:rsidRDefault="000F466A" w:rsidP="007101D2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F466A" w:rsidRPr="007101D2" w:rsidRDefault="000F466A" w:rsidP="00102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отчетный период администрацией сельского поселения ежедневно уд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 xml:space="preserve">лялось внимание охране территорий от пожаров. С </w:t>
      </w:r>
      <w:r w:rsidR="002C2257" w:rsidRPr="007101D2">
        <w:rPr>
          <w:rFonts w:ascii="Times New Roman" w:hAnsi="Times New Roman" w:cs="Times New Roman"/>
          <w:sz w:val="28"/>
          <w:szCs w:val="28"/>
        </w:rPr>
        <w:t>апреля</w:t>
      </w:r>
      <w:r w:rsidRPr="007101D2">
        <w:rPr>
          <w:rFonts w:ascii="Times New Roman" w:hAnsi="Times New Roman" w:cs="Times New Roman"/>
          <w:sz w:val="28"/>
          <w:szCs w:val="28"/>
        </w:rPr>
        <w:t xml:space="preserve"> по ноябрь на терр</w:t>
      </w:r>
      <w:r w:rsidRPr="007101D2">
        <w:rPr>
          <w:rFonts w:ascii="Times New Roman" w:hAnsi="Times New Roman" w:cs="Times New Roman"/>
          <w:sz w:val="28"/>
          <w:szCs w:val="28"/>
        </w:rPr>
        <w:t>и</w:t>
      </w:r>
      <w:r w:rsidRPr="007101D2">
        <w:rPr>
          <w:rFonts w:ascii="Times New Roman" w:hAnsi="Times New Roman" w:cs="Times New Roman"/>
          <w:sz w:val="28"/>
          <w:szCs w:val="28"/>
        </w:rPr>
        <w:t xml:space="preserve">тории поселения устанавливался особый противопожарный </w:t>
      </w:r>
      <w:r w:rsidR="007C782C" w:rsidRPr="007101D2">
        <w:rPr>
          <w:rFonts w:ascii="Times New Roman" w:hAnsi="Times New Roman" w:cs="Times New Roman"/>
          <w:sz w:val="28"/>
          <w:szCs w:val="28"/>
        </w:rPr>
        <w:t>режим</w:t>
      </w:r>
      <w:r w:rsidRPr="007101D2">
        <w:rPr>
          <w:rFonts w:ascii="Times New Roman" w:hAnsi="Times New Roman" w:cs="Times New Roman"/>
          <w:sz w:val="28"/>
          <w:szCs w:val="28"/>
        </w:rPr>
        <w:t>. Приним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 xml:space="preserve">лись НПА, 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запрещающие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разведение костров, вывозился с улиц горючий м</w:t>
      </w:r>
      <w:r w:rsidRPr="007101D2">
        <w:rPr>
          <w:rFonts w:ascii="Times New Roman" w:hAnsi="Times New Roman" w:cs="Times New Roman"/>
          <w:sz w:val="28"/>
          <w:szCs w:val="28"/>
        </w:rPr>
        <w:t>у</w:t>
      </w:r>
      <w:r w:rsidRPr="007101D2">
        <w:rPr>
          <w:rFonts w:ascii="Times New Roman" w:hAnsi="Times New Roman" w:cs="Times New Roman"/>
          <w:sz w:val="28"/>
          <w:szCs w:val="28"/>
        </w:rPr>
        <w:t xml:space="preserve">сор.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Тосовцами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 xml:space="preserve">, работниками администрации проводилась разъяснительно-профилактическая работа с вручением </w:t>
      </w:r>
      <w:r w:rsidR="00A51426" w:rsidRPr="007101D2">
        <w:rPr>
          <w:rFonts w:ascii="Times New Roman" w:hAnsi="Times New Roman" w:cs="Times New Roman"/>
          <w:sz w:val="28"/>
          <w:szCs w:val="28"/>
        </w:rPr>
        <w:t>памяток о</w:t>
      </w:r>
      <w:r w:rsidRPr="007101D2">
        <w:rPr>
          <w:rFonts w:ascii="Times New Roman" w:hAnsi="Times New Roman" w:cs="Times New Roman"/>
          <w:sz w:val="28"/>
          <w:szCs w:val="28"/>
        </w:rPr>
        <w:t xml:space="preserve"> соблюдении мер пожарной безопасности</w:t>
      </w:r>
      <w:r w:rsidR="00A51426" w:rsidRPr="007101D2">
        <w:rPr>
          <w:rFonts w:ascii="Times New Roman" w:hAnsi="Times New Roman" w:cs="Times New Roman"/>
          <w:sz w:val="28"/>
          <w:szCs w:val="28"/>
        </w:rPr>
        <w:t xml:space="preserve">. Было вручено </w:t>
      </w:r>
      <w:r w:rsidR="001100C1" w:rsidRPr="007101D2">
        <w:rPr>
          <w:rFonts w:ascii="Times New Roman" w:hAnsi="Times New Roman" w:cs="Times New Roman"/>
          <w:sz w:val="28"/>
          <w:szCs w:val="28"/>
        </w:rPr>
        <w:t>480</w:t>
      </w:r>
      <w:r w:rsidR="00A51426" w:rsidRPr="007101D2">
        <w:rPr>
          <w:rFonts w:ascii="Times New Roman" w:hAnsi="Times New Roman" w:cs="Times New Roman"/>
          <w:sz w:val="28"/>
          <w:szCs w:val="28"/>
        </w:rPr>
        <w:t xml:space="preserve"> памяток. Информация о соблюдении </w:t>
      </w:r>
      <w:r w:rsidR="00357D3C" w:rsidRPr="007101D2">
        <w:rPr>
          <w:rFonts w:ascii="Times New Roman" w:hAnsi="Times New Roman" w:cs="Times New Roman"/>
          <w:sz w:val="28"/>
          <w:szCs w:val="28"/>
        </w:rPr>
        <w:t>мер п</w:t>
      </w:r>
      <w:r w:rsidR="00357D3C" w:rsidRPr="007101D2">
        <w:rPr>
          <w:rFonts w:ascii="Times New Roman" w:hAnsi="Times New Roman" w:cs="Times New Roman"/>
          <w:sz w:val="28"/>
          <w:szCs w:val="28"/>
        </w:rPr>
        <w:t>о</w:t>
      </w:r>
      <w:r w:rsidR="00357D3C" w:rsidRPr="007101D2">
        <w:rPr>
          <w:rFonts w:ascii="Times New Roman" w:hAnsi="Times New Roman" w:cs="Times New Roman"/>
          <w:sz w:val="28"/>
          <w:szCs w:val="28"/>
        </w:rPr>
        <w:t>жарной</w:t>
      </w:r>
      <w:r w:rsidR="00A51426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357D3C" w:rsidRPr="007101D2">
        <w:rPr>
          <w:rFonts w:ascii="Times New Roman" w:hAnsi="Times New Roman" w:cs="Times New Roman"/>
          <w:sz w:val="28"/>
          <w:szCs w:val="28"/>
        </w:rPr>
        <w:t>безопасности размещалась</w:t>
      </w:r>
      <w:r w:rsidR="00A51426" w:rsidRPr="007101D2">
        <w:rPr>
          <w:rFonts w:ascii="Times New Roman" w:hAnsi="Times New Roman" w:cs="Times New Roman"/>
          <w:sz w:val="28"/>
          <w:szCs w:val="28"/>
        </w:rPr>
        <w:t xml:space="preserve"> в районной газете «Авангард», на офиц</w:t>
      </w:r>
      <w:r w:rsidR="00A51426" w:rsidRPr="007101D2">
        <w:rPr>
          <w:rFonts w:ascii="Times New Roman" w:hAnsi="Times New Roman" w:cs="Times New Roman"/>
          <w:sz w:val="28"/>
          <w:szCs w:val="28"/>
        </w:rPr>
        <w:t>и</w:t>
      </w:r>
      <w:r w:rsidR="00A51426" w:rsidRPr="007101D2">
        <w:rPr>
          <w:rFonts w:ascii="Times New Roman" w:hAnsi="Times New Roman" w:cs="Times New Roman"/>
          <w:sz w:val="28"/>
          <w:szCs w:val="28"/>
        </w:rPr>
        <w:t xml:space="preserve">альном сайте администрации и на страницах других </w:t>
      </w:r>
      <w:proofErr w:type="spellStart"/>
      <w:r w:rsidR="00A51426" w:rsidRPr="007101D2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="00A51426" w:rsidRPr="007101D2">
        <w:rPr>
          <w:rFonts w:ascii="Times New Roman" w:hAnsi="Times New Roman" w:cs="Times New Roman"/>
          <w:sz w:val="28"/>
          <w:szCs w:val="28"/>
        </w:rPr>
        <w:t>.</w:t>
      </w:r>
    </w:p>
    <w:p w:rsidR="00357D3C" w:rsidRPr="007101D2" w:rsidRDefault="00357D3C" w:rsidP="00102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связи с тем, что на землях Новопашковского сельского поселения ра</w:t>
      </w:r>
      <w:r w:rsidRPr="007101D2">
        <w:rPr>
          <w:rFonts w:ascii="Times New Roman" w:hAnsi="Times New Roman" w:cs="Times New Roman"/>
          <w:sz w:val="28"/>
          <w:szCs w:val="28"/>
        </w:rPr>
        <w:t>з</w:t>
      </w:r>
      <w:r w:rsidRPr="007101D2">
        <w:rPr>
          <w:rFonts w:ascii="Times New Roman" w:hAnsi="Times New Roman" w:cs="Times New Roman"/>
          <w:sz w:val="28"/>
          <w:szCs w:val="28"/>
        </w:rPr>
        <w:t>мещается лесной массив площадью 800 га, уделялось большое внимание нед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 xml:space="preserve">пущению возгорания в лесном массиве. Перед проведением 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уборочной комп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главам КФХ вручались уведомления о необходимости проведения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обкосов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 xml:space="preserve"> и опашек земель сель</w:t>
      </w:r>
      <w:r w:rsidR="000127DF" w:rsidRPr="007101D2">
        <w:rPr>
          <w:rFonts w:ascii="Times New Roman" w:hAnsi="Times New Roman" w:cs="Times New Roman"/>
          <w:sz w:val="28"/>
          <w:szCs w:val="28"/>
        </w:rPr>
        <w:t>скохозяйственного</w:t>
      </w:r>
      <w:r w:rsidRPr="007101D2">
        <w:rPr>
          <w:rFonts w:ascii="Times New Roman" w:hAnsi="Times New Roman" w:cs="Times New Roman"/>
          <w:sz w:val="28"/>
          <w:szCs w:val="28"/>
        </w:rPr>
        <w:t xml:space="preserve"> назначения, прилегающих к лесному массиву. Дважды в течени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C44FD" w:rsidRPr="007101D2">
        <w:rPr>
          <w:rFonts w:ascii="Times New Roman" w:hAnsi="Times New Roman" w:cs="Times New Roman"/>
          <w:sz w:val="28"/>
          <w:szCs w:val="28"/>
        </w:rPr>
        <w:t>техникой администрации</w:t>
      </w:r>
      <w:r w:rsidRPr="007101D2">
        <w:rPr>
          <w:rFonts w:ascii="Times New Roman" w:hAnsi="Times New Roman" w:cs="Times New Roman"/>
          <w:sz w:val="28"/>
          <w:szCs w:val="28"/>
        </w:rPr>
        <w:t xml:space="preserve"> проводилась работа по обустройству минерализ</w:t>
      </w:r>
      <w:r w:rsidR="005C44FD"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ванных полос со стороны леса</w:t>
      </w:r>
      <w:r w:rsidR="005C44FD" w:rsidRPr="007101D2">
        <w:rPr>
          <w:rFonts w:ascii="Times New Roman" w:hAnsi="Times New Roman" w:cs="Times New Roman"/>
          <w:sz w:val="28"/>
          <w:szCs w:val="28"/>
        </w:rPr>
        <w:t xml:space="preserve"> в с. Грузском.</w:t>
      </w:r>
    </w:p>
    <w:p w:rsidR="00FD235D" w:rsidRPr="007101D2" w:rsidRDefault="005C44FD" w:rsidP="00102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В поселении </w:t>
      </w:r>
      <w:r w:rsidR="00A4581F" w:rsidRPr="007101D2">
        <w:rPr>
          <w:rFonts w:ascii="Times New Roman" w:hAnsi="Times New Roman" w:cs="Times New Roman"/>
          <w:sz w:val="28"/>
          <w:szCs w:val="28"/>
        </w:rPr>
        <w:t>имеется</w:t>
      </w:r>
      <w:r w:rsidR="00FD235D" w:rsidRPr="007101D2">
        <w:rPr>
          <w:rFonts w:ascii="Times New Roman" w:hAnsi="Times New Roman" w:cs="Times New Roman"/>
          <w:sz w:val="28"/>
          <w:szCs w:val="28"/>
        </w:rPr>
        <w:t xml:space="preserve"> 10</w:t>
      </w:r>
      <w:r w:rsidRPr="007101D2">
        <w:rPr>
          <w:rFonts w:ascii="Times New Roman" w:hAnsi="Times New Roman" w:cs="Times New Roman"/>
          <w:sz w:val="28"/>
          <w:szCs w:val="28"/>
        </w:rPr>
        <w:t xml:space="preserve"> пожарных </w:t>
      </w:r>
      <w:r w:rsidR="00A4581F" w:rsidRPr="007101D2">
        <w:rPr>
          <w:rFonts w:ascii="Times New Roman" w:hAnsi="Times New Roman" w:cs="Times New Roman"/>
          <w:sz w:val="28"/>
          <w:szCs w:val="28"/>
        </w:rPr>
        <w:t>гидрантов</w:t>
      </w:r>
      <w:r w:rsidR="004261E0" w:rsidRPr="007101D2">
        <w:rPr>
          <w:rFonts w:ascii="Times New Roman" w:hAnsi="Times New Roman" w:cs="Times New Roman"/>
          <w:sz w:val="28"/>
          <w:szCs w:val="28"/>
        </w:rPr>
        <w:t xml:space="preserve"> и 2 пожарных крана в к</w:t>
      </w:r>
      <w:r w:rsidR="004261E0" w:rsidRPr="007101D2">
        <w:rPr>
          <w:rFonts w:ascii="Times New Roman" w:hAnsi="Times New Roman" w:cs="Times New Roman"/>
          <w:sz w:val="28"/>
          <w:szCs w:val="28"/>
        </w:rPr>
        <w:t>о</w:t>
      </w:r>
      <w:r w:rsidR="004261E0" w:rsidRPr="007101D2">
        <w:rPr>
          <w:rFonts w:ascii="Times New Roman" w:hAnsi="Times New Roman" w:cs="Times New Roman"/>
          <w:sz w:val="28"/>
          <w:szCs w:val="28"/>
        </w:rPr>
        <w:t>лодцах башен в МТФ № 4 и МТФ №</w:t>
      </w:r>
      <w:r w:rsidR="00102C8F">
        <w:rPr>
          <w:rFonts w:ascii="Times New Roman" w:hAnsi="Times New Roman" w:cs="Times New Roman"/>
          <w:sz w:val="28"/>
          <w:szCs w:val="28"/>
        </w:rPr>
        <w:t xml:space="preserve"> 5</w:t>
      </w:r>
      <w:r w:rsidR="00A4581F" w:rsidRPr="007101D2">
        <w:rPr>
          <w:rFonts w:ascii="Times New Roman" w:hAnsi="Times New Roman" w:cs="Times New Roman"/>
          <w:sz w:val="28"/>
          <w:szCs w:val="28"/>
        </w:rPr>
        <w:t>,</w:t>
      </w:r>
      <w:r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A4581F" w:rsidRPr="007101D2">
        <w:rPr>
          <w:rFonts w:ascii="Times New Roman" w:hAnsi="Times New Roman" w:cs="Times New Roman"/>
          <w:sz w:val="28"/>
          <w:szCs w:val="28"/>
        </w:rPr>
        <w:t>они</w:t>
      </w:r>
      <w:r w:rsidR="00FD235D" w:rsidRPr="007101D2">
        <w:rPr>
          <w:rFonts w:ascii="Times New Roman" w:hAnsi="Times New Roman" w:cs="Times New Roman"/>
          <w:sz w:val="28"/>
          <w:szCs w:val="28"/>
        </w:rPr>
        <w:t xml:space="preserve"> находятся</w:t>
      </w:r>
      <w:r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FD235D" w:rsidRPr="007101D2">
        <w:rPr>
          <w:rFonts w:ascii="Times New Roman" w:hAnsi="Times New Roman" w:cs="Times New Roman"/>
          <w:sz w:val="28"/>
          <w:szCs w:val="28"/>
        </w:rPr>
        <w:t>в исправном состоянии</w:t>
      </w:r>
      <w:proofErr w:type="gramStart"/>
      <w:r w:rsidR="00FD235D" w:rsidRPr="007101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235D" w:rsidRPr="00710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61E0" w:rsidRPr="007101D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261E0" w:rsidRPr="007101D2">
        <w:rPr>
          <w:rFonts w:ascii="Times New Roman" w:hAnsi="Times New Roman" w:cs="Times New Roman"/>
          <w:sz w:val="28"/>
          <w:szCs w:val="28"/>
        </w:rPr>
        <w:t xml:space="preserve">важды  </w:t>
      </w:r>
      <w:r w:rsidR="00FD235D" w:rsidRPr="007101D2">
        <w:rPr>
          <w:rFonts w:ascii="Times New Roman" w:hAnsi="Times New Roman" w:cs="Times New Roman"/>
          <w:sz w:val="28"/>
          <w:szCs w:val="28"/>
        </w:rPr>
        <w:t xml:space="preserve"> в год проводилось их обслуживание МУП «Крыловским «Водоканал»</w:t>
      </w:r>
      <w:r w:rsidR="00D21279" w:rsidRPr="007101D2">
        <w:rPr>
          <w:rFonts w:ascii="Times New Roman" w:hAnsi="Times New Roman" w:cs="Times New Roman"/>
          <w:sz w:val="28"/>
          <w:szCs w:val="28"/>
        </w:rPr>
        <w:t>.</w:t>
      </w:r>
      <w:r w:rsidR="00FD235D" w:rsidRPr="007101D2">
        <w:rPr>
          <w:rFonts w:ascii="Times New Roman" w:hAnsi="Times New Roman" w:cs="Times New Roman"/>
          <w:sz w:val="28"/>
          <w:szCs w:val="28"/>
        </w:rPr>
        <w:t xml:space="preserve"> Затраты составили </w:t>
      </w:r>
      <w:r w:rsidR="005C0133" w:rsidRPr="007101D2">
        <w:rPr>
          <w:rFonts w:ascii="Times New Roman" w:hAnsi="Times New Roman" w:cs="Times New Roman"/>
          <w:sz w:val="28"/>
          <w:szCs w:val="28"/>
        </w:rPr>
        <w:t>65,1</w:t>
      </w:r>
      <w:r w:rsidR="00771B56" w:rsidRPr="007101D2">
        <w:rPr>
          <w:rFonts w:ascii="Times New Roman" w:hAnsi="Times New Roman" w:cs="Times New Roman"/>
          <w:sz w:val="28"/>
          <w:szCs w:val="28"/>
        </w:rPr>
        <w:t xml:space="preserve"> тыс.</w:t>
      </w:r>
      <w:r w:rsidR="00102C8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D235D" w:rsidRPr="007101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581F" w:rsidRPr="007101D2" w:rsidRDefault="00A4581F" w:rsidP="007101D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4581F" w:rsidRPr="007101D2" w:rsidRDefault="00A4581F" w:rsidP="00C75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35D" w:rsidRPr="007101D2" w:rsidRDefault="00FD235D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Воинский учет</w:t>
      </w:r>
    </w:p>
    <w:p w:rsidR="00FD235D" w:rsidRPr="007101D2" w:rsidRDefault="00FD235D" w:rsidP="007101D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100C1" w:rsidRPr="007101D2" w:rsidRDefault="00117A9D" w:rsidP="00C75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</w:t>
      </w:r>
      <w:proofErr w:type="spellEnd"/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ведется испо</w:t>
      </w: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 отдельных государственных полномочий в части ведения воинского уч</w:t>
      </w: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 соответствии с требованием закона РФ « воинской обязанности и военной службе». </w:t>
      </w:r>
      <w:r w:rsidR="001100C1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100C1" w:rsidRPr="007101D2" w:rsidRDefault="00117A9D" w:rsidP="00C75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исполнение полномочий по воинскому учету выделены целевые сре</w:t>
      </w: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в сумме 215,6 тысяч рублей. </w:t>
      </w:r>
    </w:p>
    <w:p w:rsidR="001100C1" w:rsidRPr="007101D2" w:rsidRDefault="00117A9D" w:rsidP="00C75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воинском учете в сельском поселении состоит 400 человека из них: - граждан пребывающих в запасе - 373 чел, в том числе 13 офицеров запаса;</w:t>
      </w:r>
    </w:p>
    <w:p w:rsidR="001100C1" w:rsidRPr="007101D2" w:rsidRDefault="00C75C4A" w:rsidP="00C75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подлежащих призыву на военную службу 27 человека. </w:t>
      </w:r>
    </w:p>
    <w:p w:rsidR="00030180" w:rsidRPr="007101D2" w:rsidRDefault="00117A9D" w:rsidP="00C75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личные дела и поставлено на первичный воинский учет 11 юношей 2008 года рождения</w:t>
      </w:r>
      <w:r w:rsidR="00030180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180" w:rsidRPr="007101D2" w:rsidRDefault="00030180" w:rsidP="00C75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закона РФ «О воинской обязанности и военной службе»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подлежало вызову на призывную комиссию в 2025 году 23 человек из них: предоставлено отсрочек: для продолжения образования 3-ти призывникам,</w:t>
      </w:r>
    </w:p>
    <w:p w:rsidR="00030180" w:rsidRPr="007101D2" w:rsidRDefault="00933C3C" w:rsidP="00C75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здоровья 1 </w:t>
      </w:r>
    </w:p>
    <w:p w:rsidR="00030180" w:rsidRPr="007101D2" w:rsidRDefault="00933C3C" w:rsidP="00C75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</w:t>
      </w:r>
      <w:proofErr w:type="gramEnd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 годными к военной службе 5 человека; </w:t>
      </w:r>
    </w:p>
    <w:p w:rsidR="00030180" w:rsidRPr="007101D2" w:rsidRDefault="00933C3C" w:rsidP="00C75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в длительном розыске 1 призывник; </w:t>
      </w:r>
    </w:p>
    <w:p w:rsidR="00117A9D" w:rsidRDefault="00933C3C" w:rsidP="00C75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призваны</w:t>
      </w:r>
      <w:proofErr w:type="gramEnd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военную службу по призыву - 13 человек: </w:t>
      </w:r>
      <w:proofErr w:type="spellStart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Аристокисян</w:t>
      </w:r>
      <w:proofErr w:type="spellEnd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Русланович, Симоненко Николай Николаевич, </w:t>
      </w:r>
      <w:proofErr w:type="spellStart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Коновалидис</w:t>
      </w:r>
      <w:proofErr w:type="spellEnd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Алексиос</w:t>
      </w:r>
      <w:proofErr w:type="spellEnd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зюрин</w:t>
      </w:r>
      <w:proofErr w:type="spellEnd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 Алексеевич, Дубина Максим Геннадьевич, </w:t>
      </w:r>
      <w:proofErr w:type="spellStart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Рогочий</w:t>
      </w:r>
      <w:proofErr w:type="spellEnd"/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Русл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нович, Федотов Вячеслав Вячеславович, Юденко Михаил Николаевич, Водоп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янов Максим Павлович, Яковлев Виктор Максимович, Головин Владислав Леонидович, Колесниченко Сергей Сергеевич, Денисов Валерий Владимир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17A9D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вич. </w:t>
      </w:r>
    </w:p>
    <w:p w:rsidR="00E53424" w:rsidRPr="007101D2" w:rsidRDefault="00E53424" w:rsidP="00C75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9B2" w:rsidRPr="007101D2" w:rsidRDefault="003719B2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>Территориальное общественное самоуправление</w:t>
      </w:r>
    </w:p>
    <w:p w:rsidR="00AD0297" w:rsidRPr="007101D2" w:rsidRDefault="003719B2" w:rsidP="00E53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287277" w:rsidRPr="007101D2">
        <w:rPr>
          <w:rFonts w:ascii="Times New Roman" w:hAnsi="Times New Roman" w:cs="Times New Roman"/>
          <w:sz w:val="28"/>
          <w:szCs w:val="28"/>
        </w:rPr>
        <w:t xml:space="preserve"> на территории поселения успешно работали пять </w:t>
      </w:r>
      <w:proofErr w:type="spellStart"/>
      <w:r w:rsidR="00287277" w:rsidRPr="007101D2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287277" w:rsidRPr="007101D2">
        <w:rPr>
          <w:rFonts w:ascii="Times New Roman" w:hAnsi="Times New Roman" w:cs="Times New Roman"/>
          <w:sz w:val="28"/>
          <w:szCs w:val="28"/>
        </w:rPr>
        <w:t>. Председатели Богданова Т</w:t>
      </w:r>
      <w:r w:rsidR="00A408C3" w:rsidRPr="007101D2">
        <w:rPr>
          <w:rFonts w:ascii="Times New Roman" w:hAnsi="Times New Roman" w:cs="Times New Roman"/>
          <w:sz w:val="28"/>
          <w:szCs w:val="28"/>
        </w:rPr>
        <w:t xml:space="preserve">атьяна </w:t>
      </w:r>
      <w:r w:rsidR="00287277" w:rsidRPr="007101D2">
        <w:rPr>
          <w:rFonts w:ascii="Times New Roman" w:hAnsi="Times New Roman" w:cs="Times New Roman"/>
          <w:sz w:val="28"/>
          <w:szCs w:val="28"/>
        </w:rPr>
        <w:t>Н</w:t>
      </w:r>
      <w:r w:rsidR="00A408C3" w:rsidRPr="007101D2">
        <w:rPr>
          <w:rFonts w:ascii="Times New Roman" w:hAnsi="Times New Roman" w:cs="Times New Roman"/>
          <w:sz w:val="28"/>
          <w:szCs w:val="28"/>
        </w:rPr>
        <w:t>иколаевна</w:t>
      </w:r>
      <w:r w:rsidR="00287277" w:rsidRPr="007101D2">
        <w:rPr>
          <w:rFonts w:ascii="Times New Roman" w:hAnsi="Times New Roman" w:cs="Times New Roman"/>
          <w:sz w:val="28"/>
          <w:szCs w:val="28"/>
        </w:rPr>
        <w:t>, Петросян В</w:t>
      </w:r>
      <w:r w:rsidR="00A408C3" w:rsidRPr="007101D2">
        <w:rPr>
          <w:rFonts w:ascii="Times New Roman" w:hAnsi="Times New Roman" w:cs="Times New Roman"/>
          <w:sz w:val="28"/>
          <w:szCs w:val="28"/>
        </w:rPr>
        <w:t xml:space="preserve">ладимир </w:t>
      </w:r>
      <w:proofErr w:type="spellStart"/>
      <w:r w:rsidR="00287277" w:rsidRPr="007101D2">
        <w:rPr>
          <w:rFonts w:ascii="Times New Roman" w:hAnsi="Times New Roman" w:cs="Times New Roman"/>
          <w:sz w:val="28"/>
          <w:szCs w:val="28"/>
        </w:rPr>
        <w:t>Н</w:t>
      </w:r>
      <w:r w:rsidR="00A408C3" w:rsidRPr="007101D2">
        <w:rPr>
          <w:rFonts w:ascii="Times New Roman" w:hAnsi="Times New Roman" w:cs="Times New Roman"/>
          <w:sz w:val="28"/>
          <w:szCs w:val="28"/>
        </w:rPr>
        <w:t>ыщянович</w:t>
      </w:r>
      <w:proofErr w:type="spellEnd"/>
      <w:r w:rsidR="00287277" w:rsidRPr="007101D2">
        <w:rPr>
          <w:rFonts w:ascii="Times New Roman" w:hAnsi="Times New Roman" w:cs="Times New Roman"/>
          <w:sz w:val="28"/>
          <w:szCs w:val="28"/>
        </w:rPr>
        <w:t xml:space="preserve">, Турсунов </w:t>
      </w:r>
      <w:proofErr w:type="spellStart"/>
      <w:r w:rsidR="00287277" w:rsidRPr="007101D2">
        <w:rPr>
          <w:rFonts w:ascii="Times New Roman" w:hAnsi="Times New Roman" w:cs="Times New Roman"/>
          <w:sz w:val="28"/>
          <w:szCs w:val="28"/>
        </w:rPr>
        <w:t>М</w:t>
      </w:r>
      <w:r w:rsidR="00A408C3" w:rsidRPr="007101D2">
        <w:rPr>
          <w:rFonts w:ascii="Times New Roman" w:hAnsi="Times New Roman" w:cs="Times New Roman"/>
          <w:sz w:val="28"/>
          <w:szCs w:val="28"/>
        </w:rPr>
        <w:t>ахамад</w:t>
      </w:r>
      <w:proofErr w:type="spellEnd"/>
      <w:r w:rsidR="00A408C3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287277" w:rsidRPr="007101D2">
        <w:rPr>
          <w:rFonts w:ascii="Times New Roman" w:hAnsi="Times New Roman" w:cs="Times New Roman"/>
          <w:sz w:val="28"/>
          <w:szCs w:val="28"/>
        </w:rPr>
        <w:t>М</w:t>
      </w:r>
      <w:r w:rsidR="00A408C3" w:rsidRPr="007101D2">
        <w:rPr>
          <w:rFonts w:ascii="Times New Roman" w:hAnsi="Times New Roman" w:cs="Times New Roman"/>
          <w:sz w:val="28"/>
          <w:szCs w:val="28"/>
        </w:rPr>
        <w:t xml:space="preserve">ахмуд </w:t>
      </w:r>
      <w:proofErr w:type="spellStart"/>
      <w:r w:rsidR="00A408C3" w:rsidRPr="007101D2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="009019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19E1">
        <w:rPr>
          <w:rFonts w:ascii="Times New Roman" w:hAnsi="Times New Roman" w:cs="Times New Roman"/>
          <w:sz w:val="28"/>
          <w:szCs w:val="28"/>
        </w:rPr>
        <w:t>Ключко</w:t>
      </w:r>
      <w:proofErr w:type="spellEnd"/>
      <w:r w:rsidR="00287277" w:rsidRPr="007101D2">
        <w:rPr>
          <w:rFonts w:ascii="Times New Roman" w:hAnsi="Times New Roman" w:cs="Times New Roman"/>
          <w:sz w:val="28"/>
          <w:szCs w:val="28"/>
        </w:rPr>
        <w:t xml:space="preserve"> М</w:t>
      </w:r>
      <w:r w:rsidR="00A408C3" w:rsidRPr="007101D2">
        <w:rPr>
          <w:rFonts w:ascii="Times New Roman" w:hAnsi="Times New Roman" w:cs="Times New Roman"/>
          <w:sz w:val="28"/>
          <w:szCs w:val="28"/>
        </w:rPr>
        <w:t xml:space="preserve">арина </w:t>
      </w:r>
      <w:r w:rsidR="00287277" w:rsidRPr="007101D2">
        <w:rPr>
          <w:rFonts w:ascii="Times New Roman" w:hAnsi="Times New Roman" w:cs="Times New Roman"/>
          <w:sz w:val="28"/>
          <w:szCs w:val="28"/>
        </w:rPr>
        <w:t>Н</w:t>
      </w:r>
      <w:r w:rsidR="00A408C3" w:rsidRPr="007101D2">
        <w:rPr>
          <w:rFonts w:ascii="Times New Roman" w:hAnsi="Times New Roman" w:cs="Times New Roman"/>
          <w:sz w:val="28"/>
          <w:szCs w:val="28"/>
        </w:rPr>
        <w:t>иколаевна</w:t>
      </w:r>
      <w:r w:rsidR="00BB0110" w:rsidRPr="007101D2">
        <w:rPr>
          <w:rFonts w:ascii="Times New Roman" w:hAnsi="Times New Roman" w:cs="Times New Roman"/>
          <w:sz w:val="28"/>
          <w:szCs w:val="28"/>
        </w:rPr>
        <w:t xml:space="preserve">, </w:t>
      </w:r>
      <w:r w:rsidR="00A408C3" w:rsidRPr="007101D2">
        <w:rPr>
          <w:rFonts w:ascii="Times New Roman" w:hAnsi="Times New Roman" w:cs="Times New Roman"/>
          <w:sz w:val="28"/>
          <w:szCs w:val="28"/>
        </w:rPr>
        <w:t xml:space="preserve">Балашов Сергей Александрович. </w:t>
      </w:r>
      <w:r w:rsidR="00287277" w:rsidRPr="007101D2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spellStart"/>
      <w:r w:rsidR="00287277" w:rsidRPr="007101D2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287277" w:rsidRPr="007101D2">
        <w:rPr>
          <w:rFonts w:ascii="Times New Roman" w:hAnsi="Times New Roman" w:cs="Times New Roman"/>
          <w:sz w:val="28"/>
          <w:szCs w:val="28"/>
        </w:rPr>
        <w:t xml:space="preserve"> является опорой адм</w:t>
      </w:r>
      <w:r w:rsidR="00287277" w:rsidRPr="007101D2">
        <w:rPr>
          <w:rFonts w:ascii="Times New Roman" w:hAnsi="Times New Roman" w:cs="Times New Roman"/>
          <w:sz w:val="28"/>
          <w:szCs w:val="28"/>
        </w:rPr>
        <w:t>и</w:t>
      </w:r>
      <w:r w:rsidR="00287277" w:rsidRPr="007101D2">
        <w:rPr>
          <w:rFonts w:ascii="Times New Roman" w:hAnsi="Times New Roman" w:cs="Times New Roman"/>
          <w:sz w:val="28"/>
          <w:szCs w:val="28"/>
        </w:rPr>
        <w:t>нистрации, которые первые реагируют на появившиеся проблемы. Председат</w:t>
      </w:r>
      <w:r w:rsidR="00287277" w:rsidRPr="007101D2">
        <w:rPr>
          <w:rFonts w:ascii="Times New Roman" w:hAnsi="Times New Roman" w:cs="Times New Roman"/>
          <w:sz w:val="28"/>
          <w:szCs w:val="28"/>
        </w:rPr>
        <w:t>е</w:t>
      </w:r>
      <w:r w:rsidR="00287277" w:rsidRPr="007101D2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="00287277" w:rsidRPr="007101D2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287277" w:rsidRPr="007101D2">
        <w:rPr>
          <w:rFonts w:ascii="Times New Roman" w:hAnsi="Times New Roman" w:cs="Times New Roman"/>
          <w:sz w:val="28"/>
          <w:szCs w:val="28"/>
        </w:rPr>
        <w:t xml:space="preserve"> всегда на связи. Председатели </w:t>
      </w:r>
      <w:proofErr w:type="spellStart"/>
      <w:r w:rsidR="00287277" w:rsidRPr="007101D2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287277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1B52BE" w:rsidRPr="007101D2">
        <w:rPr>
          <w:rFonts w:ascii="Times New Roman" w:hAnsi="Times New Roman" w:cs="Times New Roman"/>
          <w:sz w:val="28"/>
          <w:szCs w:val="28"/>
        </w:rPr>
        <w:t>получают компенсационные</w:t>
      </w:r>
      <w:r w:rsidR="00287277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1B52BE" w:rsidRPr="007101D2">
        <w:rPr>
          <w:rFonts w:ascii="Times New Roman" w:hAnsi="Times New Roman" w:cs="Times New Roman"/>
          <w:sz w:val="28"/>
          <w:szCs w:val="28"/>
        </w:rPr>
        <w:t>выплаты,</w:t>
      </w:r>
      <w:r w:rsidR="00287277" w:rsidRPr="007101D2">
        <w:rPr>
          <w:rFonts w:ascii="Times New Roman" w:hAnsi="Times New Roman" w:cs="Times New Roman"/>
          <w:sz w:val="28"/>
          <w:szCs w:val="28"/>
        </w:rPr>
        <w:t xml:space="preserve"> общая сумма за 202</w:t>
      </w:r>
      <w:r w:rsidR="00933C3C" w:rsidRPr="007101D2">
        <w:rPr>
          <w:rFonts w:ascii="Times New Roman" w:hAnsi="Times New Roman" w:cs="Times New Roman"/>
          <w:sz w:val="28"/>
          <w:szCs w:val="28"/>
        </w:rPr>
        <w:t>5</w:t>
      </w:r>
      <w:r w:rsidR="00287277" w:rsidRPr="007101D2">
        <w:rPr>
          <w:rFonts w:ascii="Times New Roman" w:hAnsi="Times New Roman" w:cs="Times New Roman"/>
          <w:sz w:val="28"/>
          <w:szCs w:val="28"/>
        </w:rPr>
        <w:t xml:space="preserve"> год составила 60 тысяч рублей. </w:t>
      </w:r>
    </w:p>
    <w:p w:rsidR="00B30DD0" w:rsidRPr="007101D2" w:rsidRDefault="00AC0840" w:rsidP="00E5342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Ежегодно в Краснодарском крае проводится конкурс  «Лучший орган территориального общественного самоуправления».</w:t>
      </w:r>
      <w:r w:rsidR="00632A12" w:rsidRPr="00710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BBB" w:rsidRPr="007101D2" w:rsidRDefault="00E53424" w:rsidP="00E5342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2024 года лучши</w:t>
      </w:r>
      <w:r w:rsidR="00CA5BBB" w:rsidRPr="007101D2">
        <w:rPr>
          <w:rFonts w:ascii="Times New Roman" w:hAnsi="Times New Roman" w:cs="Times New Roman"/>
          <w:sz w:val="28"/>
          <w:szCs w:val="28"/>
        </w:rPr>
        <w:t xml:space="preserve">м председателем ТОС </w:t>
      </w:r>
      <w:proofErr w:type="spellStart"/>
      <w:r w:rsidR="00CA5BBB" w:rsidRPr="007101D2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CA5BBB" w:rsidRPr="007101D2">
        <w:rPr>
          <w:rFonts w:ascii="Times New Roman" w:hAnsi="Times New Roman" w:cs="Times New Roman"/>
          <w:sz w:val="28"/>
          <w:szCs w:val="28"/>
        </w:rPr>
        <w:t xml:space="preserve"> п</w:t>
      </w:r>
      <w:r w:rsidR="00CA5BBB" w:rsidRPr="007101D2">
        <w:rPr>
          <w:rFonts w:ascii="Times New Roman" w:hAnsi="Times New Roman" w:cs="Times New Roman"/>
          <w:sz w:val="28"/>
          <w:szCs w:val="28"/>
        </w:rPr>
        <w:t>о</w:t>
      </w:r>
      <w:r w:rsidR="00CA5BBB" w:rsidRPr="007101D2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FE413D" w:rsidRPr="007101D2">
        <w:rPr>
          <w:rFonts w:ascii="Times New Roman" w:hAnsi="Times New Roman" w:cs="Times New Roman"/>
          <w:sz w:val="28"/>
          <w:szCs w:val="28"/>
        </w:rPr>
        <w:t xml:space="preserve">был выбран </w:t>
      </w:r>
      <w:proofErr w:type="spellStart"/>
      <w:r w:rsidR="00FE413D" w:rsidRPr="007101D2">
        <w:rPr>
          <w:rFonts w:ascii="Times New Roman" w:hAnsi="Times New Roman" w:cs="Times New Roman"/>
          <w:sz w:val="28"/>
          <w:szCs w:val="28"/>
        </w:rPr>
        <w:t>С.А.Балашов</w:t>
      </w:r>
      <w:proofErr w:type="spellEnd"/>
      <w:r w:rsidR="00FE413D" w:rsidRPr="007101D2">
        <w:rPr>
          <w:rFonts w:ascii="Times New Roman" w:hAnsi="Times New Roman" w:cs="Times New Roman"/>
          <w:sz w:val="28"/>
          <w:szCs w:val="28"/>
        </w:rPr>
        <w:t>. Сергей Александрович уже более 10 лет я</w:t>
      </w:r>
      <w:r w:rsidR="00FE413D" w:rsidRPr="007101D2">
        <w:rPr>
          <w:rFonts w:ascii="Times New Roman" w:hAnsi="Times New Roman" w:cs="Times New Roman"/>
          <w:sz w:val="28"/>
          <w:szCs w:val="28"/>
        </w:rPr>
        <w:t>в</w:t>
      </w:r>
      <w:r w:rsidR="00FE413D" w:rsidRPr="007101D2">
        <w:rPr>
          <w:rFonts w:ascii="Times New Roman" w:hAnsi="Times New Roman" w:cs="Times New Roman"/>
          <w:sz w:val="28"/>
          <w:szCs w:val="28"/>
        </w:rPr>
        <w:t>ляется предсе</w:t>
      </w:r>
      <w:r>
        <w:rPr>
          <w:rFonts w:ascii="Times New Roman" w:hAnsi="Times New Roman" w:cs="Times New Roman"/>
          <w:sz w:val="28"/>
          <w:szCs w:val="28"/>
        </w:rPr>
        <w:t>дателем ТОС</w:t>
      </w:r>
      <w:r w:rsidR="00FE413D" w:rsidRPr="007101D2">
        <w:rPr>
          <w:rFonts w:ascii="Times New Roman" w:hAnsi="Times New Roman" w:cs="Times New Roman"/>
          <w:sz w:val="28"/>
          <w:szCs w:val="28"/>
        </w:rPr>
        <w:t>, активно участвует  в жизни и благоустройстве х</w:t>
      </w:r>
      <w:r w:rsidR="00FE413D" w:rsidRPr="007101D2">
        <w:rPr>
          <w:rFonts w:ascii="Times New Roman" w:hAnsi="Times New Roman" w:cs="Times New Roman"/>
          <w:sz w:val="28"/>
          <w:szCs w:val="28"/>
        </w:rPr>
        <w:t>у</w:t>
      </w:r>
      <w:r w:rsidR="00FE413D" w:rsidRPr="007101D2">
        <w:rPr>
          <w:rFonts w:ascii="Times New Roman" w:hAnsi="Times New Roman" w:cs="Times New Roman"/>
          <w:sz w:val="28"/>
          <w:szCs w:val="28"/>
        </w:rPr>
        <w:t>тора. Принимает уча</w:t>
      </w:r>
      <w:r>
        <w:rPr>
          <w:rFonts w:ascii="Times New Roman" w:hAnsi="Times New Roman" w:cs="Times New Roman"/>
          <w:sz w:val="28"/>
          <w:szCs w:val="28"/>
        </w:rPr>
        <w:t>стие  волонтерской деятельности</w:t>
      </w:r>
      <w:r w:rsidR="00FE413D" w:rsidRPr="007101D2">
        <w:rPr>
          <w:rFonts w:ascii="Times New Roman" w:hAnsi="Times New Roman" w:cs="Times New Roman"/>
          <w:sz w:val="28"/>
          <w:szCs w:val="28"/>
        </w:rPr>
        <w:t>, лично выезжает в зону специальной военной операции с гуманитарной помощью</w:t>
      </w:r>
      <w:proofErr w:type="gramStart"/>
      <w:r w:rsidR="00FE413D" w:rsidRPr="007101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E413D" w:rsidRPr="007101D2">
        <w:rPr>
          <w:rFonts w:ascii="Times New Roman" w:hAnsi="Times New Roman" w:cs="Times New Roman"/>
          <w:sz w:val="28"/>
          <w:szCs w:val="28"/>
        </w:rPr>
        <w:t xml:space="preserve"> Благодаря поддер</w:t>
      </w:r>
      <w:r w:rsidR="00FE413D" w:rsidRPr="007101D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ки главы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  <w:r w:rsidR="00FE413D" w:rsidRPr="007101D2">
        <w:rPr>
          <w:rFonts w:ascii="Times New Roman" w:hAnsi="Times New Roman" w:cs="Times New Roman"/>
          <w:sz w:val="28"/>
          <w:szCs w:val="28"/>
        </w:rPr>
        <w:t xml:space="preserve">, Сергей Александрович занял первое место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E413D" w:rsidRPr="007101D2">
        <w:rPr>
          <w:rFonts w:ascii="Times New Roman" w:hAnsi="Times New Roman" w:cs="Times New Roman"/>
          <w:sz w:val="28"/>
          <w:szCs w:val="28"/>
        </w:rPr>
        <w:t>краевом этапе конкурса лучший орган территориального самоуправления и п</w:t>
      </w:r>
      <w:r w:rsidR="00FE413D" w:rsidRPr="007101D2">
        <w:rPr>
          <w:rFonts w:ascii="Times New Roman" w:hAnsi="Times New Roman" w:cs="Times New Roman"/>
          <w:sz w:val="28"/>
          <w:szCs w:val="28"/>
        </w:rPr>
        <w:t>о</w:t>
      </w:r>
      <w:r w:rsidR="00FE413D" w:rsidRPr="007101D2">
        <w:rPr>
          <w:rFonts w:ascii="Times New Roman" w:hAnsi="Times New Roman" w:cs="Times New Roman"/>
          <w:sz w:val="28"/>
          <w:szCs w:val="28"/>
        </w:rPr>
        <w:lastRenderedPageBreak/>
        <w:t>лучил 1 миллион рублей на реализа</w:t>
      </w:r>
      <w:r>
        <w:rPr>
          <w:rFonts w:ascii="Times New Roman" w:hAnsi="Times New Roman" w:cs="Times New Roman"/>
          <w:sz w:val="28"/>
          <w:szCs w:val="28"/>
        </w:rPr>
        <w:t>цию своего проекта, на эти деньги в 2025 году была</w:t>
      </w:r>
      <w:r w:rsidR="00FE413D" w:rsidRPr="007101D2">
        <w:rPr>
          <w:rFonts w:ascii="Times New Roman" w:hAnsi="Times New Roman" w:cs="Times New Roman"/>
          <w:sz w:val="28"/>
          <w:szCs w:val="28"/>
        </w:rPr>
        <w:t xml:space="preserve">  благоустроена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413D" w:rsidRPr="007101D2">
        <w:rPr>
          <w:rFonts w:ascii="Times New Roman" w:hAnsi="Times New Roman" w:cs="Times New Roman"/>
          <w:sz w:val="28"/>
          <w:szCs w:val="28"/>
        </w:rPr>
        <w:t xml:space="preserve"> отсыпана ГПС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413D" w:rsidRPr="0071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дорога на кладбище в х. Тверском</w:t>
      </w:r>
      <w:r w:rsidR="00FE413D" w:rsidRPr="007101D2">
        <w:rPr>
          <w:rFonts w:ascii="Times New Roman" w:hAnsi="Times New Roman" w:cs="Times New Roman"/>
          <w:sz w:val="28"/>
          <w:szCs w:val="28"/>
        </w:rPr>
        <w:t>.</w:t>
      </w:r>
    </w:p>
    <w:p w:rsidR="00D023F4" w:rsidRPr="007101D2" w:rsidRDefault="004A69D9" w:rsidP="00E53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202</w:t>
      </w:r>
      <w:r w:rsidR="00CA5BBB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 xml:space="preserve"> году ТОС</w:t>
      </w:r>
      <w:r w:rsidR="00E53424">
        <w:rPr>
          <w:rFonts w:ascii="Times New Roman" w:hAnsi="Times New Roman" w:cs="Times New Roman"/>
          <w:sz w:val="28"/>
          <w:szCs w:val="28"/>
        </w:rPr>
        <w:t xml:space="preserve"> </w:t>
      </w:r>
      <w:r w:rsidR="00D023F4" w:rsidRPr="007101D2">
        <w:rPr>
          <w:rFonts w:ascii="Times New Roman" w:hAnsi="Times New Roman" w:cs="Times New Roman"/>
          <w:sz w:val="28"/>
          <w:szCs w:val="28"/>
        </w:rPr>
        <w:t>Активную работу среди ветеранов, жителей поселения проводили и общественные организации: - первичная организация Совета вет</w:t>
      </w:r>
      <w:r w:rsidR="00D023F4" w:rsidRPr="007101D2">
        <w:rPr>
          <w:rFonts w:ascii="Times New Roman" w:hAnsi="Times New Roman" w:cs="Times New Roman"/>
          <w:sz w:val="28"/>
          <w:szCs w:val="28"/>
        </w:rPr>
        <w:t>е</w:t>
      </w:r>
      <w:r w:rsidR="00D023F4" w:rsidRPr="007101D2">
        <w:rPr>
          <w:rFonts w:ascii="Times New Roman" w:hAnsi="Times New Roman" w:cs="Times New Roman"/>
          <w:sz w:val="28"/>
          <w:szCs w:val="28"/>
        </w:rPr>
        <w:t>р</w:t>
      </w:r>
      <w:r w:rsidR="00A408C3" w:rsidRPr="007101D2">
        <w:rPr>
          <w:rFonts w:ascii="Times New Roman" w:hAnsi="Times New Roman" w:cs="Times New Roman"/>
          <w:sz w:val="28"/>
          <w:szCs w:val="28"/>
        </w:rPr>
        <w:t xml:space="preserve">анов (руководитель Шаповалова Светлана </w:t>
      </w:r>
      <w:r w:rsidR="00D023F4" w:rsidRPr="007101D2">
        <w:rPr>
          <w:rFonts w:ascii="Times New Roman" w:hAnsi="Times New Roman" w:cs="Times New Roman"/>
          <w:sz w:val="28"/>
          <w:szCs w:val="28"/>
        </w:rPr>
        <w:t>Ф</w:t>
      </w:r>
      <w:r w:rsidR="00A408C3" w:rsidRPr="007101D2">
        <w:rPr>
          <w:rFonts w:ascii="Times New Roman" w:hAnsi="Times New Roman" w:cs="Times New Roman"/>
          <w:sz w:val="28"/>
          <w:szCs w:val="28"/>
        </w:rPr>
        <w:t>илипповна</w:t>
      </w:r>
      <w:r w:rsidR="00D023F4" w:rsidRPr="007101D2">
        <w:rPr>
          <w:rFonts w:ascii="Times New Roman" w:hAnsi="Times New Roman" w:cs="Times New Roman"/>
          <w:sz w:val="28"/>
          <w:szCs w:val="28"/>
        </w:rPr>
        <w:t>); - общество инвал</w:t>
      </w:r>
      <w:r w:rsidR="00D023F4" w:rsidRPr="007101D2">
        <w:rPr>
          <w:rFonts w:ascii="Times New Roman" w:hAnsi="Times New Roman" w:cs="Times New Roman"/>
          <w:sz w:val="28"/>
          <w:szCs w:val="28"/>
        </w:rPr>
        <w:t>и</w:t>
      </w:r>
      <w:r w:rsidR="00D023F4" w:rsidRPr="007101D2">
        <w:rPr>
          <w:rFonts w:ascii="Times New Roman" w:hAnsi="Times New Roman" w:cs="Times New Roman"/>
          <w:sz w:val="28"/>
          <w:szCs w:val="28"/>
        </w:rPr>
        <w:t xml:space="preserve">дов (руководитель </w:t>
      </w:r>
      <w:proofErr w:type="spellStart"/>
      <w:r w:rsidR="00D023F4" w:rsidRPr="007101D2">
        <w:rPr>
          <w:rFonts w:ascii="Times New Roman" w:hAnsi="Times New Roman" w:cs="Times New Roman"/>
          <w:sz w:val="28"/>
          <w:szCs w:val="28"/>
        </w:rPr>
        <w:t>П</w:t>
      </w:r>
      <w:r w:rsidR="009D1686">
        <w:rPr>
          <w:rFonts w:ascii="Times New Roman" w:hAnsi="Times New Roman" w:cs="Times New Roman"/>
          <w:sz w:val="28"/>
          <w:szCs w:val="28"/>
        </w:rPr>
        <w:t>о</w:t>
      </w:r>
      <w:r w:rsidR="00D023F4" w:rsidRPr="007101D2">
        <w:rPr>
          <w:rFonts w:ascii="Times New Roman" w:hAnsi="Times New Roman" w:cs="Times New Roman"/>
          <w:sz w:val="28"/>
          <w:szCs w:val="28"/>
        </w:rPr>
        <w:t>дюкова</w:t>
      </w:r>
      <w:proofErr w:type="spellEnd"/>
      <w:r w:rsidR="00D023F4" w:rsidRPr="007101D2">
        <w:rPr>
          <w:rFonts w:ascii="Times New Roman" w:hAnsi="Times New Roman" w:cs="Times New Roman"/>
          <w:sz w:val="28"/>
          <w:szCs w:val="28"/>
        </w:rPr>
        <w:t xml:space="preserve"> А</w:t>
      </w:r>
      <w:r w:rsidR="00A408C3" w:rsidRPr="007101D2">
        <w:rPr>
          <w:rFonts w:ascii="Times New Roman" w:hAnsi="Times New Roman" w:cs="Times New Roman"/>
          <w:sz w:val="28"/>
          <w:szCs w:val="28"/>
        </w:rPr>
        <w:t xml:space="preserve">нна </w:t>
      </w:r>
      <w:r w:rsidR="00D023F4" w:rsidRPr="007101D2">
        <w:rPr>
          <w:rFonts w:ascii="Times New Roman" w:hAnsi="Times New Roman" w:cs="Times New Roman"/>
          <w:sz w:val="28"/>
          <w:szCs w:val="28"/>
        </w:rPr>
        <w:t>В</w:t>
      </w:r>
      <w:r w:rsidR="00A408C3" w:rsidRPr="007101D2">
        <w:rPr>
          <w:rFonts w:ascii="Times New Roman" w:hAnsi="Times New Roman" w:cs="Times New Roman"/>
          <w:sz w:val="28"/>
          <w:szCs w:val="28"/>
        </w:rPr>
        <w:t>алерьевна</w:t>
      </w:r>
      <w:r w:rsidR="00D023F4" w:rsidRPr="007101D2">
        <w:rPr>
          <w:rFonts w:ascii="Times New Roman" w:hAnsi="Times New Roman" w:cs="Times New Roman"/>
          <w:sz w:val="28"/>
          <w:szCs w:val="28"/>
        </w:rPr>
        <w:t>); - Новопашковское хуторское казачье общество (атаман Пашков С</w:t>
      </w:r>
      <w:r w:rsidR="00A408C3" w:rsidRPr="007101D2">
        <w:rPr>
          <w:rFonts w:ascii="Times New Roman" w:hAnsi="Times New Roman" w:cs="Times New Roman"/>
          <w:sz w:val="28"/>
          <w:szCs w:val="28"/>
        </w:rPr>
        <w:t xml:space="preserve">ергей </w:t>
      </w:r>
      <w:r w:rsidR="00D023F4" w:rsidRPr="007101D2">
        <w:rPr>
          <w:rFonts w:ascii="Times New Roman" w:hAnsi="Times New Roman" w:cs="Times New Roman"/>
          <w:sz w:val="28"/>
          <w:szCs w:val="28"/>
        </w:rPr>
        <w:t>В</w:t>
      </w:r>
      <w:r w:rsidR="00A408C3" w:rsidRPr="007101D2">
        <w:rPr>
          <w:rFonts w:ascii="Times New Roman" w:hAnsi="Times New Roman" w:cs="Times New Roman"/>
          <w:sz w:val="28"/>
          <w:szCs w:val="28"/>
        </w:rPr>
        <w:t>асильевич</w:t>
      </w:r>
      <w:r w:rsidR="00D023F4" w:rsidRPr="007101D2">
        <w:rPr>
          <w:rFonts w:ascii="Times New Roman" w:hAnsi="Times New Roman" w:cs="Times New Roman"/>
          <w:sz w:val="28"/>
          <w:szCs w:val="28"/>
        </w:rPr>
        <w:t>).  Администрация пос</w:t>
      </w:r>
      <w:r w:rsidR="00D023F4" w:rsidRPr="007101D2">
        <w:rPr>
          <w:rFonts w:ascii="Times New Roman" w:hAnsi="Times New Roman" w:cs="Times New Roman"/>
          <w:sz w:val="28"/>
          <w:szCs w:val="28"/>
        </w:rPr>
        <w:t>е</w:t>
      </w:r>
      <w:r w:rsidR="00D023F4" w:rsidRPr="007101D2">
        <w:rPr>
          <w:rFonts w:ascii="Times New Roman" w:hAnsi="Times New Roman" w:cs="Times New Roman"/>
          <w:sz w:val="28"/>
          <w:szCs w:val="28"/>
        </w:rPr>
        <w:t xml:space="preserve">ления, совместно с Советом ветеранов поздравили на дому </w:t>
      </w:r>
      <w:r w:rsidR="005838D9" w:rsidRPr="007101D2">
        <w:rPr>
          <w:rFonts w:ascii="Times New Roman" w:hAnsi="Times New Roman" w:cs="Times New Roman"/>
          <w:sz w:val="28"/>
          <w:szCs w:val="28"/>
        </w:rPr>
        <w:t>1</w:t>
      </w:r>
      <w:r w:rsidR="00CE4169" w:rsidRPr="007101D2">
        <w:rPr>
          <w:rFonts w:ascii="Times New Roman" w:hAnsi="Times New Roman" w:cs="Times New Roman"/>
          <w:sz w:val="28"/>
          <w:szCs w:val="28"/>
        </w:rPr>
        <w:t>4</w:t>
      </w:r>
      <w:r w:rsidR="005838D9"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D023F4" w:rsidRPr="007101D2">
        <w:rPr>
          <w:rFonts w:ascii="Times New Roman" w:hAnsi="Times New Roman" w:cs="Times New Roman"/>
          <w:sz w:val="28"/>
          <w:szCs w:val="28"/>
        </w:rPr>
        <w:t>человек юбил</w:t>
      </w:r>
      <w:r w:rsidR="00D023F4" w:rsidRPr="007101D2">
        <w:rPr>
          <w:rFonts w:ascii="Times New Roman" w:hAnsi="Times New Roman" w:cs="Times New Roman"/>
          <w:sz w:val="28"/>
          <w:szCs w:val="28"/>
        </w:rPr>
        <w:t>я</w:t>
      </w:r>
      <w:r w:rsidR="00D023F4" w:rsidRPr="007101D2">
        <w:rPr>
          <w:rFonts w:ascii="Times New Roman" w:hAnsi="Times New Roman" w:cs="Times New Roman"/>
          <w:sz w:val="28"/>
          <w:szCs w:val="28"/>
        </w:rPr>
        <w:t>ров  со дня рождения</w:t>
      </w:r>
      <w:r w:rsidR="00CE4169" w:rsidRPr="007101D2">
        <w:rPr>
          <w:rFonts w:ascii="Times New Roman" w:hAnsi="Times New Roman" w:cs="Times New Roman"/>
          <w:sz w:val="28"/>
          <w:szCs w:val="28"/>
        </w:rPr>
        <w:t>.</w:t>
      </w:r>
      <w:r w:rsidR="00D023F4" w:rsidRPr="007101D2">
        <w:rPr>
          <w:rFonts w:ascii="Times New Roman" w:hAnsi="Times New Roman" w:cs="Times New Roman"/>
          <w:sz w:val="28"/>
          <w:szCs w:val="28"/>
        </w:rPr>
        <w:t xml:space="preserve"> По программе «Поддержка ветеранов» с бюджета пос</w:t>
      </w:r>
      <w:r w:rsidR="00D023F4" w:rsidRPr="007101D2">
        <w:rPr>
          <w:rFonts w:ascii="Times New Roman" w:hAnsi="Times New Roman" w:cs="Times New Roman"/>
          <w:sz w:val="28"/>
          <w:szCs w:val="28"/>
        </w:rPr>
        <w:t>е</w:t>
      </w:r>
      <w:r w:rsidR="00D023F4" w:rsidRPr="007101D2">
        <w:rPr>
          <w:rFonts w:ascii="Times New Roman" w:hAnsi="Times New Roman" w:cs="Times New Roman"/>
          <w:sz w:val="28"/>
          <w:szCs w:val="28"/>
        </w:rPr>
        <w:t xml:space="preserve">ления было израсходовано </w:t>
      </w:r>
      <w:r w:rsidR="00B84927" w:rsidRPr="007101D2">
        <w:rPr>
          <w:rFonts w:ascii="Times New Roman" w:hAnsi="Times New Roman" w:cs="Times New Roman"/>
          <w:sz w:val="28"/>
          <w:szCs w:val="28"/>
        </w:rPr>
        <w:t>91</w:t>
      </w:r>
      <w:r w:rsidR="00D023F4" w:rsidRPr="007101D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E53424">
        <w:rPr>
          <w:rFonts w:ascii="Times New Roman" w:hAnsi="Times New Roman" w:cs="Times New Roman"/>
          <w:sz w:val="28"/>
          <w:szCs w:val="28"/>
        </w:rPr>
        <w:t>лей</w:t>
      </w:r>
      <w:r w:rsidR="00D023F4" w:rsidRPr="007101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123C" w:rsidRPr="007101D2" w:rsidRDefault="00DA123C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665F" w:rsidRPr="007101D2" w:rsidRDefault="002F665F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>Взаимодействие с прокуратурой района</w:t>
      </w:r>
      <w:r w:rsidRPr="007101D2">
        <w:rPr>
          <w:rFonts w:ascii="Times New Roman" w:hAnsi="Times New Roman" w:cs="Times New Roman"/>
          <w:b/>
          <w:sz w:val="28"/>
          <w:szCs w:val="28"/>
        </w:rPr>
        <w:t>.</w:t>
      </w:r>
    </w:p>
    <w:p w:rsidR="00951593" w:rsidRPr="007101D2" w:rsidRDefault="002F665F" w:rsidP="00CB4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Работники прокуратуры Крыловского района осуществляли в течени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 xml:space="preserve"> 202</w:t>
      </w:r>
      <w:r w:rsidR="00CE4169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 xml:space="preserve"> года надзор за законностью действующих НПА, участвовали в правотво</w:t>
      </w:r>
      <w:r w:rsidRPr="007101D2">
        <w:rPr>
          <w:rFonts w:ascii="Times New Roman" w:hAnsi="Times New Roman" w:cs="Times New Roman"/>
          <w:sz w:val="28"/>
          <w:szCs w:val="28"/>
        </w:rPr>
        <w:t>р</w:t>
      </w:r>
      <w:r w:rsidRPr="007101D2">
        <w:rPr>
          <w:rFonts w:ascii="Times New Roman" w:hAnsi="Times New Roman" w:cs="Times New Roman"/>
          <w:sz w:val="28"/>
          <w:szCs w:val="28"/>
        </w:rPr>
        <w:t xml:space="preserve">ческой деятельности администрации и Совета поселения на стадии разработки и принятия документов. </w:t>
      </w:r>
      <w:r w:rsidR="00C71762" w:rsidRPr="007101D2">
        <w:rPr>
          <w:rFonts w:ascii="Times New Roman" w:hAnsi="Times New Roman" w:cs="Times New Roman"/>
          <w:sz w:val="28"/>
          <w:szCs w:val="28"/>
        </w:rPr>
        <w:t>П</w:t>
      </w:r>
      <w:r w:rsidRPr="007101D2">
        <w:rPr>
          <w:rFonts w:ascii="Times New Roman" w:hAnsi="Times New Roman" w:cs="Times New Roman"/>
          <w:sz w:val="28"/>
          <w:szCs w:val="28"/>
        </w:rPr>
        <w:t xml:space="preserve">рокуратурой </w:t>
      </w:r>
      <w:r w:rsidR="00C71762" w:rsidRPr="007101D2">
        <w:rPr>
          <w:rFonts w:ascii="Times New Roman" w:hAnsi="Times New Roman" w:cs="Times New Roman"/>
          <w:sz w:val="28"/>
          <w:szCs w:val="28"/>
        </w:rPr>
        <w:t>района были направлены</w:t>
      </w:r>
      <w:r w:rsidRPr="007101D2">
        <w:rPr>
          <w:rFonts w:ascii="Times New Roman" w:hAnsi="Times New Roman" w:cs="Times New Roman"/>
          <w:sz w:val="28"/>
          <w:szCs w:val="28"/>
        </w:rPr>
        <w:t xml:space="preserve"> 1</w:t>
      </w:r>
      <w:r w:rsidR="00C96E31" w:rsidRPr="007101D2">
        <w:rPr>
          <w:rFonts w:ascii="Times New Roman" w:hAnsi="Times New Roman" w:cs="Times New Roman"/>
          <w:sz w:val="28"/>
          <w:szCs w:val="28"/>
        </w:rPr>
        <w:t>5</w:t>
      </w:r>
      <w:r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C71762" w:rsidRPr="007101D2">
        <w:rPr>
          <w:rFonts w:ascii="Times New Roman" w:hAnsi="Times New Roman" w:cs="Times New Roman"/>
          <w:sz w:val="28"/>
          <w:szCs w:val="28"/>
        </w:rPr>
        <w:t xml:space="preserve">протестов на НПА, </w:t>
      </w:r>
      <w:r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A4581F" w:rsidRPr="007101D2">
        <w:rPr>
          <w:rFonts w:ascii="Times New Roman" w:hAnsi="Times New Roman" w:cs="Times New Roman"/>
          <w:sz w:val="28"/>
          <w:szCs w:val="28"/>
        </w:rPr>
        <w:t>2</w:t>
      </w:r>
      <w:r w:rsidR="00C71762" w:rsidRPr="007101D2">
        <w:rPr>
          <w:rFonts w:ascii="Times New Roman" w:hAnsi="Times New Roman" w:cs="Times New Roman"/>
          <w:sz w:val="28"/>
          <w:szCs w:val="28"/>
        </w:rPr>
        <w:t>9</w:t>
      </w:r>
      <w:r w:rsidRPr="007101D2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D21279" w:rsidRPr="007101D2">
        <w:rPr>
          <w:rFonts w:ascii="Times New Roman" w:hAnsi="Times New Roman" w:cs="Times New Roman"/>
          <w:sz w:val="28"/>
          <w:szCs w:val="28"/>
        </w:rPr>
        <w:t>й</w:t>
      </w:r>
      <w:r w:rsidR="00C71762" w:rsidRPr="007101D2">
        <w:rPr>
          <w:rFonts w:ascii="Times New Roman" w:hAnsi="Times New Roman" w:cs="Times New Roman"/>
          <w:sz w:val="28"/>
          <w:szCs w:val="28"/>
        </w:rPr>
        <w:t xml:space="preserve"> в различных сферах деятельности</w:t>
      </w:r>
      <w:r w:rsidRPr="007101D2">
        <w:rPr>
          <w:rFonts w:ascii="Times New Roman" w:hAnsi="Times New Roman" w:cs="Times New Roman"/>
          <w:sz w:val="28"/>
          <w:szCs w:val="28"/>
        </w:rPr>
        <w:t>. Проводилась р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 xml:space="preserve">бота по оказанию </w:t>
      </w:r>
      <w:r w:rsidR="00951593" w:rsidRPr="007101D2">
        <w:rPr>
          <w:rFonts w:ascii="Times New Roman" w:hAnsi="Times New Roman" w:cs="Times New Roman"/>
          <w:sz w:val="28"/>
          <w:szCs w:val="28"/>
        </w:rPr>
        <w:t xml:space="preserve">помощи администрации в разработке модельных проектов НПА для принятия </w:t>
      </w:r>
      <w:r w:rsidR="00043135" w:rsidRPr="007101D2">
        <w:rPr>
          <w:rFonts w:ascii="Times New Roman" w:hAnsi="Times New Roman" w:cs="Times New Roman"/>
          <w:sz w:val="28"/>
          <w:szCs w:val="28"/>
        </w:rPr>
        <w:t>поселением.</w:t>
      </w:r>
      <w:r w:rsidR="00951593" w:rsidRPr="00710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762" w:rsidRPr="007101D2" w:rsidRDefault="00C71762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3135" w:rsidRPr="007101D2" w:rsidRDefault="00043135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Социальные услуги населения, культура, </w:t>
      </w:r>
    </w:p>
    <w:p w:rsidR="00043135" w:rsidRPr="007101D2" w:rsidRDefault="00043135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>библиотечное обслуживание.</w:t>
      </w:r>
    </w:p>
    <w:p w:rsidR="00043135" w:rsidRPr="007101D2" w:rsidRDefault="00043135" w:rsidP="0089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Жители нашего поселения обеспечены необходимыми социальными услугами, телевидением, сотовой </w:t>
      </w:r>
      <w:r w:rsidR="00EA61B0" w:rsidRPr="007101D2">
        <w:rPr>
          <w:rFonts w:ascii="Times New Roman" w:hAnsi="Times New Roman" w:cs="Times New Roman"/>
          <w:sz w:val="28"/>
          <w:szCs w:val="28"/>
        </w:rPr>
        <w:t>и стационарной связью, интернетом, торго</w:t>
      </w:r>
      <w:r w:rsidR="00EA61B0" w:rsidRPr="007101D2">
        <w:rPr>
          <w:rFonts w:ascii="Times New Roman" w:hAnsi="Times New Roman" w:cs="Times New Roman"/>
          <w:sz w:val="28"/>
          <w:szCs w:val="28"/>
        </w:rPr>
        <w:t>в</w:t>
      </w:r>
      <w:r w:rsidR="00EA61B0" w:rsidRPr="007101D2">
        <w:rPr>
          <w:rFonts w:ascii="Times New Roman" w:hAnsi="Times New Roman" w:cs="Times New Roman"/>
          <w:sz w:val="28"/>
          <w:szCs w:val="28"/>
        </w:rPr>
        <w:t>лей, образованием, здравоохранением, транспортными услугами.</w:t>
      </w:r>
    </w:p>
    <w:p w:rsidR="007E2F00" w:rsidRPr="007101D2" w:rsidRDefault="00EA61B0" w:rsidP="0089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Неразрешимым вопросом на протяжении многих лет остается обеспеч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>ние сотовой связью</w:t>
      </w:r>
      <w:r w:rsidR="00926CF7" w:rsidRPr="007101D2">
        <w:rPr>
          <w:rFonts w:ascii="Times New Roman" w:hAnsi="Times New Roman" w:cs="Times New Roman"/>
          <w:sz w:val="28"/>
          <w:szCs w:val="28"/>
        </w:rPr>
        <w:t xml:space="preserve"> и интернетом</w:t>
      </w:r>
      <w:r w:rsidRPr="007101D2">
        <w:rPr>
          <w:rFonts w:ascii="Times New Roman" w:hAnsi="Times New Roman" w:cs="Times New Roman"/>
          <w:sz w:val="28"/>
          <w:szCs w:val="28"/>
        </w:rPr>
        <w:t xml:space="preserve"> жителей х. Лобова Балка. </w:t>
      </w:r>
      <w:r w:rsidR="00926CF7" w:rsidRPr="007101D2">
        <w:rPr>
          <w:rFonts w:ascii="Times New Roman" w:hAnsi="Times New Roman" w:cs="Times New Roman"/>
          <w:sz w:val="28"/>
          <w:szCs w:val="28"/>
        </w:rPr>
        <w:t>В этом году д</w:t>
      </w:r>
      <w:r w:rsidRPr="007101D2">
        <w:rPr>
          <w:rFonts w:ascii="Times New Roman" w:hAnsi="Times New Roman" w:cs="Times New Roman"/>
          <w:sz w:val="28"/>
          <w:szCs w:val="28"/>
        </w:rPr>
        <w:t>анн</w:t>
      </w:r>
      <w:r w:rsidR="00926CF7" w:rsidRPr="007101D2">
        <w:rPr>
          <w:rFonts w:ascii="Times New Roman" w:hAnsi="Times New Roman" w:cs="Times New Roman"/>
          <w:sz w:val="28"/>
          <w:szCs w:val="28"/>
        </w:rPr>
        <w:t>ая</w:t>
      </w:r>
      <w:r w:rsidRPr="007101D2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926CF7"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926CF7" w:rsidRPr="007101D2">
        <w:rPr>
          <w:rFonts w:ascii="Times New Roman" w:hAnsi="Times New Roman" w:cs="Times New Roman"/>
          <w:sz w:val="28"/>
          <w:szCs w:val="28"/>
        </w:rPr>
        <w:t>решена</w:t>
      </w:r>
      <w:r w:rsidRPr="007101D2">
        <w:rPr>
          <w:rFonts w:ascii="Times New Roman" w:hAnsi="Times New Roman" w:cs="Times New Roman"/>
          <w:sz w:val="28"/>
          <w:szCs w:val="28"/>
        </w:rPr>
        <w:t>.</w:t>
      </w:r>
      <w:r w:rsidR="00926CF7" w:rsidRPr="007101D2">
        <w:rPr>
          <w:rFonts w:ascii="Times New Roman" w:hAnsi="Times New Roman" w:cs="Times New Roman"/>
          <w:sz w:val="28"/>
          <w:szCs w:val="28"/>
        </w:rPr>
        <w:t xml:space="preserve"> Компания «Ростелеком» установи</w:t>
      </w:r>
      <w:r w:rsidR="004F5A51" w:rsidRPr="007101D2">
        <w:rPr>
          <w:rFonts w:ascii="Times New Roman" w:hAnsi="Times New Roman" w:cs="Times New Roman"/>
          <w:sz w:val="28"/>
          <w:szCs w:val="28"/>
        </w:rPr>
        <w:t>ла</w:t>
      </w:r>
      <w:r w:rsidR="00926CF7" w:rsidRPr="007101D2">
        <w:rPr>
          <w:rFonts w:ascii="Times New Roman" w:hAnsi="Times New Roman" w:cs="Times New Roman"/>
          <w:sz w:val="28"/>
          <w:szCs w:val="28"/>
        </w:rPr>
        <w:t xml:space="preserve"> базовую станцию по программе «Устранение цифрового неравенства 2.0». </w:t>
      </w:r>
      <w:r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926CF7" w:rsidRPr="007101D2">
        <w:rPr>
          <w:rFonts w:ascii="Times New Roman" w:hAnsi="Times New Roman" w:cs="Times New Roman"/>
          <w:sz w:val="28"/>
          <w:szCs w:val="28"/>
        </w:rPr>
        <w:t>Высокоскоростной и</w:t>
      </w:r>
      <w:r w:rsidR="00926CF7" w:rsidRPr="007101D2">
        <w:rPr>
          <w:rFonts w:ascii="Times New Roman" w:hAnsi="Times New Roman" w:cs="Times New Roman"/>
          <w:sz w:val="28"/>
          <w:szCs w:val="28"/>
        </w:rPr>
        <w:t>н</w:t>
      </w:r>
      <w:r w:rsidR="00926CF7" w:rsidRPr="007101D2">
        <w:rPr>
          <w:rFonts w:ascii="Times New Roman" w:hAnsi="Times New Roman" w:cs="Times New Roman"/>
          <w:sz w:val="28"/>
          <w:szCs w:val="28"/>
        </w:rPr>
        <w:t xml:space="preserve">тернет значительно улучшит качество жизни местных жителей. </w:t>
      </w:r>
    </w:p>
    <w:p w:rsidR="00AE48B1" w:rsidRPr="007101D2" w:rsidRDefault="00EA61B0" w:rsidP="0089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Мног</w:t>
      </w:r>
      <w:r w:rsidR="004F5A51" w:rsidRPr="007101D2">
        <w:rPr>
          <w:rFonts w:ascii="Times New Roman" w:hAnsi="Times New Roman" w:cs="Times New Roman"/>
          <w:sz w:val="28"/>
          <w:szCs w:val="28"/>
        </w:rPr>
        <w:t xml:space="preserve">о вопросов поступает от жителей поселения </w:t>
      </w:r>
      <w:r w:rsidRPr="007101D2">
        <w:rPr>
          <w:rFonts w:ascii="Times New Roman" w:hAnsi="Times New Roman" w:cs="Times New Roman"/>
          <w:sz w:val="28"/>
          <w:szCs w:val="28"/>
        </w:rPr>
        <w:t>по отсутстви</w:t>
      </w:r>
      <w:r w:rsidR="007E2F00" w:rsidRPr="007101D2">
        <w:rPr>
          <w:rFonts w:ascii="Times New Roman" w:hAnsi="Times New Roman" w:cs="Times New Roman"/>
          <w:sz w:val="28"/>
          <w:szCs w:val="28"/>
        </w:rPr>
        <w:t>ю</w:t>
      </w:r>
      <w:r w:rsidRPr="007101D2">
        <w:rPr>
          <w:rFonts w:ascii="Times New Roman" w:hAnsi="Times New Roman" w:cs="Times New Roman"/>
          <w:sz w:val="28"/>
          <w:szCs w:val="28"/>
        </w:rPr>
        <w:t xml:space="preserve"> </w:t>
      </w:r>
      <w:r w:rsidR="008D00C3" w:rsidRPr="007101D2">
        <w:rPr>
          <w:rFonts w:ascii="Times New Roman" w:hAnsi="Times New Roman" w:cs="Times New Roman"/>
          <w:sz w:val="28"/>
          <w:szCs w:val="28"/>
        </w:rPr>
        <w:t>аптеки. Адми</w:t>
      </w:r>
      <w:r w:rsidR="004F5A51" w:rsidRPr="007101D2">
        <w:rPr>
          <w:rFonts w:ascii="Times New Roman" w:hAnsi="Times New Roman" w:cs="Times New Roman"/>
          <w:sz w:val="28"/>
          <w:szCs w:val="28"/>
        </w:rPr>
        <w:t>нистрацией Новопашковского</w:t>
      </w:r>
      <w:r w:rsidR="009D26C1" w:rsidRPr="007101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5A51" w:rsidRPr="007101D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D26C1" w:rsidRPr="007101D2">
        <w:rPr>
          <w:rFonts w:ascii="Times New Roman" w:hAnsi="Times New Roman" w:cs="Times New Roman"/>
          <w:sz w:val="28"/>
          <w:szCs w:val="28"/>
        </w:rPr>
        <w:t xml:space="preserve"> и </w:t>
      </w:r>
      <w:r w:rsidR="004F5A51" w:rsidRPr="007101D2">
        <w:rPr>
          <w:rFonts w:ascii="Times New Roman" w:hAnsi="Times New Roman" w:cs="Times New Roman"/>
          <w:sz w:val="28"/>
          <w:szCs w:val="28"/>
        </w:rPr>
        <w:t>совместно с районной адм</w:t>
      </w:r>
      <w:r w:rsidR="004F5A51" w:rsidRPr="007101D2">
        <w:rPr>
          <w:rFonts w:ascii="Times New Roman" w:hAnsi="Times New Roman" w:cs="Times New Roman"/>
          <w:sz w:val="28"/>
          <w:szCs w:val="28"/>
        </w:rPr>
        <w:t>и</w:t>
      </w:r>
      <w:r w:rsidR="004F5A51" w:rsidRPr="007101D2">
        <w:rPr>
          <w:rFonts w:ascii="Times New Roman" w:hAnsi="Times New Roman" w:cs="Times New Roman"/>
          <w:sz w:val="28"/>
          <w:szCs w:val="28"/>
        </w:rPr>
        <w:t xml:space="preserve">нистрацией   </w:t>
      </w:r>
      <w:r w:rsidR="009D26C1" w:rsidRPr="007101D2">
        <w:rPr>
          <w:rFonts w:ascii="Times New Roman" w:hAnsi="Times New Roman" w:cs="Times New Roman"/>
          <w:sz w:val="28"/>
          <w:szCs w:val="28"/>
        </w:rPr>
        <w:t xml:space="preserve">не прекращает работы в данном направлении, подаются заявки в </w:t>
      </w:r>
      <w:r w:rsidR="00DB56BC">
        <w:rPr>
          <w:rFonts w:ascii="Times New Roman" w:hAnsi="Times New Roman" w:cs="Times New Roman"/>
          <w:sz w:val="28"/>
          <w:szCs w:val="28"/>
        </w:rPr>
        <w:t>сети аптек, но на данный момент</w:t>
      </w:r>
      <w:r w:rsidR="009D26C1" w:rsidRPr="007101D2">
        <w:rPr>
          <w:rFonts w:ascii="Times New Roman" w:hAnsi="Times New Roman" w:cs="Times New Roman"/>
          <w:sz w:val="28"/>
          <w:szCs w:val="28"/>
        </w:rPr>
        <w:t>, ответ на заявку не поступил</w:t>
      </w:r>
      <w:proofErr w:type="gramStart"/>
      <w:r w:rsidR="009D26C1" w:rsidRPr="007101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D26C1" w:rsidRPr="007101D2">
        <w:rPr>
          <w:rFonts w:ascii="Times New Roman" w:hAnsi="Times New Roman" w:cs="Times New Roman"/>
          <w:sz w:val="28"/>
          <w:szCs w:val="28"/>
        </w:rPr>
        <w:t xml:space="preserve">  </w:t>
      </w:r>
      <w:r w:rsidR="004F5A51" w:rsidRPr="007101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123C" w:rsidRPr="007101D2" w:rsidRDefault="00DA123C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78E3" w:rsidRPr="007101D2" w:rsidRDefault="005778E3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>Культура</w:t>
      </w:r>
    </w:p>
    <w:p w:rsidR="001661E2" w:rsidRPr="007101D2" w:rsidRDefault="001661E2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 xml:space="preserve"> сельского поселения располагаются три учреждения культуры клубного типа: СДК «Новопашковский», СК «Тверской» и СК «Лобова Балка». Штатная численность по трем учреждениям составляет 10 человек.</w:t>
      </w:r>
    </w:p>
    <w:p w:rsidR="000E4B15" w:rsidRPr="007101D2" w:rsidRDefault="000E4B1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Расходы дома культуры составили 6 902,5 тысячи рублей.</w:t>
      </w:r>
    </w:p>
    <w:p w:rsidR="000E4B15" w:rsidRPr="007101D2" w:rsidRDefault="000E4B1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Ежегодно большое внимание уделяется улучшению материально-технической базы и ремонтам учреждений культуры. Разработана проектно-сметная документация на капитальный рем</w:t>
      </w:r>
      <w:r w:rsidR="001F3059">
        <w:rPr>
          <w:rFonts w:ascii="Times New Roman" w:hAnsi="Times New Roman" w:cs="Times New Roman"/>
          <w:sz w:val="28"/>
          <w:szCs w:val="28"/>
        </w:rPr>
        <w:t>онт кровли СДК «Новопашко</w:t>
      </w:r>
      <w:r w:rsidR="001F3059">
        <w:rPr>
          <w:rFonts w:ascii="Times New Roman" w:hAnsi="Times New Roman" w:cs="Times New Roman"/>
          <w:sz w:val="28"/>
          <w:szCs w:val="28"/>
        </w:rPr>
        <w:t>в</w:t>
      </w:r>
      <w:r w:rsidR="001F3059">
        <w:rPr>
          <w:rFonts w:ascii="Times New Roman" w:hAnsi="Times New Roman" w:cs="Times New Roman"/>
          <w:sz w:val="28"/>
          <w:szCs w:val="28"/>
        </w:rPr>
        <w:lastRenderedPageBreak/>
        <w:t>ский»</w:t>
      </w:r>
      <w:r w:rsidR="0070480A" w:rsidRPr="007101D2">
        <w:rPr>
          <w:rFonts w:ascii="Times New Roman" w:hAnsi="Times New Roman" w:cs="Times New Roman"/>
          <w:sz w:val="28"/>
          <w:szCs w:val="28"/>
        </w:rPr>
        <w:t>, н</w:t>
      </w:r>
      <w:r w:rsidRPr="007101D2">
        <w:rPr>
          <w:rFonts w:ascii="Times New Roman" w:hAnsi="Times New Roman" w:cs="Times New Roman"/>
          <w:sz w:val="28"/>
          <w:szCs w:val="28"/>
        </w:rPr>
        <w:t>а ремонт кровли СДК «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Новопашковский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>» необходимо 21656,11 тыс.</w:t>
      </w:r>
      <w:r w:rsidR="009019E1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 xml:space="preserve">рублей.   </w:t>
      </w:r>
    </w:p>
    <w:p w:rsidR="000E4B15" w:rsidRPr="007101D2" w:rsidRDefault="000E4B1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2025 году подана заявка на 2028 год на участие в государственной пр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грамме «Развитие культуры» на «Капитальный ремонт кровли для Муниц</w:t>
      </w:r>
      <w:r w:rsidRPr="007101D2">
        <w:rPr>
          <w:rFonts w:ascii="Times New Roman" w:hAnsi="Times New Roman" w:cs="Times New Roman"/>
          <w:sz w:val="28"/>
          <w:szCs w:val="28"/>
        </w:rPr>
        <w:t>и</w:t>
      </w:r>
      <w:r w:rsidRPr="007101D2">
        <w:rPr>
          <w:rFonts w:ascii="Times New Roman" w:hAnsi="Times New Roman" w:cs="Times New Roman"/>
          <w:sz w:val="28"/>
          <w:szCs w:val="28"/>
        </w:rPr>
        <w:t xml:space="preserve">пального бюджетного учреждения сельский дом культуры «Новопашковский».     </w:t>
      </w:r>
    </w:p>
    <w:p w:rsidR="000E4B15" w:rsidRPr="007101D2" w:rsidRDefault="000E4B1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Также в 2025 году приобретен комплект оргтехники на сумму 76,5 тыс.</w:t>
      </w:r>
      <w:r w:rsidR="009019E1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рублей.</w:t>
      </w:r>
    </w:p>
    <w:p w:rsidR="000E4B15" w:rsidRPr="007101D2" w:rsidRDefault="000E4B1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По судебному решению были оснащены системой пожарной сигнализ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>ции чердачные помещения СДК «Новопашковский», изготовлена пожарная д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>кларация, выполнена огнезащитная обработка кровли, деревянных конструкций сценической части сцены здания на общую сумму 503, 54 тыс.</w:t>
      </w:r>
      <w:r w:rsidR="009019E1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рублей.</w:t>
      </w:r>
    </w:p>
    <w:p w:rsidR="000E4B15" w:rsidRPr="007101D2" w:rsidRDefault="000E4B1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В 2025 году была организована работа в 16 кружках и клубных формир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ваниях для жителей всех возрастов, численность участников составила 253 ч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 xml:space="preserve">ловека. В 2025 году проведено 1119 мероприятия. </w:t>
      </w:r>
    </w:p>
    <w:p w:rsidR="00D31B23" w:rsidRPr="007101D2" w:rsidRDefault="000E4B1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2025 год был ознаменован Годом Защитника Отечества и посвящен 80-летию Победы. Был разработан план мероприятий патриотического воспит</w:t>
      </w:r>
      <w:r w:rsidRPr="007101D2">
        <w:rPr>
          <w:rFonts w:ascii="Times New Roman" w:hAnsi="Times New Roman" w:cs="Times New Roman"/>
          <w:sz w:val="28"/>
          <w:szCs w:val="28"/>
        </w:rPr>
        <w:t>а</w:t>
      </w:r>
      <w:r w:rsidRPr="007101D2">
        <w:rPr>
          <w:rFonts w:ascii="Times New Roman" w:hAnsi="Times New Roman" w:cs="Times New Roman"/>
          <w:sz w:val="28"/>
          <w:szCs w:val="28"/>
        </w:rPr>
        <w:t>ния, формы из проведения были самыми разнообразными. Мероприятия пров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дились как для детей, так и для взрослой аудитории</w:t>
      </w:r>
      <w:r w:rsidR="00D31B23" w:rsidRPr="007101D2">
        <w:rPr>
          <w:rFonts w:ascii="Times New Roman" w:hAnsi="Times New Roman" w:cs="Times New Roman"/>
          <w:sz w:val="28"/>
          <w:szCs w:val="28"/>
        </w:rPr>
        <w:t>.</w:t>
      </w:r>
    </w:p>
    <w:p w:rsidR="000E4B15" w:rsidRPr="007101D2" w:rsidRDefault="000E4B1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Активно развивается народное творчество, мастера декоративно </w:t>
      </w:r>
      <w:proofErr w:type="gramStart"/>
      <w:r w:rsidRPr="007101D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101D2">
        <w:rPr>
          <w:rFonts w:ascii="Times New Roman" w:hAnsi="Times New Roman" w:cs="Times New Roman"/>
          <w:sz w:val="28"/>
          <w:szCs w:val="28"/>
        </w:rPr>
        <w:t>рикладного творчества и вокальные коллективы принимают активное участие в районных, краевых, всероссийских фестивалях и конкурсах. За 2025 год п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 xml:space="preserve">лучено более 30 дипломов гран-при, лауреатов и призеров.  </w:t>
      </w:r>
    </w:p>
    <w:p w:rsidR="000E4B15" w:rsidRPr="007101D2" w:rsidRDefault="000E4B1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На базе дома культуры работает волонтерская группа по плетению ма</w:t>
      </w:r>
      <w:r w:rsidRPr="007101D2">
        <w:rPr>
          <w:rFonts w:ascii="Times New Roman" w:hAnsi="Times New Roman" w:cs="Times New Roman"/>
          <w:sz w:val="28"/>
          <w:szCs w:val="28"/>
        </w:rPr>
        <w:t>с</w:t>
      </w:r>
      <w:r w:rsidRPr="007101D2">
        <w:rPr>
          <w:rFonts w:ascii="Times New Roman" w:hAnsi="Times New Roman" w:cs="Times New Roman"/>
          <w:sz w:val="28"/>
          <w:szCs w:val="28"/>
        </w:rPr>
        <w:t>кировочных сетей и пункт по сбору гуманитарной помощи участникам СВО.</w:t>
      </w:r>
    </w:p>
    <w:p w:rsidR="000E4B15" w:rsidRPr="007101D2" w:rsidRDefault="000E4B1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Основными проблемами в доме культуры по-прежнему остаются:</w:t>
      </w:r>
    </w:p>
    <w:p w:rsidR="000E4B15" w:rsidRPr="007101D2" w:rsidRDefault="000E4B1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- слабая материально-техническая база;</w:t>
      </w:r>
    </w:p>
    <w:p w:rsidR="000E4B15" w:rsidRPr="007101D2" w:rsidRDefault="000E4B1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- требуется замена окон в СДК «Новопашковский» и СК «Тверской».</w:t>
      </w:r>
    </w:p>
    <w:p w:rsidR="000E4B15" w:rsidRDefault="000E4B1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Для замены окон в СДК «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Новопашковский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>» необходимо 420,42 тыс.</w:t>
      </w:r>
      <w:r w:rsidR="00CE74B5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ру</w:t>
      </w:r>
      <w:r w:rsidRPr="007101D2">
        <w:rPr>
          <w:rFonts w:ascii="Times New Roman" w:hAnsi="Times New Roman" w:cs="Times New Roman"/>
          <w:sz w:val="28"/>
          <w:szCs w:val="28"/>
        </w:rPr>
        <w:t>б</w:t>
      </w:r>
      <w:r w:rsidRPr="007101D2">
        <w:rPr>
          <w:rFonts w:ascii="Times New Roman" w:hAnsi="Times New Roman" w:cs="Times New Roman"/>
          <w:sz w:val="28"/>
          <w:szCs w:val="28"/>
        </w:rPr>
        <w:t>лей, в СК «Тверской» 381,67 тыс.</w:t>
      </w:r>
      <w:r w:rsidR="00CE74B5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рублей. Общая сумма 802,09 тыс.</w:t>
      </w:r>
      <w:r w:rsidR="00CE74B5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рублей.</w:t>
      </w:r>
    </w:p>
    <w:p w:rsidR="00142465" w:rsidRPr="007101D2" w:rsidRDefault="00142465" w:rsidP="00DB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440" w:rsidRPr="007101D2" w:rsidRDefault="00E02440" w:rsidP="007101D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</w:rPr>
        <w:t xml:space="preserve">Библиотечная система </w:t>
      </w:r>
    </w:p>
    <w:p w:rsidR="00E02440" w:rsidRPr="007101D2" w:rsidRDefault="00E02440" w:rsidP="0014246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1D2">
        <w:rPr>
          <w:rFonts w:ascii="Times New Roman" w:hAnsi="Times New Roman" w:cs="Times New Roman"/>
          <w:sz w:val="28"/>
          <w:szCs w:val="28"/>
        </w:rPr>
        <w:t>В отчетном году библиотечная сеть в поселении не изменилась. Библи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течное обслуживание осуществлялось в двух библиотеках – Новопашковской поселенческой и Тверской со стационарным пунктом выдачи книг в хуторе Л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бова Балка.</w:t>
      </w:r>
    </w:p>
    <w:p w:rsidR="00E02440" w:rsidRPr="007101D2" w:rsidRDefault="00E02440" w:rsidP="0014246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Муниципальное задание по представлению услуги </w:t>
      </w:r>
      <w:r w:rsidRPr="007101D2">
        <w:rPr>
          <w:rFonts w:ascii="Times New Roman" w:eastAsia="Times New Roman" w:hAnsi="Times New Roman" w:cs="Times New Roman"/>
          <w:sz w:val="28"/>
          <w:szCs w:val="28"/>
        </w:rPr>
        <w:t>«Библиотечное, би</w:t>
      </w:r>
      <w:r w:rsidRPr="007101D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101D2">
        <w:rPr>
          <w:rFonts w:ascii="Times New Roman" w:eastAsia="Times New Roman" w:hAnsi="Times New Roman" w:cs="Times New Roman"/>
          <w:sz w:val="28"/>
          <w:szCs w:val="28"/>
        </w:rPr>
        <w:t>лиографическое и информационное обслуживание пользователей библиотеки» выполнено.</w:t>
      </w:r>
    </w:p>
    <w:p w:rsidR="00E02440" w:rsidRPr="007101D2" w:rsidRDefault="00E02440" w:rsidP="0014246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Расходы бюджета на библиотечное обслуживание в 2025 году составили </w:t>
      </w:r>
      <w:r w:rsidRPr="007101D2">
        <w:rPr>
          <w:rFonts w:ascii="Times New Roman" w:hAnsi="Times New Roman" w:cs="Times New Roman"/>
          <w:b/>
          <w:sz w:val="28"/>
          <w:szCs w:val="28"/>
        </w:rPr>
        <w:t>2 0</w:t>
      </w:r>
      <w:r w:rsidR="0029059E" w:rsidRPr="007101D2">
        <w:rPr>
          <w:rFonts w:ascii="Times New Roman" w:hAnsi="Times New Roman" w:cs="Times New Roman"/>
          <w:b/>
          <w:sz w:val="28"/>
          <w:szCs w:val="28"/>
        </w:rPr>
        <w:t>77</w:t>
      </w:r>
      <w:r w:rsidRPr="007101D2">
        <w:rPr>
          <w:rFonts w:ascii="Times New Roman" w:hAnsi="Times New Roman" w:cs="Times New Roman"/>
          <w:b/>
          <w:sz w:val="28"/>
          <w:szCs w:val="28"/>
        </w:rPr>
        <w:t xml:space="preserve"> 300</w:t>
      </w:r>
      <w:r w:rsidRPr="007101D2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E02440" w:rsidRPr="007101D2" w:rsidRDefault="00E02440" w:rsidP="0014246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В 2025 году на подписку газет и журналов было выделено </w:t>
      </w:r>
      <w:r w:rsidRPr="007101D2">
        <w:rPr>
          <w:rFonts w:ascii="Times New Roman" w:hAnsi="Times New Roman" w:cs="Times New Roman"/>
          <w:b/>
          <w:sz w:val="28"/>
          <w:szCs w:val="28"/>
        </w:rPr>
        <w:t>30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 рублей.   На  пополнение книжного фонда выделено </w:t>
      </w:r>
      <w:r w:rsidRPr="007101D2">
        <w:rPr>
          <w:rFonts w:ascii="Times New Roman" w:hAnsi="Times New Roman" w:cs="Times New Roman"/>
          <w:b/>
          <w:sz w:val="28"/>
          <w:szCs w:val="28"/>
        </w:rPr>
        <w:t xml:space="preserve">70 </w:t>
      </w:r>
      <w:r w:rsidRPr="007101D2">
        <w:rPr>
          <w:rFonts w:ascii="Times New Roman" w:hAnsi="Times New Roman" w:cs="Times New Roman"/>
          <w:sz w:val="28"/>
          <w:szCs w:val="28"/>
        </w:rPr>
        <w:t>тыс. рублей.</w:t>
      </w:r>
    </w:p>
    <w:p w:rsidR="00E02440" w:rsidRPr="007101D2" w:rsidRDefault="00E02440" w:rsidP="0014246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В 2025 году в библиотеках учреждения проведено </w:t>
      </w:r>
      <w:r w:rsidRPr="007101D2">
        <w:rPr>
          <w:rFonts w:ascii="Times New Roman" w:hAnsi="Times New Roman" w:cs="Times New Roman"/>
          <w:b/>
          <w:sz w:val="28"/>
          <w:szCs w:val="28"/>
        </w:rPr>
        <w:t>234</w:t>
      </w:r>
      <w:r w:rsidRPr="007101D2">
        <w:rPr>
          <w:rFonts w:ascii="Times New Roman" w:hAnsi="Times New Roman" w:cs="Times New Roman"/>
          <w:sz w:val="28"/>
          <w:szCs w:val="28"/>
        </w:rPr>
        <w:t xml:space="preserve"> мероприятия, направленных на  продвижение чтения, 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сохранение памяти о Великой Отеч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ственной войне и воспитание патриотических чувств, </w:t>
      </w:r>
      <w:r w:rsidRPr="007101D2">
        <w:rPr>
          <w:rFonts w:ascii="Times New Roman" w:hAnsi="Times New Roman" w:cs="Times New Roman"/>
          <w:sz w:val="28"/>
          <w:szCs w:val="28"/>
        </w:rPr>
        <w:t>формирование у подра</w:t>
      </w:r>
      <w:r w:rsidRPr="007101D2">
        <w:rPr>
          <w:rFonts w:ascii="Times New Roman" w:hAnsi="Times New Roman" w:cs="Times New Roman"/>
          <w:sz w:val="28"/>
          <w:szCs w:val="28"/>
        </w:rPr>
        <w:t>с</w:t>
      </w:r>
      <w:r w:rsidRPr="007101D2">
        <w:rPr>
          <w:rFonts w:ascii="Times New Roman" w:hAnsi="Times New Roman" w:cs="Times New Roman"/>
          <w:sz w:val="28"/>
          <w:szCs w:val="28"/>
        </w:rPr>
        <w:t>тающего поколения  активной жизненной позиции, здорового образа жизни,  организацию досуговой деятельности жителей Новопашковского сельского п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 xml:space="preserve">селения. </w:t>
      </w:r>
    </w:p>
    <w:p w:rsidR="00E02440" w:rsidRPr="007101D2" w:rsidRDefault="00E02440" w:rsidP="0014246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01D2">
        <w:rPr>
          <w:rFonts w:ascii="Times New Roman" w:hAnsi="Times New Roman" w:cs="Times New Roman"/>
          <w:sz w:val="28"/>
          <w:szCs w:val="28"/>
          <w:lang w:eastAsia="ru-RU"/>
        </w:rPr>
        <w:t>В обслуживании пользователей, при сохранении традиционных ресурсов библиографического поиска (картотек, справочно-библиографического фонда) все активнее используются возможности новых технологий - ресурсов Инте</w:t>
      </w:r>
      <w:r w:rsidRPr="007101D2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7101D2">
        <w:rPr>
          <w:rFonts w:ascii="Times New Roman" w:hAnsi="Times New Roman" w:cs="Times New Roman"/>
          <w:sz w:val="28"/>
          <w:szCs w:val="28"/>
          <w:lang w:eastAsia="ru-RU"/>
        </w:rPr>
        <w:t>нет. Для более качественного обслуживания пользователей открыт доступ ч</w:t>
      </w:r>
      <w:r w:rsidRPr="007101D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101D2">
        <w:rPr>
          <w:rFonts w:ascii="Times New Roman" w:hAnsi="Times New Roman" w:cs="Times New Roman"/>
          <w:sz w:val="28"/>
          <w:szCs w:val="28"/>
          <w:lang w:eastAsia="ru-RU"/>
        </w:rPr>
        <w:t>тателей к электронному каталогу МКУК «Крыловская МБ» и ресурсам НЭБ (Национальной электронной библиотеки).</w:t>
      </w:r>
    </w:p>
    <w:p w:rsidR="00E02440" w:rsidRPr="007101D2" w:rsidRDefault="00E02440" w:rsidP="0014246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01D2">
        <w:rPr>
          <w:rFonts w:ascii="Times New Roman" w:hAnsi="Times New Roman" w:cs="Times New Roman"/>
          <w:sz w:val="28"/>
          <w:szCs w:val="28"/>
        </w:rPr>
        <w:t>В 2025 году в Новопашковской поселенческой библиотеке  продолжили  свою работу  2 клуба по интересам:</w:t>
      </w:r>
    </w:p>
    <w:p w:rsidR="00E02440" w:rsidRPr="007101D2" w:rsidRDefault="00E02440" w:rsidP="0014246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- детский клуб «Почемучка» (проведено 9 мероприятий);</w:t>
      </w:r>
    </w:p>
    <w:p w:rsidR="00E02440" w:rsidRPr="007101D2" w:rsidRDefault="00E02440" w:rsidP="0014246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- клуб для пожилых людей «В кругу друзей» (проведено 12 мероприятий). </w:t>
      </w:r>
    </w:p>
    <w:p w:rsidR="00E02440" w:rsidRPr="007101D2" w:rsidRDefault="00E02440" w:rsidP="00142465">
      <w:pPr>
        <w:pStyle w:val="ad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101D2">
        <w:rPr>
          <w:rFonts w:ascii="Times New Roman" w:hAnsi="Times New Roman" w:cs="Times New Roman"/>
          <w:sz w:val="28"/>
          <w:szCs w:val="28"/>
        </w:rPr>
        <w:t>Работники и читатели библиотек приняли участие в  20 акциях, проектах, конкурсах международного, общероссийского, краевого и муниципального масштаба</w:t>
      </w:r>
      <w:r w:rsidR="000E4B15" w:rsidRPr="007101D2">
        <w:rPr>
          <w:rFonts w:ascii="Times New Roman" w:hAnsi="Times New Roman" w:cs="Times New Roman"/>
          <w:sz w:val="28"/>
          <w:szCs w:val="28"/>
        </w:rPr>
        <w:t>.</w:t>
      </w:r>
    </w:p>
    <w:p w:rsidR="00BF6341" w:rsidRPr="00142465" w:rsidRDefault="005149BC" w:rsidP="00142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F6341" w:rsidRPr="007101D2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</w:p>
    <w:p w:rsidR="00BF6341" w:rsidRPr="007101D2" w:rsidRDefault="00BF6341" w:rsidP="00142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Расходы на физическую культуру и спорт составили  </w:t>
      </w:r>
      <w:r w:rsidR="005C0133" w:rsidRPr="007101D2">
        <w:rPr>
          <w:rFonts w:ascii="Times New Roman" w:hAnsi="Times New Roman" w:cs="Times New Roman"/>
          <w:sz w:val="28"/>
          <w:szCs w:val="28"/>
        </w:rPr>
        <w:t>161,7</w:t>
      </w:r>
      <w:r w:rsidRPr="007101D2">
        <w:rPr>
          <w:rFonts w:ascii="Times New Roman" w:hAnsi="Times New Roman" w:cs="Times New Roman"/>
          <w:sz w:val="28"/>
          <w:szCs w:val="28"/>
        </w:rPr>
        <w:t xml:space="preserve">  тыс. рублей (из них на приобретение спортивного инвентаря и оборудования – </w:t>
      </w:r>
      <w:r w:rsidR="005C0133" w:rsidRPr="007101D2">
        <w:rPr>
          <w:rFonts w:ascii="Times New Roman" w:hAnsi="Times New Roman" w:cs="Times New Roman"/>
          <w:sz w:val="28"/>
          <w:szCs w:val="28"/>
        </w:rPr>
        <w:t xml:space="preserve">7,5 </w:t>
      </w:r>
      <w:r w:rsidRPr="007101D2">
        <w:rPr>
          <w:rFonts w:ascii="Times New Roman" w:hAnsi="Times New Roman" w:cs="Times New Roman"/>
          <w:sz w:val="28"/>
          <w:szCs w:val="28"/>
        </w:rPr>
        <w:t>тыс.</w:t>
      </w:r>
      <w:r w:rsidR="0079568B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ру</w:t>
      </w:r>
      <w:r w:rsidRPr="007101D2">
        <w:rPr>
          <w:rFonts w:ascii="Times New Roman" w:hAnsi="Times New Roman" w:cs="Times New Roman"/>
          <w:sz w:val="28"/>
          <w:szCs w:val="28"/>
        </w:rPr>
        <w:t>б</w:t>
      </w:r>
      <w:r w:rsidRPr="007101D2">
        <w:rPr>
          <w:rFonts w:ascii="Times New Roman" w:hAnsi="Times New Roman" w:cs="Times New Roman"/>
          <w:sz w:val="28"/>
          <w:szCs w:val="28"/>
        </w:rPr>
        <w:t xml:space="preserve">лей, на заработную плату </w:t>
      </w:r>
      <w:r w:rsidR="005C0133" w:rsidRPr="007101D2">
        <w:rPr>
          <w:rFonts w:ascii="Times New Roman" w:hAnsi="Times New Roman" w:cs="Times New Roman"/>
          <w:sz w:val="28"/>
          <w:szCs w:val="28"/>
        </w:rPr>
        <w:t>154,2</w:t>
      </w:r>
      <w:r w:rsidRPr="007101D2">
        <w:rPr>
          <w:rFonts w:ascii="Times New Roman" w:hAnsi="Times New Roman" w:cs="Times New Roman"/>
          <w:sz w:val="28"/>
          <w:szCs w:val="28"/>
        </w:rPr>
        <w:t xml:space="preserve"> тыс.</w:t>
      </w:r>
      <w:r w:rsidR="0079568B">
        <w:rPr>
          <w:rFonts w:ascii="Times New Roman" w:hAnsi="Times New Roman" w:cs="Times New Roman"/>
          <w:sz w:val="28"/>
          <w:szCs w:val="28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</w:rPr>
        <w:t>рублей).</w:t>
      </w:r>
    </w:p>
    <w:p w:rsidR="007E2F00" w:rsidRPr="007101D2" w:rsidRDefault="007E2F00" w:rsidP="0014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</w:t>
      </w:r>
      <w:r w:rsidR="00B31D98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согласно календарному плану физкультурных и спортивных мероприятий, организации летнего досуга детей и подростков проведено </w:t>
      </w:r>
      <w:r w:rsidR="003B0F23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роприятий, основная направленность – здоровый образ жизни, борьба с курен</w:t>
      </w: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ем, профилактика наркомании и алкоголизма. </w:t>
      </w:r>
      <w:r w:rsidR="00D967EA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Численность </w:t>
      </w:r>
      <w:proofErr w:type="gramStart"/>
      <w:r w:rsidR="00D967EA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занимающихся</w:t>
      </w:r>
      <w:proofErr w:type="gramEnd"/>
      <w:r w:rsidR="00D967EA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</w:t>
      </w:r>
      <w:r w:rsidR="00D967EA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967EA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зической культурой и спортом ежегодно увеличивается.</w:t>
      </w:r>
    </w:p>
    <w:p w:rsidR="00836A86" w:rsidRPr="007101D2" w:rsidRDefault="00BF6341" w:rsidP="00142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Команда Новопашковского сельского поселения принимала уча</w:t>
      </w:r>
      <w:r w:rsidR="00836A86" w:rsidRPr="007101D2">
        <w:rPr>
          <w:rFonts w:ascii="Times New Roman" w:hAnsi="Times New Roman" w:cs="Times New Roman"/>
          <w:sz w:val="28"/>
          <w:szCs w:val="28"/>
        </w:rPr>
        <w:t>стие  ра</w:t>
      </w:r>
      <w:r w:rsidR="00836A86" w:rsidRPr="007101D2">
        <w:rPr>
          <w:rFonts w:ascii="Times New Roman" w:hAnsi="Times New Roman" w:cs="Times New Roman"/>
          <w:sz w:val="28"/>
          <w:szCs w:val="28"/>
        </w:rPr>
        <w:t>й</w:t>
      </w:r>
      <w:r w:rsidR="00836A86" w:rsidRPr="007101D2">
        <w:rPr>
          <w:rFonts w:ascii="Times New Roman" w:hAnsi="Times New Roman" w:cs="Times New Roman"/>
          <w:sz w:val="28"/>
          <w:szCs w:val="28"/>
        </w:rPr>
        <w:t xml:space="preserve">онных </w:t>
      </w:r>
      <w:proofErr w:type="gramStart"/>
      <w:r w:rsidR="00836A86" w:rsidRPr="007101D2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="00836A86" w:rsidRPr="007101D2">
        <w:rPr>
          <w:rFonts w:ascii="Times New Roman" w:hAnsi="Times New Roman" w:cs="Times New Roman"/>
          <w:sz w:val="28"/>
          <w:szCs w:val="28"/>
        </w:rPr>
        <w:t>:</w:t>
      </w:r>
    </w:p>
    <w:p w:rsidR="00836A86" w:rsidRPr="007101D2" w:rsidRDefault="00B103C3" w:rsidP="0014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9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494F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волейболу </w:t>
      </w:r>
      <w:proofErr w:type="gramStart"/>
      <w:r w:rsidR="003B0F23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мужских</w:t>
      </w:r>
      <w:proofErr w:type="gramEnd"/>
      <w:r w:rsidR="003B0F23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кома</w:t>
      </w:r>
      <w:r w:rsidR="0079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3B0F23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0E4B15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</w:p>
    <w:p w:rsidR="003B0F23" w:rsidRPr="007101D2" w:rsidRDefault="00B103C3" w:rsidP="0014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9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0F23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</w:t>
      </w:r>
      <w:r w:rsidR="000E4B15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3B0F23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спартакиад</w:t>
      </w:r>
      <w:r w:rsidR="000E4B15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B0F23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прин</w:t>
      </w: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яли участие семья </w:t>
      </w:r>
      <w:proofErr w:type="spellStart"/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Привальцевых</w:t>
      </w:r>
      <w:proofErr w:type="spellEnd"/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0F23" w:rsidRPr="007101D2" w:rsidRDefault="000E4B15" w:rsidP="0014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9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0F23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</w:t>
      </w: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3B0F23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спартакиад</w:t>
      </w: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B0F23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 детски</w:t>
      </w:r>
      <w:r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3B0F23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садов приняли участие семья Хмельницких</w:t>
      </w:r>
      <w:r w:rsidR="00B103C3" w:rsidRPr="00710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6A86" w:rsidRPr="007101D2" w:rsidRDefault="0079568B" w:rsidP="00142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6494F" w:rsidRPr="007101D2">
        <w:rPr>
          <w:rFonts w:ascii="Times New Roman" w:hAnsi="Times New Roman" w:cs="Times New Roman"/>
          <w:sz w:val="28"/>
          <w:szCs w:val="28"/>
        </w:rPr>
        <w:t xml:space="preserve"> соревнованиях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494F" w:rsidRPr="007101D2">
        <w:rPr>
          <w:rFonts w:ascii="Times New Roman" w:hAnsi="Times New Roman" w:cs="Times New Roman"/>
          <w:sz w:val="28"/>
          <w:szCs w:val="28"/>
        </w:rPr>
        <w:t xml:space="preserve"> среди лиц с ограниченными возможностями здоровья по видам спорта в рамках Дня инвалида и заняли 1,2 и 3 место. </w:t>
      </w:r>
    </w:p>
    <w:p w:rsidR="0076494F" w:rsidRPr="007101D2" w:rsidRDefault="00024D85" w:rsidP="00142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В сдаче нормативов ГТО приняли участие </w:t>
      </w:r>
      <w:r w:rsidR="00261B1F" w:rsidRPr="007101D2">
        <w:rPr>
          <w:rFonts w:ascii="Times New Roman" w:hAnsi="Times New Roman" w:cs="Times New Roman"/>
          <w:sz w:val="28"/>
          <w:szCs w:val="28"/>
        </w:rPr>
        <w:t>35</w:t>
      </w:r>
      <w:r w:rsidRPr="007101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6494F" w:rsidRPr="007101D2">
        <w:rPr>
          <w:rFonts w:ascii="Times New Roman" w:hAnsi="Times New Roman" w:cs="Times New Roman"/>
          <w:sz w:val="28"/>
          <w:szCs w:val="28"/>
        </w:rPr>
        <w:t>.</w:t>
      </w:r>
    </w:p>
    <w:p w:rsidR="00BF6341" w:rsidRPr="007101D2" w:rsidRDefault="00BF6341" w:rsidP="0014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администрации поселения основной задачей на 202</w:t>
      </w:r>
      <w:r w:rsidR="00D967EA"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 испо</w:t>
      </w: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нении полномочий, является максимальное вовлечение всех возрастов посел</w:t>
      </w: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занятием физической культурой и спортом. </w:t>
      </w:r>
    </w:p>
    <w:p w:rsidR="007933C7" w:rsidRPr="007101D2" w:rsidRDefault="007933C7" w:rsidP="00793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3F3" w:rsidRPr="007101D2" w:rsidRDefault="00111277" w:rsidP="00142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Могу с уверенностью сказать, что все достижения администрации д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 xml:space="preserve">стигнуты совместными усилиями депутатов, руководителей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 xml:space="preserve"> и общ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>ственных организаций, руководителей предприятий и учреждений поселения и района, представителей бизнеса, неравнодушных жителей, проживающих в п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селении, наших волонтеров.</w:t>
      </w:r>
    </w:p>
    <w:p w:rsidR="00111277" w:rsidRPr="007101D2" w:rsidRDefault="00111277" w:rsidP="00142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lastRenderedPageBreak/>
        <w:t>Сегодня выражаю благодарность работникам администрации сельского поселения и работникам культуры, которые в полном объеме и качественно выполняли и выполняют свои обязанности</w:t>
      </w:r>
    </w:p>
    <w:p w:rsidR="00221084" w:rsidRPr="007101D2" w:rsidRDefault="00221084" w:rsidP="00142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</w:rPr>
        <w:t>Также хочу поблагодарить за непосредственное участие в решении в</w:t>
      </w:r>
      <w:r w:rsidRPr="007101D2">
        <w:rPr>
          <w:rFonts w:ascii="Times New Roman" w:hAnsi="Times New Roman" w:cs="Times New Roman"/>
          <w:sz w:val="28"/>
          <w:szCs w:val="28"/>
        </w:rPr>
        <w:t>о</w:t>
      </w:r>
      <w:r w:rsidRPr="007101D2">
        <w:rPr>
          <w:rFonts w:ascii="Times New Roman" w:hAnsi="Times New Roman" w:cs="Times New Roman"/>
          <w:sz w:val="28"/>
          <w:szCs w:val="28"/>
        </w:rPr>
        <w:t>просов местного значения, направленных на улучшение качества жизни жит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 xml:space="preserve">лей Новопашковского сельского поселения администрацию Краснодарского края и лично губернатора Вениамина Ивановича Кондратьева, председателя ЗСК </w:t>
      </w:r>
      <w:r w:rsidR="00BB0110" w:rsidRPr="007101D2">
        <w:rPr>
          <w:rFonts w:ascii="Times New Roman" w:hAnsi="Times New Roman" w:cs="Times New Roman"/>
          <w:sz w:val="28"/>
          <w:szCs w:val="28"/>
        </w:rPr>
        <w:t xml:space="preserve">Юрия Александровича </w:t>
      </w:r>
      <w:proofErr w:type="spellStart"/>
      <w:r w:rsidR="00BB0110" w:rsidRPr="007101D2">
        <w:rPr>
          <w:rFonts w:ascii="Times New Roman" w:hAnsi="Times New Roman" w:cs="Times New Roman"/>
          <w:sz w:val="28"/>
          <w:szCs w:val="28"/>
        </w:rPr>
        <w:t>Бурлачко</w:t>
      </w:r>
      <w:proofErr w:type="spellEnd"/>
      <w:r w:rsidR="00BB0110" w:rsidRPr="007101D2">
        <w:rPr>
          <w:rFonts w:ascii="Times New Roman" w:hAnsi="Times New Roman" w:cs="Times New Roman"/>
          <w:sz w:val="28"/>
          <w:szCs w:val="28"/>
        </w:rPr>
        <w:t xml:space="preserve">, депутата ЗСК </w:t>
      </w:r>
      <w:r w:rsidRPr="007101D2">
        <w:rPr>
          <w:rFonts w:ascii="Times New Roman" w:hAnsi="Times New Roman" w:cs="Times New Roman"/>
          <w:sz w:val="28"/>
          <w:szCs w:val="28"/>
        </w:rPr>
        <w:t xml:space="preserve">Сергея Васильевича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Кос</w:t>
      </w:r>
      <w:r w:rsidRPr="007101D2">
        <w:rPr>
          <w:rFonts w:ascii="Times New Roman" w:hAnsi="Times New Roman" w:cs="Times New Roman"/>
          <w:sz w:val="28"/>
          <w:szCs w:val="28"/>
        </w:rPr>
        <w:t>я</w:t>
      </w:r>
      <w:r w:rsidRPr="007101D2">
        <w:rPr>
          <w:rFonts w:ascii="Times New Roman" w:hAnsi="Times New Roman" w:cs="Times New Roman"/>
          <w:sz w:val="28"/>
          <w:szCs w:val="28"/>
        </w:rPr>
        <w:t>никова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>, администрацию Крыловского района и лично главу района Виталия Г</w:t>
      </w:r>
      <w:r w:rsidRPr="007101D2">
        <w:rPr>
          <w:rFonts w:ascii="Times New Roman" w:hAnsi="Times New Roman" w:cs="Times New Roman"/>
          <w:sz w:val="28"/>
          <w:szCs w:val="28"/>
        </w:rPr>
        <w:t>е</w:t>
      </w:r>
      <w:r w:rsidRPr="007101D2">
        <w:rPr>
          <w:rFonts w:ascii="Times New Roman" w:hAnsi="Times New Roman" w:cs="Times New Roman"/>
          <w:sz w:val="28"/>
          <w:szCs w:val="28"/>
        </w:rPr>
        <w:t xml:space="preserve">оргиевича </w:t>
      </w:r>
      <w:proofErr w:type="spellStart"/>
      <w:r w:rsidRPr="007101D2">
        <w:rPr>
          <w:rFonts w:ascii="Times New Roman" w:hAnsi="Times New Roman" w:cs="Times New Roman"/>
          <w:sz w:val="28"/>
          <w:szCs w:val="28"/>
        </w:rPr>
        <w:t>Демирова</w:t>
      </w:r>
      <w:proofErr w:type="spellEnd"/>
      <w:r w:rsidRPr="007101D2">
        <w:rPr>
          <w:rFonts w:ascii="Times New Roman" w:hAnsi="Times New Roman" w:cs="Times New Roman"/>
          <w:sz w:val="28"/>
          <w:szCs w:val="28"/>
        </w:rPr>
        <w:t>.</w:t>
      </w:r>
    </w:p>
    <w:p w:rsidR="00221084" w:rsidRPr="007101D2" w:rsidRDefault="00221084" w:rsidP="00142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1D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3024B3" w:rsidRPr="007101D2">
        <w:rPr>
          <w:rFonts w:ascii="Times New Roman" w:hAnsi="Times New Roman" w:cs="Times New Roman"/>
          <w:sz w:val="28"/>
          <w:szCs w:val="28"/>
        </w:rPr>
        <w:t xml:space="preserve">искренней </w:t>
      </w:r>
      <w:r w:rsidR="00FA65A6" w:rsidRPr="007101D2">
        <w:rPr>
          <w:rFonts w:ascii="Times New Roman" w:hAnsi="Times New Roman" w:cs="Times New Roman"/>
          <w:sz w:val="28"/>
          <w:szCs w:val="28"/>
        </w:rPr>
        <w:t>благодарности заслуживают</w:t>
      </w:r>
      <w:r w:rsidR="003024B3" w:rsidRPr="007101D2">
        <w:rPr>
          <w:rFonts w:ascii="Times New Roman" w:hAnsi="Times New Roman" w:cs="Times New Roman"/>
          <w:sz w:val="28"/>
          <w:szCs w:val="28"/>
        </w:rPr>
        <w:t xml:space="preserve"> и наши районные обслуж</w:t>
      </w:r>
      <w:r w:rsidR="003024B3" w:rsidRPr="007101D2">
        <w:rPr>
          <w:rFonts w:ascii="Times New Roman" w:hAnsi="Times New Roman" w:cs="Times New Roman"/>
          <w:sz w:val="28"/>
          <w:szCs w:val="28"/>
        </w:rPr>
        <w:t>и</w:t>
      </w:r>
      <w:r w:rsidR="003024B3" w:rsidRPr="007101D2">
        <w:rPr>
          <w:rFonts w:ascii="Times New Roman" w:hAnsi="Times New Roman" w:cs="Times New Roman"/>
          <w:sz w:val="28"/>
          <w:szCs w:val="28"/>
        </w:rPr>
        <w:t>вающие организации: Крыловская «</w:t>
      </w:r>
      <w:proofErr w:type="spellStart"/>
      <w:r w:rsidR="003024B3" w:rsidRPr="007101D2">
        <w:rPr>
          <w:rFonts w:ascii="Times New Roman" w:hAnsi="Times New Roman" w:cs="Times New Roman"/>
          <w:sz w:val="28"/>
          <w:szCs w:val="28"/>
        </w:rPr>
        <w:t>Агропромэнерго</w:t>
      </w:r>
      <w:proofErr w:type="spellEnd"/>
      <w:r w:rsidR="003024B3" w:rsidRPr="007101D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3024B3" w:rsidRPr="007101D2">
        <w:rPr>
          <w:rFonts w:ascii="Times New Roman" w:hAnsi="Times New Roman" w:cs="Times New Roman"/>
          <w:sz w:val="28"/>
          <w:szCs w:val="28"/>
        </w:rPr>
        <w:t>Райгаз</w:t>
      </w:r>
      <w:proofErr w:type="spellEnd"/>
      <w:r w:rsidR="003024B3" w:rsidRPr="007101D2">
        <w:rPr>
          <w:rFonts w:ascii="Times New Roman" w:hAnsi="Times New Roman" w:cs="Times New Roman"/>
          <w:sz w:val="28"/>
          <w:szCs w:val="28"/>
        </w:rPr>
        <w:t>, МУП «Крыло</w:t>
      </w:r>
      <w:r w:rsidR="003024B3" w:rsidRPr="007101D2">
        <w:rPr>
          <w:rFonts w:ascii="Times New Roman" w:hAnsi="Times New Roman" w:cs="Times New Roman"/>
          <w:sz w:val="28"/>
          <w:szCs w:val="28"/>
        </w:rPr>
        <w:t>в</w:t>
      </w:r>
      <w:r w:rsidR="003024B3" w:rsidRPr="007101D2">
        <w:rPr>
          <w:rFonts w:ascii="Times New Roman" w:hAnsi="Times New Roman" w:cs="Times New Roman"/>
          <w:sz w:val="28"/>
          <w:szCs w:val="28"/>
        </w:rPr>
        <w:t>ский водоканал», Тихорецкие районные электросети, МУП «Тепловые сети» за помощь и поддержку в решении вопросов местного значения.</w:t>
      </w:r>
      <w:r w:rsidR="003024B3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мы доб</w:t>
      </w:r>
      <w:r w:rsidR="003024B3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024B3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лись желаемого. Спасибо за проделанную работу! </w:t>
      </w:r>
    </w:p>
    <w:p w:rsidR="008A5B46" w:rsidRPr="007101D2" w:rsidRDefault="008A5B46" w:rsidP="00142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Администрация сельского поселения всегда прислушивается к мнению жителей, </w:t>
      </w:r>
      <w:r w:rsidR="00FA65A6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решает возникающие проблемы. Но мы тоже рассчитываем на по</w:t>
      </w:r>
      <w:r w:rsidR="00FA65A6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FA65A6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держку самих жителей, на ваше деятельное участие в обновлении всех сторон жизни нашего поселения.</w:t>
      </w:r>
      <w:r w:rsidR="00013275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D411A" w:rsidRPr="007101D2" w:rsidRDefault="00BD411A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013275" w:rsidRPr="007101D2" w:rsidRDefault="00013275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101D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Основные задачи на 202</w:t>
      </w:r>
      <w:r w:rsidR="00B84927" w:rsidRPr="007101D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6</w:t>
      </w:r>
      <w:r w:rsidR="00013494" w:rsidRPr="007101D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7101D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год</w:t>
      </w:r>
    </w:p>
    <w:p w:rsidR="00013275" w:rsidRPr="007101D2" w:rsidRDefault="00013275" w:rsidP="007101D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771B56" w:rsidRPr="007101D2" w:rsidRDefault="00664DB0" w:rsidP="007933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В 202</w:t>
      </w:r>
      <w:r w:rsidR="00B103C3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 w:rsidR="00771B56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уд</w:t>
      </w:r>
      <w:r w:rsidR="004D384D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71B56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r w:rsidR="004D384D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проходить 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D384D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ажные</w:t>
      </w:r>
      <w:r w:rsidR="00771B56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политическ</w:t>
      </w:r>
      <w:r w:rsidR="004D384D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71B56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событи</w:t>
      </w:r>
      <w:r w:rsidR="004D384D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71B56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се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тябре</w:t>
      </w:r>
      <w:r w:rsidR="00771B56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пройдут выбо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ры</w:t>
      </w:r>
      <w:r w:rsidR="008C7B43" w:rsidRPr="007101D2">
        <w:rPr>
          <w:rFonts w:ascii="Times New Roman" w:hAnsi="Times New Roman" w:cs="Times New Roman"/>
          <w:sz w:val="28"/>
          <w:szCs w:val="28"/>
        </w:rPr>
        <w:t xml:space="preserve">  Госдумы </w:t>
      </w:r>
      <w:r w:rsidR="008C7B43" w:rsidRPr="007101D2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8C7B43" w:rsidRPr="007101D2"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578D3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1B56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задача провести выборы на высоком организационном уровне.</w:t>
      </w:r>
    </w:p>
    <w:p w:rsidR="00013275" w:rsidRPr="007101D2" w:rsidRDefault="00013275" w:rsidP="007933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Работать над развитием экономики, увеличить поступление налог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вых и неналоговых доходов в бюджет поселения.</w:t>
      </w:r>
    </w:p>
    <w:p w:rsidR="00013275" w:rsidRPr="007101D2" w:rsidRDefault="00013275" w:rsidP="007933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Продолжить работу по 5% ремонту водопроводных сетей.</w:t>
      </w:r>
    </w:p>
    <w:p w:rsidR="001D4F56" w:rsidRPr="007101D2" w:rsidRDefault="001D4F56" w:rsidP="007933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Модернизация уличного освещения</w:t>
      </w:r>
      <w:r w:rsidR="003964A9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13275" w:rsidRPr="007101D2" w:rsidRDefault="00013275" w:rsidP="007933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Принять участие в краевом конкурсном отборе проектов </w:t>
      </w:r>
      <w:proofErr w:type="gramStart"/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тивного</w:t>
      </w:r>
      <w:proofErr w:type="gramEnd"/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бюджетирования и краевом конкурсе на звание Лучший орган ТОС.</w:t>
      </w:r>
    </w:p>
    <w:p w:rsidR="008D0034" w:rsidRPr="007101D2" w:rsidRDefault="001D4F56" w:rsidP="007933C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Установка и открытие стелы</w:t>
      </w:r>
      <w:proofErr w:type="gramStart"/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0034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8D0034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посвященной воинам, погибшим в зоне специальной военной операции. </w:t>
      </w:r>
    </w:p>
    <w:p w:rsidR="0004110F" w:rsidRPr="007101D2" w:rsidRDefault="0004110F" w:rsidP="007933C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13275" w:rsidRPr="007101D2" w:rsidRDefault="00013275" w:rsidP="00B40B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 в поселении еще много и решить их все сразу не получится. Считаю, что совместными усилиями при поддержке администрации Красн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дарского края и администрации района проблемы будут успешно решаться.</w:t>
      </w:r>
    </w:p>
    <w:p w:rsidR="008A1975" w:rsidRPr="001F3059" w:rsidRDefault="004770DA" w:rsidP="001F30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Желаю всем присутствующим и жителям поселения в </w:t>
      </w:r>
      <w:r w:rsidR="002D2605"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овом году кре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кого здоровья, счастья, благополучия </w:t>
      </w:r>
      <w:r w:rsidR="00372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01D2">
        <w:rPr>
          <w:rFonts w:ascii="Times New Roman" w:hAnsi="Times New Roman" w:cs="Times New Roman"/>
          <w:sz w:val="28"/>
          <w:szCs w:val="28"/>
          <w:shd w:val="clear" w:color="auto" w:fill="FFFFFF"/>
        </w:rPr>
        <w:t>и мира.</w:t>
      </w:r>
      <w:r w:rsidR="0022625C" w:rsidRPr="007101D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1975" w:rsidRPr="001F3059" w:rsidSect="007933C7">
      <w:headerReference w:type="default" r:id="rId11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F8" w:rsidRDefault="002C69F8" w:rsidP="00582C55">
      <w:pPr>
        <w:spacing w:after="0" w:line="240" w:lineRule="auto"/>
      </w:pPr>
      <w:r>
        <w:separator/>
      </w:r>
    </w:p>
  </w:endnote>
  <w:endnote w:type="continuationSeparator" w:id="0">
    <w:p w:rsidR="002C69F8" w:rsidRDefault="002C69F8" w:rsidP="0058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F8" w:rsidRDefault="002C69F8" w:rsidP="00582C55">
      <w:pPr>
        <w:spacing w:after="0" w:line="240" w:lineRule="auto"/>
      </w:pPr>
      <w:r>
        <w:separator/>
      </w:r>
    </w:p>
  </w:footnote>
  <w:footnote w:type="continuationSeparator" w:id="0">
    <w:p w:rsidR="002C69F8" w:rsidRDefault="002C69F8" w:rsidP="0058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236929"/>
      <w:docPartObj>
        <w:docPartGallery w:val="Page Numbers (Top of Page)"/>
        <w:docPartUnique/>
      </w:docPartObj>
    </w:sdtPr>
    <w:sdtEndPr/>
    <w:sdtContent>
      <w:p w:rsidR="003964A9" w:rsidRDefault="003964A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C31">
          <w:rPr>
            <w:noProof/>
          </w:rPr>
          <w:t>1</w:t>
        </w:r>
        <w:r>
          <w:fldChar w:fldCharType="end"/>
        </w:r>
      </w:p>
    </w:sdtContent>
  </w:sdt>
  <w:p w:rsidR="003964A9" w:rsidRDefault="003964A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E31EE"/>
    <w:multiLevelType w:val="hybridMultilevel"/>
    <w:tmpl w:val="6AF6EAD0"/>
    <w:lvl w:ilvl="0" w:tplc="B2EC9C02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1">
    <w:nsid w:val="720B4F49"/>
    <w:multiLevelType w:val="hybridMultilevel"/>
    <w:tmpl w:val="F2C4DFB0"/>
    <w:lvl w:ilvl="0" w:tplc="8228A2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95D2FCC"/>
    <w:multiLevelType w:val="hybridMultilevel"/>
    <w:tmpl w:val="167C062A"/>
    <w:lvl w:ilvl="0" w:tplc="07660F58">
      <w:start w:val="1"/>
      <w:numFmt w:val="decimal"/>
      <w:lvlText w:val="%1."/>
      <w:lvlJc w:val="left"/>
      <w:pPr>
        <w:ind w:left="-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5" w:hanging="360"/>
      </w:pPr>
    </w:lvl>
    <w:lvl w:ilvl="2" w:tplc="0419001B" w:tentative="1">
      <w:start w:val="1"/>
      <w:numFmt w:val="lowerRoman"/>
      <w:lvlText w:val="%3."/>
      <w:lvlJc w:val="right"/>
      <w:pPr>
        <w:ind w:left="1415" w:hanging="180"/>
      </w:pPr>
    </w:lvl>
    <w:lvl w:ilvl="3" w:tplc="0419000F" w:tentative="1">
      <w:start w:val="1"/>
      <w:numFmt w:val="decimal"/>
      <w:lvlText w:val="%4."/>
      <w:lvlJc w:val="left"/>
      <w:pPr>
        <w:ind w:left="2135" w:hanging="360"/>
      </w:pPr>
    </w:lvl>
    <w:lvl w:ilvl="4" w:tplc="04190019" w:tentative="1">
      <w:start w:val="1"/>
      <w:numFmt w:val="lowerLetter"/>
      <w:lvlText w:val="%5."/>
      <w:lvlJc w:val="left"/>
      <w:pPr>
        <w:ind w:left="2855" w:hanging="360"/>
      </w:pPr>
    </w:lvl>
    <w:lvl w:ilvl="5" w:tplc="0419001B" w:tentative="1">
      <w:start w:val="1"/>
      <w:numFmt w:val="lowerRoman"/>
      <w:lvlText w:val="%6."/>
      <w:lvlJc w:val="right"/>
      <w:pPr>
        <w:ind w:left="3575" w:hanging="180"/>
      </w:pPr>
    </w:lvl>
    <w:lvl w:ilvl="6" w:tplc="0419000F" w:tentative="1">
      <w:start w:val="1"/>
      <w:numFmt w:val="decimal"/>
      <w:lvlText w:val="%7."/>
      <w:lvlJc w:val="left"/>
      <w:pPr>
        <w:ind w:left="4295" w:hanging="360"/>
      </w:pPr>
    </w:lvl>
    <w:lvl w:ilvl="7" w:tplc="04190019" w:tentative="1">
      <w:start w:val="1"/>
      <w:numFmt w:val="lowerLetter"/>
      <w:lvlText w:val="%8."/>
      <w:lvlJc w:val="left"/>
      <w:pPr>
        <w:ind w:left="5015" w:hanging="360"/>
      </w:pPr>
    </w:lvl>
    <w:lvl w:ilvl="8" w:tplc="0419001B" w:tentative="1">
      <w:start w:val="1"/>
      <w:numFmt w:val="lowerRoman"/>
      <w:lvlText w:val="%9."/>
      <w:lvlJc w:val="right"/>
      <w:pPr>
        <w:ind w:left="57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D9"/>
    <w:rsid w:val="00001305"/>
    <w:rsid w:val="0001088A"/>
    <w:rsid w:val="000127DF"/>
    <w:rsid w:val="000131B8"/>
    <w:rsid w:val="00013275"/>
    <w:rsid w:val="00013494"/>
    <w:rsid w:val="000165FB"/>
    <w:rsid w:val="00024D85"/>
    <w:rsid w:val="00030180"/>
    <w:rsid w:val="0004110F"/>
    <w:rsid w:val="00041772"/>
    <w:rsid w:val="00043135"/>
    <w:rsid w:val="00052315"/>
    <w:rsid w:val="00054220"/>
    <w:rsid w:val="000568BA"/>
    <w:rsid w:val="00062575"/>
    <w:rsid w:val="00074C4E"/>
    <w:rsid w:val="00081C31"/>
    <w:rsid w:val="000871F0"/>
    <w:rsid w:val="00097F9C"/>
    <w:rsid w:val="000A571B"/>
    <w:rsid w:val="000A620C"/>
    <w:rsid w:val="000A70E9"/>
    <w:rsid w:val="000E4B15"/>
    <w:rsid w:val="000F466A"/>
    <w:rsid w:val="000F471F"/>
    <w:rsid w:val="00102C8F"/>
    <w:rsid w:val="001073F5"/>
    <w:rsid w:val="001100C1"/>
    <w:rsid w:val="00111277"/>
    <w:rsid w:val="00117A9D"/>
    <w:rsid w:val="0013023F"/>
    <w:rsid w:val="001303F3"/>
    <w:rsid w:val="00133EE4"/>
    <w:rsid w:val="00140290"/>
    <w:rsid w:val="00142465"/>
    <w:rsid w:val="001462DF"/>
    <w:rsid w:val="001578D3"/>
    <w:rsid w:val="001661E2"/>
    <w:rsid w:val="00166814"/>
    <w:rsid w:val="00171572"/>
    <w:rsid w:val="00172949"/>
    <w:rsid w:val="0019718B"/>
    <w:rsid w:val="001A348E"/>
    <w:rsid w:val="001A4524"/>
    <w:rsid w:val="001B1B22"/>
    <w:rsid w:val="001B1F37"/>
    <w:rsid w:val="001B52BE"/>
    <w:rsid w:val="001C0C17"/>
    <w:rsid w:val="001D2BCA"/>
    <w:rsid w:val="001D39C4"/>
    <w:rsid w:val="001D49A8"/>
    <w:rsid w:val="001D4F56"/>
    <w:rsid w:val="001D7209"/>
    <w:rsid w:val="001F3059"/>
    <w:rsid w:val="001F4CC0"/>
    <w:rsid w:val="00201BCB"/>
    <w:rsid w:val="002031F3"/>
    <w:rsid w:val="00211192"/>
    <w:rsid w:val="00212949"/>
    <w:rsid w:val="00214D67"/>
    <w:rsid w:val="00215BA3"/>
    <w:rsid w:val="00221084"/>
    <w:rsid w:val="00222C05"/>
    <w:rsid w:val="0022625C"/>
    <w:rsid w:val="002273F0"/>
    <w:rsid w:val="0023313A"/>
    <w:rsid w:val="00233AB8"/>
    <w:rsid w:val="00237F7E"/>
    <w:rsid w:val="0024656F"/>
    <w:rsid w:val="00261B1F"/>
    <w:rsid w:val="00263617"/>
    <w:rsid w:val="00266DF0"/>
    <w:rsid w:val="002670EE"/>
    <w:rsid w:val="00271EC5"/>
    <w:rsid w:val="00274FDB"/>
    <w:rsid w:val="00287277"/>
    <w:rsid w:val="0029059E"/>
    <w:rsid w:val="002A1440"/>
    <w:rsid w:val="002B223A"/>
    <w:rsid w:val="002B75BB"/>
    <w:rsid w:val="002B7D31"/>
    <w:rsid w:val="002C2257"/>
    <w:rsid w:val="002C69F8"/>
    <w:rsid w:val="002D160B"/>
    <w:rsid w:val="002D2605"/>
    <w:rsid w:val="002D5033"/>
    <w:rsid w:val="002E0F7F"/>
    <w:rsid w:val="002F191F"/>
    <w:rsid w:val="002F5934"/>
    <w:rsid w:val="002F665F"/>
    <w:rsid w:val="002F78BE"/>
    <w:rsid w:val="003024B3"/>
    <w:rsid w:val="0030711B"/>
    <w:rsid w:val="003221E9"/>
    <w:rsid w:val="00323B1A"/>
    <w:rsid w:val="00324BA4"/>
    <w:rsid w:val="00340CF2"/>
    <w:rsid w:val="00340F02"/>
    <w:rsid w:val="003420FA"/>
    <w:rsid w:val="00343C6F"/>
    <w:rsid w:val="003446E3"/>
    <w:rsid w:val="00357D3C"/>
    <w:rsid w:val="003719B2"/>
    <w:rsid w:val="003724B5"/>
    <w:rsid w:val="00372B2A"/>
    <w:rsid w:val="003735FC"/>
    <w:rsid w:val="0038441A"/>
    <w:rsid w:val="00385D75"/>
    <w:rsid w:val="003964A9"/>
    <w:rsid w:val="003A5DA0"/>
    <w:rsid w:val="003B0F23"/>
    <w:rsid w:val="003C57BC"/>
    <w:rsid w:val="003E54BB"/>
    <w:rsid w:val="003F46F8"/>
    <w:rsid w:val="00411FAA"/>
    <w:rsid w:val="00412D76"/>
    <w:rsid w:val="004261E0"/>
    <w:rsid w:val="00442286"/>
    <w:rsid w:val="00442480"/>
    <w:rsid w:val="00444B84"/>
    <w:rsid w:val="00450542"/>
    <w:rsid w:val="00454F33"/>
    <w:rsid w:val="004573FE"/>
    <w:rsid w:val="00460D7A"/>
    <w:rsid w:val="00462131"/>
    <w:rsid w:val="0046739E"/>
    <w:rsid w:val="0047141E"/>
    <w:rsid w:val="00471DE4"/>
    <w:rsid w:val="0047361E"/>
    <w:rsid w:val="004742E7"/>
    <w:rsid w:val="004770DA"/>
    <w:rsid w:val="004878EC"/>
    <w:rsid w:val="00497C0F"/>
    <w:rsid w:val="004A5AC5"/>
    <w:rsid w:val="004A69D9"/>
    <w:rsid w:val="004B0C96"/>
    <w:rsid w:val="004C5796"/>
    <w:rsid w:val="004D16DD"/>
    <w:rsid w:val="004D384D"/>
    <w:rsid w:val="004E5D55"/>
    <w:rsid w:val="004E6985"/>
    <w:rsid w:val="004F14ED"/>
    <w:rsid w:val="004F47E5"/>
    <w:rsid w:val="004F5A51"/>
    <w:rsid w:val="00505A8F"/>
    <w:rsid w:val="005105DF"/>
    <w:rsid w:val="005149BC"/>
    <w:rsid w:val="0051736E"/>
    <w:rsid w:val="00543AE8"/>
    <w:rsid w:val="00552B34"/>
    <w:rsid w:val="00556F0E"/>
    <w:rsid w:val="0057022E"/>
    <w:rsid w:val="005778E3"/>
    <w:rsid w:val="00582C55"/>
    <w:rsid w:val="005838D9"/>
    <w:rsid w:val="00593D86"/>
    <w:rsid w:val="005B7759"/>
    <w:rsid w:val="005C0133"/>
    <w:rsid w:val="005C34FB"/>
    <w:rsid w:val="005C44FD"/>
    <w:rsid w:val="005D73C7"/>
    <w:rsid w:val="005F30A8"/>
    <w:rsid w:val="00602807"/>
    <w:rsid w:val="00605711"/>
    <w:rsid w:val="006119C2"/>
    <w:rsid w:val="0061742D"/>
    <w:rsid w:val="006204E0"/>
    <w:rsid w:val="0062414A"/>
    <w:rsid w:val="00632A12"/>
    <w:rsid w:val="0063659D"/>
    <w:rsid w:val="006420A8"/>
    <w:rsid w:val="00646F48"/>
    <w:rsid w:val="0065440E"/>
    <w:rsid w:val="0065592B"/>
    <w:rsid w:val="00656CC2"/>
    <w:rsid w:val="006632BB"/>
    <w:rsid w:val="00664DB0"/>
    <w:rsid w:val="006806B8"/>
    <w:rsid w:val="00686F18"/>
    <w:rsid w:val="006872E4"/>
    <w:rsid w:val="00687949"/>
    <w:rsid w:val="006905A9"/>
    <w:rsid w:val="00691050"/>
    <w:rsid w:val="006A1B80"/>
    <w:rsid w:val="006A4754"/>
    <w:rsid w:val="006A56D9"/>
    <w:rsid w:val="006D619A"/>
    <w:rsid w:val="006D6590"/>
    <w:rsid w:val="006D6C5F"/>
    <w:rsid w:val="006F2A17"/>
    <w:rsid w:val="0070480A"/>
    <w:rsid w:val="007101D2"/>
    <w:rsid w:val="007241C4"/>
    <w:rsid w:val="00732CDC"/>
    <w:rsid w:val="007350EA"/>
    <w:rsid w:val="00754934"/>
    <w:rsid w:val="007608DA"/>
    <w:rsid w:val="0076104F"/>
    <w:rsid w:val="0076494F"/>
    <w:rsid w:val="00771B56"/>
    <w:rsid w:val="00771E49"/>
    <w:rsid w:val="0078182B"/>
    <w:rsid w:val="00785512"/>
    <w:rsid w:val="00790423"/>
    <w:rsid w:val="0079296F"/>
    <w:rsid w:val="007933C7"/>
    <w:rsid w:val="0079568B"/>
    <w:rsid w:val="00795989"/>
    <w:rsid w:val="007A37FF"/>
    <w:rsid w:val="007A6485"/>
    <w:rsid w:val="007B5D97"/>
    <w:rsid w:val="007B67D5"/>
    <w:rsid w:val="007B7BCB"/>
    <w:rsid w:val="007C10B9"/>
    <w:rsid w:val="007C782C"/>
    <w:rsid w:val="007E0903"/>
    <w:rsid w:val="007E1582"/>
    <w:rsid w:val="007E2F00"/>
    <w:rsid w:val="007E431C"/>
    <w:rsid w:val="007E66D8"/>
    <w:rsid w:val="007E7047"/>
    <w:rsid w:val="007F00A9"/>
    <w:rsid w:val="007F726E"/>
    <w:rsid w:val="008004EE"/>
    <w:rsid w:val="00805F6C"/>
    <w:rsid w:val="00816998"/>
    <w:rsid w:val="00821E31"/>
    <w:rsid w:val="0082391A"/>
    <w:rsid w:val="0083102C"/>
    <w:rsid w:val="00836A86"/>
    <w:rsid w:val="00841169"/>
    <w:rsid w:val="00842319"/>
    <w:rsid w:val="00845778"/>
    <w:rsid w:val="00850E52"/>
    <w:rsid w:val="008567B1"/>
    <w:rsid w:val="008640E8"/>
    <w:rsid w:val="00864C1E"/>
    <w:rsid w:val="00894FC7"/>
    <w:rsid w:val="008A1975"/>
    <w:rsid w:val="008A285C"/>
    <w:rsid w:val="008A3B19"/>
    <w:rsid w:val="008A5B46"/>
    <w:rsid w:val="008C1CC9"/>
    <w:rsid w:val="008C6CC8"/>
    <w:rsid w:val="008C795D"/>
    <w:rsid w:val="008C7B43"/>
    <w:rsid w:val="008D0034"/>
    <w:rsid w:val="008D00C3"/>
    <w:rsid w:val="008D3B84"/>
    <w:rsid w:val="008D709A"/>
    <w:rsid w:val="008F3C1D"/>
    <w:rsid w:val="008F716E"/>
    <w:rsid w:val="008F734C"/>
    <w:rsid w:val="009019E1"/>
    <w:rsid w:val="00926CF7"/>
    <w:rsid w:val="009273C2"/>
    <w:rsid w:val="00930F0B"/>
    <w:rsid w:val="00933C3C"/>
    <w:rsid w:val="00936DDB"/>
    <w:rsid w:val="00951593"/>
    <w:rsid w:val="00952766"/>
    <w:rsid w:val="00952770"/>
    <w:rsid w:val="00965761"/>
    <w:rsid w:val="009839AB"/>
    <w:rsid w:val="00984D73"/>
    <w:rsid w:val="009B3A0A"/>
    <w:rsid w:val="009B78AC"/>
    <w:rsid w:val="009C453E"/>
    <w:rsid w:val="009D1686"/>
    <w:rsid w:val="009D26C1"/>
    <w:rsid w:val="009D33C3"/>
    <w:rsid w:val="009D4D5D"/>
    <w:rsid w:val="009D5ADA"/>
    <w:rsid w:val="009D71B4"/>
    <w:rsid w:val="009E75D1"/>
    <w:rsid w:val="00A04753"/>
    <w:rsid w:val="00A04BD5"/>
    <w:rsid w:val="00A10899"/>
    <w:rsid w:val="00A10A94"/>
    <w:rsid w:val="00A11F61"/>
    <w:rsid w:val="00A223C3"/>
    <w:rsid w:val="00A3379C"/>
    <w:rsid w:val="00A35DFE"/>
    <w:rsid w:val="00A365D9"/>
    <w:rsid w:val="00A408C3"/>
    <w:rsid w:val="00A41930"/>
    <w:rsid w:val="00A42E4D"/>
    <w:rsid w:val="00A4581F"/>
    <w:rsid w:val="00A46BEC"/>
    <w:rsid w:val="00A51426"/>
    <w:rsid w:val="00A564AE"/>
    <w:rsid w:val="00A60C6C"/>
    <w:rsid w:val="00A61655"/>
    <w:rsid w:val="00A66488"/>
    <w:rsid w:val="00A7761F"/>
    <w:rsid w:val="00A82785"/>
    <w:rsid w:val="00A8774E"/>
    <w:rsid w:val="00A91764"/>
    <w:rsid w:val="00A936D6"/>
    <w:rsid w:val="00A95698"/>
    <w:rsid w:val="00A97061"/>
    <w:rsid w:val="00AA3543"/>
    <w:rsid w:val="00AB1020"/>
    <w:rsid w:val="00AC0840"/>
    <w:rsid w:val="00AC1F20"/>
    <w:rsid w:val="00AC2B15"/>
    <w:rsid w:val="00AC3025"/>
    <w:rsid w:val="00AD0297"/>
    <w:rsid w:val="00AD186E"/>
    <w:rsid w:val="00AD30B1"/>
    <w:rsid w:val="00AD67B9"/>
    <w:rsid w:val="00AE1D27"/>
    <w:rsid w:val="00AE1F50"/>
    <w:rsid w:val="00AE48B1"/>
    <w:rsid w:val="00AF4400"/>
    <w:rsid w:val="00B07BDA"/>
    <w:rsid w:val="00B103C3"/>
    <w:rsid w:val="00B120B2"/>
    <w:rsid w:val="00B25C95"/>
    <w:rsid w:val="00B25E34"/>
    <w:rsid w:val="00B275F8"/>
    <w:rsid w:val="00B30DD0"/>
    <w:rsid w:val="00B31D98"/>
    <w:rsid w:val="00B40B8D"/>
    <w:rsid w:val="00B82326"/>
    <w:rsid w:val="00B82B31"/>
    <w:rsid w:val="00B84927"/>
    <w:rsid w:val="00B978F9"/>
    <w:rsid w:val="00BB0110"/>
    <w:rsid w:val="00BC5151"/>
    <w:rsid w:val="00BD0C9A"/>
    <w:rsid w:val="00BD411A"/>
    <w:rsid w:val="00BD42ED"/>
    <w:rsid w:val="00BF021C"/>
    <w:rsid w:val="00BF1C4B"/>
    <w:rsid w:val="00BF6341"/>
    <w:rsid w:val="00BF7B0A"/>
    <w:rsid w:val="00C01281"/>
    <w:rsid w:val="00C0201B"/>
    <w:rsid w:val="00C02ABA"/>
    <w:rsid w:val="00C3713B"/>
    <w:rsid w:val="00C411B7"/>
    <w:rsid w:val="00C41DC1"/>
    <w:rsid w:val="00C531A5"/>
    <w:rsid w:val="00C71762"/>
    <w:rsid w:val="00C75C4A"/>
    <w:rsid w:val="00C8097B"/>
    <w:rsid w:val="00C87FCD"/>
    <w:rsid w:val="00C96E31"/>
    <w:rsid w:val="00CA5BBB"/>
    <w:rsid w:val="00CB147D"/>
    <w:rsid w:val="00CB19DC"/>
    <w:rsid w:val="00CB41C7"/>
    <w:rsid w:val="00CB5553"/>
    <w:rsid w:val="00CD2859"/>
    <w:rsid w:val="00CD4DCA"/>
    <w:rsid w:val="00CE4169"/>
    <w:rsid w:val="00CE74B5"/>
    <w:rsid w:val="00CF0266"/>
    <w:rsid w:val="00D008B9"/>
    <w:rsid w:val="00D023F4"/>
    <w:rsid w:val="00D038F0"/>
    <w:rsid w:val="00D167D0"/>
    <w:rsid w:val="00D21279"/>
    <w:rsid w:val="00D214CD"/>
    <w:rsid w:val="00D31B23"/>
    <w:rsid w:val="00D35511"/>
    <w:rsid w:val="00D4033A"/>
    <w:rsid w:val="00D40B72"/>
    <w:rsid w:val="00D429FE"/>
    <w:rsid w:val="00D46B73"/>
    <w:rsid w:val="00D67807"/>
    <w:rsid w:val="00D75BA1"/>
    <w:rsid w:val="00D81868"/>
    <w:rsid w:val="00D8215F"/>
    <w:rsid w:val="00D83476"/>
    <w:rsid w:val="00D868AB"/>
    <w:rsid w:val="00D90B25"/>
    <w:rsid w:val="00D938B2"/>
    <w:rsid w:val="00D967EA"/>
    <w:rsid w:val="00DA031F"/>
    <w:rsid w:val="00DA123C"/>
    <w:rsid w:val="00DA39DD"/>
    <w:rsid w:val="00DA5AA3"/>
    <w:rsid w:val="00DB20FA"/>
    <w:rsid w:val="00DB3DEF"/>
    <w:rsid w:val="00DB56BC"/>
    <w:rsid w:val="00DC090F"/>
    <w:rsid w:val="00DC3835"/>
    <w:rsid w:val="00DD169D"/>
    <w:rsid w:val="00DF2B33"/>
    <w:rsid w:val="00E02440"/>
    <w:rsid w:val="00E069CC"/>
    <w:rsid w:val="00E07364"/>
    <w:rsid w:val="00E447DB"/>
    <w:rsid w:val="00E47C00"/>
    <w:rsid w:val="00E53424"/>
    <w:rsid w:val="00E736A9"/>
    <w:rsid w:val="00E827F9"/>
    <w:rsid w:val="00EA5EB5"/>
    <w:rsid w:val="00EA61B0"/>
    <w:rsid w:val="00EB0A9F"/>
    <w:rsid w:val="00EB2937"/>
    <w:rsid w:val="00EC3EA1"/>
    <w:rsid w:val="00ED63C2"/>
    <w:rsid w:val="00EE4FBC"/>
    <w:rsid w:val="00EF145D"/>
    <w:rsid w:val="00EF2E88"/>
    <w:rsid w:val="00EF4698"/>
    <w:rsid w:val="00EF567F"/>
    <w:rsid w:val="00F056B8"/>
    <w:rsid w:val="00F06723"/>
    <w:rsid w:val="00F07445"/>
    <w:rsid w:val="00F07A17"/>
    <w:rsid w:val="00F11132"/>
    <w:rsid w:val="00F21A63"/>
    <w:rsid w:val="00F25CA8"/>
    <w:rsid w:val="00F3322F"/>
    <w:rsid w:val="00F35C56"/>
    <w:rsid w:val="00F4748B"/>
    <w:rsid w:val="00F621E8"/>
    <w:rsid w:val="00F664AD"/>
    <w:rsid w:val="00F736FD"/>
    <w:rsid w:val="00F74383"/>
    <w:rsid w:val="00F74ADD"/>
    <w:rsid w:val="00F766D0"/>
    <w:rsid w:val="00F84D3F"/>
    <w:rsid w:val="00F91A77"/>
    <w:rsid w:val="00FA26CF"/>
    <w:rsid w:val="00FA65A6"/>
    <w:rsid w:val="00FB1D3B"/>
    <w:rsid w:val="00FB4822"/>
    <w:rsid w:val="00FB6304"/>
    <w:rsid w:val="00FB707E"/>
    <w:rsid w:val="00FD235D"/>
    <w:rsid w:val="00FD5E17"/>
    <w:rsid w:val="00FD5FEA"/>
    <w:rsid w:val="00FD6E4F"/>
    <w:rsid w:val="00FE10AB"/>
    <w:rsid w:val="00FE413D"/>
    <w:rsid w:val="00FE6954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E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C55"/>
  </w:style>
  <w:style w:type="paragraph" w:styleId="a6">
    <w:name w:val="footer"/>
    <w:basedOn w:val="a"/>
    <w:link w:val="a7"/>
    <w:uiPriority w:val="99"/>
    <w:unhideWhenUsed/>
    <w:rsid w:val="005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C55"/>
  </w:style>
  <w:style w:type="character" w:styleId="a8">
    <w:name w:val="Hyperlink"/>
    <w:basedOn w:val="a0"/>
    <w:uiPriority w:val="99"/>
    <w:semiHidden/>
    <w:unhideWhenUsed/>
    <w:rsid w:val="003024B3"/>
    <w:rPr>
      <w:color w:val="0000FF"/>
      <w:u w:val="single"/>
    </w:rPr>
  </w:style>
  <w:style w:type="character" w:styleId="a9">
    <w:name w:val="Emphasis"/>
    <w:basedOn w:val="a0"/>
    <w:uiPriority w:val="20"/>
    <w:qFormat/>
    <w:rsid w:val="0063659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B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0A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aliases w:val="без интервала Знак"/>
    <w:link w:val="ad"/>
    <w:qFormat/>
    <w:locked/>
    <w:rsid w:val="002B223A"/>
  </w:style>
  <w:style w:type="paragraph" w:styleId="ad">
    <w:name w:val="No Spacing"/>
    <w:aliases w:val="без интервала"/>
    <w:link w:val="ac"/>
    <w:qFormat/>
    <w:rsid w:val="002B223A"/>
    <w:pPr>
      <w:spacing w:after="0" w:line="240" w:lineRule="auto"/>
    </w:pPr>
  </w:style>
  <w:style w:type="paragraph" w:customStyle="1" w:styleId="1">
    <w:name w:val="Текст1"/>
    <w:basedOn w:val="a"/>
    <w:rsid w:val="002B223A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"/>
      <w:kern w:val="2"/>
      <w:sz w:val="20"/>
      <w:szCs w:val="20"/>
      <w:lang w:eastAsia="ar-SA"/>
    </w:rPr>
  </w:style>
  <w:style w:type="paragraph" w:customStyle="1" w:styleId="Default">
    <w:name w:val="Default"/>
    <w:rsid w:val="00307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04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04753"/>
    <w:pPr>
      <w:spacing w:after="120"/>
    </w:pPr>
  </w:style>
  <w:style w:type="paragraph" w:customStyle="1" w:styleId="Firstlineindent">
    <w:name w:val="First line indent"/>
    <w:basedOn w:val="Textbody"/>
    <w:rsid w:val="00A04753"/>
    <w:pPr>
      <w:ind w:firstLine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E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C55"/>
  </w:style>
  <w:style w:type="paragraph" w:styleId="a6">
    <w:name w:val="footer"/>
    <w:basedOn w:val="a"/>
    <w:link w:val="a7"/>
    <w:uiPriority w:val="99"/>
    <w:unhideWhenUsed/>
    <w:rsid w:val="005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C55"/>
  </w:style>
  <w:style w:type="character" w:styleId="a8">
    <w:name w:val="Hyperlink"/>
    <w:basedOn w:val="a0"/>
    <w:uiPriority w:val="99"/>
    <w:semiHidden/>
    <w:unhideWhenUsed/>
    <w:rsid w:val="003024B3"/>
    <w:rPr>
      <w:color w:val="0000FF"/>
      <w:u w:val="single"/>
    </w:rPr>
  </w:style>
  <w:style w:type="character" w:styleId="a9">
    <w:name w:val="Emphasis"/>
    <w:basedOn w:val="a0"/>
    <w:uiPriority w:val="20"/>
    <w:qFormat/>
    <w:rsid w:val="0063659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B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0A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aliases w:val="без интервала Знак"/>
    <w:link w:val="ad"/>
    <w:qFormat/>
    <w:locked/>
    <w:rsid w:val="002B223A"/>
  </w:style>
  <w:style w:type="paragraph" w:styleId="ad">
    <w:name w:val="No Spacing"/>
    <w:aliases w:val="без интервала"/>
    <w:link w:val="ac"/>
    <w:qFormat/>
    <w:rsid w:val="002B223A"/>
    <w:pPr>
      <w:spacing w:after="0" w:line="240" w:lineRule="auto"/>
    </w:pPr>
  </w:style>
  <w:style w:type="paragraph" w:customStyle="1" w:styleId="1">
    <w:name w:val="Текст1"/>
    <w:basedOn w:val="a"/>
    <w:rsid w:val="002B223A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"/>
      <w:kern w:val="2"/>
      <w:sz w:val="20"/>
      <w:szCs w:val="20"/>
      <w:lang w:eastAsia="ar-SA"/>
    </w:rPr>
  </w:style>
  <w:style w:type="paragraph" w:customStyle="1" w:styleId="Default">
    <w:name w:val="Default"/>
    <w:rsid w:val="00307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04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04753"/>
    <w:pPr>
      <w:spacing w:after="120"/>
    </w:pPr>
  </w:style>
  <w:style w:type="paragraph" w:customStyle="1" w:styleId="Firstlineindent">
    <w:name w:val="First line indent"/>
    <w:basedOn w:val="Textbody"/>
    <w:rsid w:val="00A04753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18B6-4E68-42A5-A3B2-CBE16D3F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14</Pages>
  <Words>5004</Words>
  <Characters>28526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190</cp:revision>
  <cp:lastPrinted>2026-01-28T06:09:00Z</cp:lastPrinted>
  <dcterms:created xsi:type="dcterms:W3CDTF">2025-01-17T05:29:00Z</dcterms:created>
  <dcterms:modified xsi:type="dcterms:W3CDTF">2026-01-28T06:38:00Z</dcterms:modified>
</cp:coreProperties>
</file>