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B8C" w:rsidRPr="00930097" w:rsidRDefault="00162B8C" w:rsidP="00162B8C">
      <w:pPr>
        <w:jc w:val="center"/>
        <w:rPr>
          <w:rFonts w:ascii="Times New Roman" w:hAnsi="Times New Roman"/>
          <w:b/>
          <w:sz w:val="28"/>
          <w:szCs w:val="28"/>
        </w:rPr>
      </w:pPr>
      <w:r w:rsidRPr="00930097">
        <w:rPr>
          <w:rFonts w:ascii="Times New Roman" w:hAnsi="Times New Roman"/>
          <w:b/>
          <w:sz w:val="28"/>
          <w:szCs w:val="28"/>
        </w:rPr>
        <w:t>СВЕДЕНИЯ</w:t>
      </w:r>
    </w:p>
    <w:p w:rsidR="00162B8C" w:rsidRPr="00930097" w:rsidRDefault="00162B8C" w:rsidP="00162B8C">
      <w:pPr>
        <w:jc w:val="center"/>
        <w:rPr>
          <w:rFonts w:ascii="Times New Roman" w:hAnsi="Times New Roman"/>
          <w:b/>
          <w:sz w:val="28"/>
          <w:szCs w:val="28"/>
        </w:rPr>
      </w:pPr>
      <w:r w:rsidRPr="00930097">
        <w:rPr>
          <w:rFonts w:ascii="Times New Roman" w:hAnsi="Times New Roman"/>
          <w:b/>
          <w:sz w:val="28"/>
          <w:szCs w:val="28"/>
        </w:rPr>
        <w:t xml:space="preserve">для расчёта показателей </w:t>
      </w:r>
      <w:r>
        <w:rPr>
          <w:rFonts w:ascii="Times New Roman" w:hAnsi="Times New Roman"/>
          <w:b/>
          <w:sz w:val="28"/>
          <w:szCs w:val="28"/>
        </w:rPr>
        <w:t>ежеквартального</w:t>
      </w:r>
      <w:r w:rsidRPr="00930097">
        <w:rPr>
          <w:rFonts w:ascii="Times New Roman" w:hAnsi="Times New Roman"/>
          <w:b/>
          <w:sz w:val="28"/>
          <w:szCs w:val="28"/>
        </w:rPr>
        <w:t xml:space="preserve"> мониторинга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62B8C" w:rsidRPr="00930097" w:rsidRDefault="00162B8C" w:rsidP="00162B8C">
      <w:pPr>
        <w:jc w:val="center"/>
        <w:rPr>
          <w:rFonts w:ascii="Times New Roman" w:hAnsi="Times New Roman"/>
          <w:b/>
          <w:sz w:val="28"/>
          <w:szCs w:val="28"/>
        </w:rPr>
      </w:pPr>
      <w:r w:rsidRPr="00930097">
        <w:rPr>
          <w:rFonts w:ascii="Times New Roman" w:hAnsi="Times New Roman"/>
          <w:b/>
          <w:sz w:val="28"/>
          <w:szCs w:val="28"/>
        </w:rPr>
        <w:t>качества финансового менеджмента, осуществляемого главными</w:t>
      </w:r>
    </w:p>
    <w:p w:rsidR="00162B8C" w:rsidRDefault="00162B8C" w:rsidP="00162B8C">
      <w:pPr>
        <w:jc w:val="center"/>
        <w:rPr>
          <w:rFonts w:ascii="Times New Roman" w:hAnsi="Times New Roman"/>
          <w:b/>
          <w:sz w:val="28"/>
          <w:szCs w:val="28"/>
        </w:rPr>
      </w:pPr>
      <w:r w:rsidRPr="00930097">
        <w:rPr>
          <w:rFonts w:ascii="Times New Roman" w:hAnsi="Times New Roman"/>
          <w:b/>
          <w:sz w:val="28"/>
          <w:szCs w:val="28"/>
        </w:rPr>
        <w:t xml:space="preserve">распорядителями средств бюджета </w:t>
      </w:r>
    </w:p>
    <w:p w:rsidR="00162B8C" w:rsidRDefault="00162B8C" w:rsidP="00162B8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Новопашковского сельского поселения,</w:t>
      </w:r>
    </w:p>
    <w:p w:rsidR="00162B8C" w:rsidRDefault="00162B8C" w:rsidP="00162B8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8A267F">
        <w:rPr>
          <w:rFonts w:ascii="Times New Roman" w:hAnsi="Times New Roman"/>
          <w:b/>
          <w:sz w:val="28"/>
          <w:szCs w:val="28"/>
        </w:rPr>
        <w:t xml:space="preserve">01 </w:t>
      </w:r>
      <w:proofErr w:type="gramStart"/>
      <w:r w:rsidR="008A267F">
        <w:rPr>
          <w:rFonts w:ascii="Times New Roman" w:hAnsi="Times New Roman"/>
          <w:b/>
          <w:sz w:val="28"/>
          <w:szCs w:val="28"/>
        </w:rPr>
        <w:t xml:space="preserve">октября </w:t>
      </w:r>
      <w:r w:rsidRPr="00930097">
        <w:rPr>
          <w:rFonts w:ascii="Times New Roman" w:hAnsi="Times New Roman"/>
          <w:b/>
          <w:sz w:val="28"/>
          <w:szCs w:val="28"/>
        </w:rPr>
        <w:t xml:space="preserve"> 20</w:t>
      </w:r>
      <w:r w:rsidR="008A267F">
        <w:rPr>
          <w:rFonts w:ascii="Times New Roman" w:hAnsi="Times New Roman"/>
          <w:b/>
          <w:sz w:val="28"/>
          <w:szCs w:val="28"/>
        </w:rPr>
        <w:t>21</w:t>
      </w:r>
      <w:proofErr w:type="gramEnd"/>
      <w:r w:rsidRPr="00930097">
        <w:rPr>
          <w:rFonts w:ascii="Times New Roman" w:hAnsi="Times New Roman"/>
          <w:b/>
          <w:sz w:val="28"/>
          <w:szCs w:val="28"/>
        </w:rPr>
        <w:t>г.</w:t>
      </w:r>
    </w:p>
    <w:p w:rsidR="00162B8C" w:rsidRPr="00EE5886" w:rsidRDefault="00162B8C" w:rsidP="00162B8C">
      <w:pPr>
        <w:jc w:val="center"/>
        <w:rPr>
          <w:rFonts w:ascii="Times New Roman" w:hAnsi="Times New Roman"/>
          <w:b/>
          <w:sz w:val="36"/>
          <w:szCs w:val="28"/>
        </w:rPr>
      </w:pPr>
    </w:p>
    <w:p w:rsidR="00162B8C" w:rsidRPr="00930097" w:rsidRDefault="00162B8C" w:rsidP="00162B8C">
      <w:pPr>
        <w:rPr>
          <w:rFonts w:ascii="Times New Roman" w:hAnsi="Times New Roman"/>
          <w:bCs/>
          <w:iCs/>
          <w:sz w:val="28"/>
          <w:szCs w:val="28"/>
        </w:rPr>
      </w:pPr>
      <w:r w:rsidRPr="00930097">
        <w:rPr>
          <w:rFonts w:ascii="Times New Roman" w:hAnsi="Times New Roman"/>
          <w:bCs/>
          <w:iCs/>
          <w:sz w:val="28"/>
          <w:szCs w:val="28"/>
        </w:rPr>
        <w:t>Главный распорядитель средств</w:t>
      </w:r>
      <w:r w:rsidR="005F5A24">
        <w:rPr>
          <w:rFonts w:ascii="Times New Roman" w:hAnsi="Times New Roman"/>
          <w:bCs/>
          <w:iCs/>
          <w:sz w:val="28"/>
          <w:szCs w:val="28"/>
        </w:rPr>
        <w:t xml:space="preserve"> бюджета</w:t>
      </w:r>
      <w:r w:rsidR="005F5A24" w:rsidRPr="005F5A2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F5A24">
        <w:rPr>
          <w:rFonts w:ascii="Times New Roman" w:hAnsi="Times New Roman"/>
          <w:bCs/>
          <w:iCs/>
          <w:sz w:val="28"/>
          <w:szCs w:val="28"/>
        </w:rPr>
        <w:t>муниципального образования</w:t>
      </w:r>
    </w:p>
    <w:p w:rsidR="00162B8C" w:rsidRDefault="00162B8C" w:rsidP="00162B8C">
      <w:pPr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</w:rPr>
        <w:t>Новопашковского</w:t>
      </w:r>
      <w:r>
        <w:rPr>
          <w:rFonts w:ascii="Times New Roman" w:hAnsi="Times New Roman"/>
          <w:bCs/>
          <w:iCs/>
          <w:sz w:val="28"/>
          <w:szCs w:val="28"/>
        </w:rPr>
        <w:t xml:space="preserve"> сельского поселения</w:t>
      </w:r>
      <w:r w:rsidRPr="0093009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54BB7">
        <w:rPr>
          <w:rFonts w:ascii="Times New Roman" w:hAnsi="Times New Roman"/>
          <w:bCs/>
          <w:iCs/>
          <w:sz w:val="28"/>
          <w:szCs w:val="28"/>
        </w:rPr>
        <w:t>-</w:t>
      </w:r>
      <w:r w:rsidR="008A267F">
        <w:rPr>
          <w:rFonts w:ascii="Times New Roman" w:hAnsi="Times New Roman"/>
          <w:bCs/>
          <w:iCs/>
          <w:sz w:val="28"/>
          <w:szCs w:val="28"/>
        </w:rPr>
        <w:t xml:space="preserve"> Администрация </w:t>
      </w:r>
      <w:r w:rsidR="008A267F">
        <w:rPr>
          <w:rFonts w:ascii="Times New Roman" w:hAnsi="Times New Roman"/>
        </w:rPr>
        <w:t>Новопашковского</w:t>
      </w:r>
      <w:r w:rsidR="008A267F">
        <w:rPr>
          <w:rFonts w:ascii="Times New Roman" w:hAnsi="Times New Roman"/>
          <w:bCs/>
          <w:iCs/>
          <w:sz w:val="28"/>
          <w:szCs w:val="28"/>
        </w:rPr>
        <w:t xml:space="preserve"> сельского поселения</w:t>
      </w:r>
      <w:r w:rsidR="008A267F" w:rsidRPr="0093009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8A267F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162B8C" w:rsidRDefault="00162B8C" w:rsidP="00162B8C">
      <w:pPr>
        <w:rPr>
          <w:rFonts w:ascii="Times New Roman" w:hAnsi="Times New Roman"/>
          <w:bCs/>
          <w:iCs/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5652"/>
        <w:gridCol w:w="1277"/>
        <w:gridCol w:w="1802"/>
      </w:tblGrid>
      <w:tr w:rsidR="004D389D" w:rsidRPr="00FA141A" w:rsidTr="004D389D">
        <w:trPr>
          <w:trHeight w:val="611"/>
        </w:trPr>
        <w:tc>
          <w:tcPr>
            <w:tcW w:w="329" w:type="pct"/>
            <w:vAlign w:val="center"/>
          </w:tcPr>
          <w:p w:rsidR="00162B8C" w:rsidRPr="00FA141A" w:rsidRDefault="00162B8C" w:rsidP="00A6724F">
            <w:pPr>
              <w:jc w:val="center"/>
              <w:rPr>
                <w:rFonts w:ascii="Times New Roman" w:hAnsi="Times New Roman"/>
              </w:rPr>
            </w:pPr>
            <w:r w:rsidRPr="00FA141A">
              <w:rPr>
                <w:rFonts w:ascii="Times New Roman" w:hAnsi="Times New Roman"/>
              </w:rPr>
              <w:t>№</w:t>
            </w:r>
          </w:p>
          <w:p w:rsidR="00162B8C" w:rsidRPr="00FA141A" w:rsidRDefault="00162B8C" w:rsidP="00A6724F">
            <w:pPr>
              <w:jc w:val="center"/>
              <w:rPr>
                <w:rFonts w:ascii="Times New Roman" w:hAnsi="Times New Roman"/>
              </w:rPr>
            </w:pPr>
            <w:r w:rsidRPr="00FA141A">
              <w:rPr>
                <w:rFonts w:ascii="Times New Roman" w:hAnsi="Times New Roman"/>
              </w:rPr>
              <w:t>п/п</w:t>
            </w:r>
          </w:p>
        </w:tc>
        <w:tc>
          <w:tcPr>
            <w:tcW w:w="3024" w:type="pct"/>
            <w:shd w:val="clear" w:color="auto" w:fill="auto"/>
            <w:vAlign w:val="center"/>
            <w:hideMark/>
          </w:tcPr>
          <w:p w:rsidR="00162B8C" w:rsidRPr="00FA141A" w:rsidRDefault="00162B8C" w:rsidP="00A6724F">
            <w:pPr>
              <w:jc w:val="center"/>
              <w:rPr>
                <w:rFonts w:ascii="Times New Roman" w:hAnsi="Times New Roman"/>
              </w:rPr>
            </w:pPr>
            <w:r w:rsidRPr="00FA141A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62B8C" w:rsidRPr="00FA141A" w:rsidRDefault="00162B8C" w:rsidP="00F54BB7">
            <w:pPr>
              <w:ind w:firstLine="0"/>
              <w:rPr>
                <w:rFonts w:ascii="Times New Roman" w:hAnsi="Times New Roman"/>
              </w:rPr>
            </w:pPr>
            <w:r w:rsidRPr="00FA141A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964" w:type="pct"/>
            <w:shd w:val="clear" w:color="auto" w:fill="auto"/>
            <w:vAlign w:val="center"/>
            <w:hideMark/>
          </w:tcPr>
          <w:p w:rsidR="00162B8C" w:rsidRPr="00FA141A" w:rsidRDefault="00162B8C" w:rsidP="00F54BB7">
            <w:pPr>
              <w:ind w:firstLine="0"/>
              <w:rPr>
                <w:rFonts w:ascii="Times New Roman" w:hAnsi="Times New Roman"/>
              </w:rPr>
            </w:pPr>
            <w:r w:rsidRPr="00FA141A">
              <w:rPr>
                <w:rFonts w:ascii="Times New Roman" w:hAnsi="Times New Roman"/>
              </w:rPr>
              <w:t>Значение</w:t>
            </w:r>
          </w:p>
        </w:tc>
      </w:tr>
    </w:tbl>
    <w:p w:rsidR="00162B8C" w:rsidRPr="00D511AF" w:rsidRDefault="00162B8C" w:rsidP="00162B8C">
      <w:pPr>
        <w:spacing w:line="14" w:lineRule="auto"/>
        <w:rPr>
          <w:rFonts w:ascii="Times New Roman" w:hAnsi="Times New Roman"/>
          <w:sz w:val="2"/>
          <w:szCs w:val="2"/>
        </w:rPr>
      </w:pPr>
    </w:p>
    <w:tbl>
      <w:tblPr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03"/>
        <w:gridCol w:w="5663"/>
        <w:gridCol w:w="1275"/>
        <w:gridCol w:w="1804"/>
      </w:tblGrid>
      <w:tr w:rsidR="005F5A24" w:rsidRPr="00FA141A" w:rsidTr="004D389D">
        <w:trPr>
          <w:trHeight w:val="57"/>
          <w:tblHeader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8C" w:rsidRPr="00FA141A" w:rsidRDefault="00162B8C" w:rsidP="00A6724F">
            <w:pPr>
              <w:jc w:val="center"/>
              <w:rPr>
                <w:rFonts w:ascii="Times New Roman" w:hAnsi="Times New Roman"/>
                <w:bCs/>
              </w:rPr>
            </w:pPr>
            <w:r w:rsidRPr="00FA141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B8C" w:rsidRPr="00986728" w:rsidRDefault="00162B8C" w:rsidP="00A6724F">
            <w:pPr>
              <w:jc w:val="center"/>
              <w:rPr>
                <w:rFonts w:ascii="Times New Roman" w:hAnsi="Times New Roman"/>
                <w:bCs/>
              </w:rPr>
            </w:pPr>
            <w:r w:rsidRPr="0098672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B8C" w:rsidRPr="00986728" w:rsidRDefault="00162B8C" w:rsidP="00A6724F">
            <w:pPr>
              <w:jc w:val="center"/>
              <w:rPr>
                <w:rFonts w:ascii="Times New Roman" w:hAnsi="Times New Roman"/>
                <w:bCs/>
              </w:rPr>
            </w:pPr>
            <w:r w:rsidRPr="00986728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B8C" w:rsidRPr="00FA141A" w:rsidRDefault="00162B8C" w:rsidP="00A6724F">
            <w:pPr>
              <w:jc w:val="center"/>
              <w:rPr>
                <w:rFonts w:ascii="Times New Roman" w:hAnsi="Times New Roman"/>
                <w:bCs/>
              </w:rPr>
            </w:pPr>
            <w:r w:rsidRPr="00FA141A">
              <w:rPr>
                <w:rFonts w:ascii="Times New Roman" w:hAnsi="Times New Roman"/>
                <w:bCs/>
              </w:rPr>
              <w:t>4</w:t>
            </w:r>
          </w:p>
        </w:tc>
      </w:tr>
      <w:tr w:rsidR="005F5A24" w:rsidRPr="00FA141A" w:rsidTr="004D389D">
        <w:trPr>
          <w:trHeight w:val="57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8C" w:rsidRPr="00FA141A" w:rsidRDefault="00162B8C" w:rsidP="00A672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B8C" w:rsidRPr="00986728" w:rsidRDefault="00162B8C" w:rsidP="00A6724F">
            <w:pPr>
              <w:spacing w:line="245" w:lineRule="auto"/>
              <w:ind w:firstLine="0"/>
              <w:rPr>
                <w:rFonts w:ascii="Times New Roman" w:hAnsi="Times New Roman"/>
              </w:rPr>
            </w:pPr>
            <w:r w:rsidRPr="00986728">
              <w:rPr>
                <w:rFonts w:ascii="Times New Roman" w:hAnsi="Times New Roman"/>
              </w:rPr>
              <w:t xml:space="preserve">Количество уведомлений об изменении бюджетных назначений сводной бюджетной росписи бюджета </w:t>
            </w:r>
            <w:r>
              <w:rPr>
                <w:rFonts w:ascii="Times New Roman" w:hAnsi="Times New Roman"/>
              </w:rPr>
              <w:t>Новопашковского сельского поселения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B8C" w:rsidRPr="00986728" w:rsidRDefault="00162B8C" w:rsidP="00A6724F">
            <w:pPr>
              <w:ind w:firstLine="0"/>
              <w:rPr>
                <w:rFonts w:ascii="Times New Roman" w:hAnsi="Times New Roman"/>
              </w:rPr>
            </w:pPr>
            <w:r w:rsidRPr="00986728">
              <w:rPr>
                <w:rFonts w:ascii="Times New Roman" w:hAnsi="Times New Roman"/>
              </w:rPr>
              <w:t>Шт.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B8C" w:rsidRPr="00FA141A" w:rsidRDefault="00475114" w:rsidP="00AE4C9D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5F5A24" w:rsidRPr="00FA141A" w:rsidTr="004D389D">
        <w:trPr>
          <w:trHeight w:val="57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8C" w:rsidRPr="00FA141A" w:rsidRDefault="00475114" w:rsidP="00A672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162B8C">
              <w:rPr>
                <w:rFonts w:ascii="Times New Roman" w:hAnsi="Times New Roman"/>
              </w:rPr>
              <w:t>22.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B8C" w:rsidRPr="00986728" w:rsidRDefault="00162B8C" w:rsidP="00A6724F">
            <w:pPr>
              <w:spacing w:line="245" w:lineRule="auto"/>
              <w:ind w:firstLine="0"/>
              <w:rPr>
                <w:rFonts w:ascii="Times New Roman" w:hAnsi="Times New Roman"/>
              </w:rPr>
            </w:pPr>
            <w:r w:rsidRPr="00986728">
              <w:rPr>
                <w:rFonts w:ascii="Times New Roman" w:hAnsi="Times New Roman"/>
              </w:rPr>
              <w:t xml:space="preserve">Сумма положительных изменений сводной бюджетной росписи бюджета </w:t>
            </w:r>
            <w:r>
              <w:rPr>
                <w:rFonts w:ascii="Times New Roman" w:hAnsi="Times New Roman"/>
              </w:rPr>
              <w:t>Новопашковского сельского поселения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986728">
              <w:rPr>
                <w:rFonts w:ascii="Times New Roman" w:hAnsi="Times New Roman"/>
              </w:rPr>
              <w:t xml:space="preserve">(за исключением целевых поступлений из областного и федерального бюджетов и внесений изменений в решение о бюджете </w:t>
            </w:r>
            <w:r>
              <w:rPr>
                <w:rFonts w:ascii="Times New Roman" w:hAnsi="Times New Roman"/>
              </w:rPr>
              <w:t xml:space="preserve">Новопашковского сельского </w:t>
            </w:r>
            <w:proofErr w:type="gramStart"/>
            <w:r>
              <w:rPr>
                <w:rFonts w:ascii="Times New Roman" w:hAnsi="Times New Roman"/>
              </w:rPr>
              <w:t>поселения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986728">
              <w:rPr>
                <w:rFonts w:ascii="Times New Roman" w:hAnsi="Times New Roman"/>
              </w:rPr>
              <w:t xml:space="preserve"> на</w:t>
            </w:r>
            <w:proofErr w:type="gramEnd"/>
            <w:r w:rsidRPr="00986728">
              <w:rPr>
                <w:rFonts w:ascii="Times New Roman" w:hAnsi="Times New Roman"/>
              </w:rPr>
              <w:t xml:space="preserve"> соответствующий период)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B8C" w:rsidRPr="00986728" w:rsidRDefault="00162B8C" w:rsidP="00A6724F">
            <w:pPr>
              <w:ind w:firstLine="0"/>
              <w:rPr>
                <w:rFonts w:ascii="Times New Roman" w:hAnsi="Times New Roman"/>
              </w:rPr>
            </w:pPr>
            <w:r w:rsidRPr="00986728">
              <w:rPr>
                <w:rFonts w:ascii="Times New Roman" w:hAnsi="Times New Roman"/>
              </w:rPr>
              <w:t xml:space="preserve">Тыс. </w:t>
            </w:r>
          </w:p>
          <w:p w:rsidR="00162B8C" w:rsidRPr="00986728" w:rsidRDefault="00162B8C" w:rsidP="00A6724F">
            <w:pPr>
              <w:ind w:firstLine="0"/>
              <w:rPr>
                <w:rFonts w:ascii="Times New Roman" w:hAnsi="Times New Roman"/>
              </w:rPr>
            </w:pPr>
            <w:r w:rsidRPr="00986728">
              <w:rPr>
                <w:rFonts w:ascii="Times New Roman" w:hAnsi="Times New Roman"/>
              </w:rPr>
              <w:t>рублей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B8C" w:rsidRPr="00FA141A" w:rsidRDefault="00AE4C9D" w:rsidP="00AE4C9D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8613,7</w:t>
            </w:r>
            <w:r w:rsidR="00162B8C" w:rsidRPr="00FA141A">
              <w:rPr>
                <w:rFonts w:ascii="Times New Roman" w:hAnsi="Times New Roman"/>
              </w:rPr>
              <w:t> </w:t>
            </w:r>
          </w:p>
        </w:tc>
      </w:tr>
      <w:tr w:rsidR="005F5A24" w:rsidRPr="00FA141A" w:rsidTr="004D389D">
        <w:trPr>
          <w:trHeight w:val="57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8C" w:rsidRPr="00FA141A" w:rsidRDefault="00162B8C" w:rsidP="00A672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B8C" w:rsidRPr="00986728" w:rsidRDefault="00162B8C" w:rsidP="00A6724F">
            <w:pPr>
              <w:spacing w:line="245" w:lineRule="auto"/>
              <w:ind w:firstLine="0"/>
              <w:rPr>
                <w:rFonts w:ascii="Times New Roman" w:hAnsi="Times New Roman"/>
              </w:rPr>
            </w:pPr>
            <w:r w:rsidRPr="00986728">
              <w:rPr>
                <w:rFonts w:ascii="Times New Roman" w:hAnsi="Times New Roman"/>
              </w:rPr>
              <w:t xml:space="preserve">Объём бюджетных ассигнований главных распорядителей средств бюджета </w:t>
            </w:r>
            <w:r>
              <w:rPr>
                <w:rFonts w:ascii="Times New Roman" w:hAnsi="Times New Roman"/>
              </w:rPr>
              <w:t xml:space="preserve">Новопашковского сельского </w:t>
            </w:r>
            <w:proofErr w:type="gramStart"/>
            <w:r>
              <w:rPr>
                <w:rFonts w:ascii="Times New Roman" w:hAnsi="Times New Roman"/>
              </w:rPr>
              <w:t>поселения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986728">
              <w:rPr>
                <w:rFonts w:ascii="Times New Roman" w:hAnsi="Times New Roman"/>
              </w:rPr>
              <w:t xml:space="preserve"> (</w:t>
            </w:r>
            <w:proofErr w:type="gramEnd"/>
            <w:r w:rsidRPr="00986728">
              <w:rPr>
                <w:rFonts w:ascii="Times New Roman" w:hAnsi="Times New Roman"/>
              </w:rPr>
              <w:t xml:space="preserve">далее – ГРБС) согласно сводной бюджетной росписи бюджета </w:t>
            </w:r>
            <w:r>
              <w:rPr>
                <w:rFonts w:ascii="Times New Roman" w:hAnsi="Times New Roman"/>
              </w:rPr>
              <w:t>Новопашковского сельского поселения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986728">
              <w:rPr>
                <w:rFonts w:ascii="Times New Roman" w:hAnsi="Times New Roman"/>
              </w:rPr>
              <w:t xml:space="preserve"> с учётом внесённых в неё изменений по состоянию на конец отчётного периода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B8C" w:rsidRPr="00986728" w:rsidRDefault="00162B8C" w:rsidP="00A6724F">
            <w:pPr>
              <w:ind w:firstLine="0"/>
              <w:rPr>
                <w:rFonts w:ascii="Times New Roman" w:hAnsi="Times New Roman"/>
              </w:rPr>
            </w:pPr>
            <w:r w:rsidRPr="00986728">
              <w:rPr>
                <w:rFonts w:ascii="Times New Roman" w:hAnsi="Times New Roman"/>
              </w:rPr>
              <w:t xml:space="preserve">Тыс. </w:t>
            </w:r>
          </w:p>
          <w:p w:rsidR="00162B8C" w:rsidRPr="00986728" w:rsidRDefault="00162B8C" w:rsidP="00A6724F">
            <w:pPr>
              <w:ind w:firstLine="0"/>
              <w:rPr>
                <w:rFonts w:ascii="Times New Roman" w:hAnsi="Times New Roman"/>
              </w:rPr>
            </w:pPr>
            <w:r w:rsidRPr="00986728">
              <w:rPr>
                <w:rFonts w:ascii="Times New Roman" w:hAnsi="Times New Roman"/>
              </w:rPr>
              <w:t>рублей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B8C" w:rsidRPr="00FA141A" w:rsidRDefault="00AE4C9D" w:rsidP="00AE4C9D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24806,5</w:t>
            </w:r>
          </w:p>
        </w:tc>
      </w:tr>
      <w:tr w:rsidR="005F5A24" w:rsidRPr="00FA141A" w:rsidTr="004D389D">
        <w:trPr>
          <w:trHeight w:val="57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8C" w:rsidRPr="00FA141A" w:rsidRDefault="00162B8C" w:rsidP="00A672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B8C" w:rsidRPr="00986728" w:rsidRDefault="00162B8C" w:rsidP="00A6724F">
            <w:pPr>
              <w:spacing w:line="245" w:lineRule="auto"/>
              <w:ind w:firstLine="0"/>
              <w:rPr>
                <w:rFonts w:ascii="Times New Roman" w:hAnsi="Times New Roman"/>
              </w:rPr>
            </w:pPr>
            <w:r w:rsidRPr="00986728">
              <w:rPr>
                <w:rFonts w:ascii="Times New Roman" w:hAnsi="Times New Roman"/>
              </w:rPr>
              <w:t>Сумма бюджетных ассигнований ГРБС на отчётный (текущий) финансовый год, формируемых в рамках муниципальных программ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B8C" w:rsidRPr="00986728" w:rsidRDefault="00162B8C" w:rsidP="00A6724F">
            <w:pPr>
              <w:ind w:firstLine="0"/>
              <w:rPr>
                <w:rFonts w:ascii="Times New Roman" w:hAnsi="Times New Roman"/>
              </w:rPr>
            </w:pPr>
            <w:r w:rsidRPr="00986728">
              <w:rPr>
                <w:rFonts w:ascii="Times New Roman" w:hAnsi="Times New Roman"/>
              </w:rPr>
              <w:t xml:space="preserve">Тыс. </w:t>
            </w:r>
          </w:p>
          <w:p w:rsidR="00162B8C" w:rsidRPr="00986728" w:rsidRDefault="00162B8C" w:rsidP="00A6724F">
            <w:pPr>
              <w:ind w:firstLine="0"/>
              <w:rPr>
                <w:rFonts w:ascii="Times New Roman" w:hAnsi="Times New Roman"/>
              </w:rPr>
            </w:pPr>
            <w:r w:rsidRPr="00986728">
              <w:rPr>
                <w:rFonts w:ascii="Times New Roman" w:hAnsi="Times New Roman"/>
              </w:rPr>
              <w:t>рублей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B8C" w:rsidRPr="00FA141A" w:rsidRDefault="00AE4C9D" w:rsidP="00AE4C9D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3345,1</w:t>
            </w:r>
          </w:p>
        </w:tc>
      </w:tr>
      <w:tr w:rsidR="005F5A24" w:rsidRPr="00FA141A" w:rsidTr="004D389D">
        <w:trPr>
          <w:trHeight w:val="57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8C" w:rsidRPr="00FA141A" w:rsidRDefault="00162B8C" w:rsidP="00A672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55.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B8C" w:rsidRPr="00986728" w:rsidRDefault="00162B8C" w:rsidP="00A6724F">
            <w:pPr>
              <w:ind w:firstLine="0"/>
              <w:rPr>
                <w:rFonts w:ascii="Times New Roman" w:hAnsi="Times New Roman"/>
              </w:rPr>
            </w:pPr>
            <w:r w:rsidRPr="00986728">
              <w:rPr>
                <w:rFonts w:ascii="Times New Roman" w:hAnsi="Times New Roman"/>
              </w:rPr>
              <w:t xml:space="preserve">Общая сумма бюджетных ассигнований ГРБС, предусмотренная решением о бюджете </w:t>
            </w:r>
            <w:r>
              <w:rPr>
                <w:rFonts w:ascii="Times New Roman" w:hAnsi="Times New Roman"/>
              </w:rPr>
              <w:t>Новопашковского сельского поселения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986728">
              <w:rPr>
                <w:rFonts w:ascii="Times New Roman" w:hAnsi="Times New Roman"/>
              </w:rPr>
              <w:t xml:space="preserve">на отчётный (текущий) финансовый год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B8C" w:rsidRPr="00986728" w:rsidRDefault="00162B8C" w:rsidP="00A6724F">
            <w:pPr>
              <w:ind w:firstLine="0"/>
              <w:rPr>
                <w:rFonts w:ascii="Times New Roman" w:hAnsi="Times New Roman"/>
              </w:rPr>
            </w:pPr>
            <w:r w:rsidRPr="00986728">
              <w:rPr>
                <w:rFonts w:ascii="Times New Roman" w:hAnsi="Times New Roman"/>
              </w:rPr>
              <w:t xml:space="preserve">Тыс. </w:t>
            </w:r>
          </w:p>
          <w:p w:rsidR="00162B8C" w:rsidRPr="00986728" w:rsidRDefault="00162B8C" w:rsidP="00A6724F">
            <w:pPr>
              <w:ind w:firstLine="0"/>
              <w:rPr>
                <w:rFonts w:ascii="Times New Roman" w:hAnsi="Times New Roman"/>
              </w:rPr>
            </w:pPr>
            <w:r w:rsidRPr="00986728">
              <w:rPr>
                <w:rFonts w:ascii="Times New Roman" w:hAnsi="Times New Roman"/>
              </w:rPr>
              <w:t>рублей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B8C" w:rsidRPr="00FA141A" w:rsidRDefault="00AE4C9D" w:rsidP="00AE4C9D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24806,5</w:t>
            </w:r>
          </w:p>
        </w:tc>
      </w:tr>
      <w:tr w:rsidR="005F5A24" w:rsidRPr="00FA141A" w:rsidTr="004D389D">
        <w:trPr>
          <w:trHeight w:val="57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8C" w:rsidRPr="00DF0FBA" w:rsidRDefault="00162B8C" w:rsidP="00A672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66.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B8C" w:rsidRPr="00986728" w:rsidRDefault="00162B8C" w:rsidP="00A6724F">
            <w:pPr>
              <w:spacing w:line="245" w:lineRule="auto"/>
              <w:ind w:firstLine="0"/>
              <w:rPr>
                <w:rFonts w:ascii="Times New Roman" w:hAnsi="Times New Roman"/>
              </w:rPr>
            </w:pPr>
            <w:r w:rsidRPr="00986728">
              <w:rPr>
                <w:rFonts w:ascii="Times New Roman" w:hAnsi="Times New Roman"/>
              </w:rPr>
              <w:t xml:space="preserve">Объём просроченной кредиторской </w:t>
            </w:r>
            <w:proofErr w:type="gramStart"/>
            <w:r w:rsidRPr="00986728">
              <w:rPr>
                <w:rFonts w:ascii="Times New Roman" w:hAnsi="Times New Roman"/>
              </w:rPr>
              <w:t>задолжен-</w:t>
            </w:r>
            <w:r w:rsidRPr="00986728">
              <w:rPr>
                <w:rFonts w:ascii="Times New Roman" w:hAnsi="Times New Roman"/>
              </w:rPr>
              <w:br/>
            </w:r>
            <w:proofErr w:type="spellStart"/>
            <w:r w:rsidRPr="00986728">
              <w:rPr>
                <w:rFonts w:ascii="Times New Roman" w:hAnsi="Times New Roman"/>
              </w:rPr>
              <w:t>ности</w:t>
            </w:r>
            <w:proofErr w:type="spellEnd"/>
            <w:proofErr w:type="gramEnd"/>
            <w:r w:rsidRPr="00986728">
              <w:rPr>
                <w:rFonts w:ascii="Times New Roman" w:hAnsi="Times New Roman"/>
              </w:rPr>
              <w:t xml:space="preserve"> ГРБС и подведомственных муниципальных учреждений по состоянию на конец отчётного периода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B8C" w:rsidRPr="00986728" w:rsidRDefault="00162B8C" w:rsidP="00A6724F">
            <w:pPr>
              <w:spacing w:line="245" w:lineRule="auto"/>
              <w:ind w:firstLine="0"/>
              <w:rPr>
                <w:rFonts w:ascii="Times New Roman" w:hAnsi="Times New Roman"/>
              </w:rPr>
            </w:pPr>
            <w:r w:rsidRPr="00986728">
              <w:rPr>
                <w:rFonts w:ascii="Times New Roman" w:hAnsi="Times New Roman"/>
              </w:rPr>
              <w:t xml:space="preserve">Тыс. </w:t>
            </w:r>
          </w:p>
          <w:p w:rsidR="00162B8C" w:rsidRPr="00986728" w:rsidRDefault="00162B8C" w:rsidP="00A6724F">
            <w:pPr>
              <w:spacing w:line="245" w:lineRule="auto"/>
              <w:ind w:firstLine="0"/>
              <w:rPr>
                <w:rFonts w:ascii="Times New Roman" w:hAnsi="Times New Roman"/>
              </w:rPr>
            </w:pPr>
            <w:r w:rsidRPr="00986728">
              <w:rPr>
                <w:rFonts w:ascii="Times New Roman" w:hAnsi="Times New Roman"/>
              </w:rPr>
              <w:t>рублей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B8C" w:rsidRPr="00FA141A" w:rsidRDefault="00AE4C9D" w:rsidP="00AE4C9D">
            <w:pPr>
              <w:spacing w:line="245" w:lineRule="auto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  <w:r w:rsidR="00162B8C" w:rsidRPr="00FA141A">
              <w:rPr>
                <w:rFonts w:ascii="Times New Roman" w:hAnsi="Times New Roman"/>
              </w:rPr>
              <w:t> </w:t>
            </w:r>
          </w:p>
        </w:tc>
      </w:tr>
      <w:tr w:rsidR="005F5A24" w:rsidRPr="00FA141A" w:rsidTr="004D389D">
        <w:trPr>
          <w:trHeight w:val="57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8C" w:rsidRPr="00FA141A" w:rsidRDefault="00162B8C" w:rsidP="00A672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lastRenderedPageBreak/>
              <w:t>7.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B8C" w:rsidRPr="00986728" w:rsidRDefault="00162B8C" w:rsidP="00A6724F">
            <w:pPr>
              <w:spacing w:line="245" w:lineRule="auto"/>
              <w:ind w:firstLine="0"/>
              <w:rPr>
                <w:rFonts w:ascii="Times New Roman" w:hAnsi="Times New Roman"/>
              </w:rPr>
            </w:pPr>
            <w:r w:rsidRPr="00986728">
              <w:rPr>
                <w:rFonts w:ascii="Times New Roman" w:hAnsi="Times New Roman"/>
              </w:rPr>
              <w:lastRenderedPageBreak/>
              <w:t xml:space="preserve">Объём просроченной кредиторской </w:t>
            </w:r>
            <w:proofErr w:type="gramStart"/>
            <w:r w:rsidRPr="00986728">
              <w:rPr>
                <w:rFonts w:ascii="Times New Roman" w:hAnsi="Times New Roman"/>
              </w:rPr>
              <w:t>задолжен-</w:t>
            </w:r>
            <w:r w:rsidRPr="00986728">
              <w:rPr>
                <w:rFonts w:ascii="Times New Roman" w:hAnsi="Times New Roman"/>
              </w:rPr>
              <w:br/>
            </w:r>
            <w:proofErr w:type="spellStart"/>
            <w:r w:rsidRPr="00986728">
              <w:rPr>
                <w:rFonts w:ascii="Times New Roman" w:hAnsi="Times New Roman"/>
              </w:rPr>
              <w:lastRenderedPageBreak/>
              <w:t>ности</w:t>
            </w:r>
            <w:proofErr w:type="spellEnd"/>
            <w:proofErr w:type="gramEnd"/>
            <w:r w:rsidRPr="00986728">
              <w:rPr>
                <w:rFonts w:ascii="Times New Roman" w:hAnsi="Times New Roman"/>
              </w:rPr>
              <w:t xml:space="preserve"> ГРБС и подведомственных муниципальных учреждений по состоянию на начало отчётного периода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B8C" w:rsidRPr="00986728" w:rsidRDefault="00162B8C" w:rsidP="00A6724F">
            <w:pPr>
              <w:spacing w:line="245" w:lineRule="auto"/>
              <w:ind w:firstLine="0"/>
              <w:rPr>
                <w:rFonts w:ascii="Times New Roman" w:hAnsi="Times New Roman"/>
              </w:rPr>
            </w:pPr>
            <w:r w:rsidRPr="00986728">
              <w:rPr>
                <w:rFonts w:ascii="Times New Roman" w:hAnsi="Times New Roman"/>
              </w:rPr>
              <w:lastRenderedPageBreak/>
              <w:t xml:space="preserve">Тыс. </w:t>
            </w:r>
          </w:p>
          <w:p w:rsidR="00162B8C" w:rsidRPr="00986728" w:rsidRDefault="00162B8C" w:rsidP="00A6724F">
            <w:pPr>
              <w:spacing w:line="245" w:lineRule="auto"/>
              <w:ind w:firstLine="0"/>
              <w:rPr>
                <w:rFonts w:ascii="Times New Roman" w:hAnsi="Times New Roman"/>
              </w:rPr>
            </w:pPr>
            <w:r w:rsidRPr="00986728">
              <w:rPr>
                <w:rFonts w:ascii="Times New Roman" w:hAnsi="Times New Roman"/>
              </w:rPr>
              <w:lastRenderedPageBreak/>
              <w:t>рублей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B8C" w:rsidRPr="00FA141A" w:rsidRDefault="00AE4C9D" w:rsidP="00AE4C9D">
            <w:pPr>
              <w:spacing w:line="245" w:lineRule="auto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0,0</w:t>
            </w:r>
          </w:p>
        </w:tc>
      </w:tr>
      <w:tr w:rsidR="005F5A24" w:rsidRPr="00FA141A" w:rsidTr="004D389D">
        <w:trPr>
          <w:trHeight w:val="57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8C" w:rsidRPr="00FA141A" w:rsidRDefault="00162B8C" w:rsidP="00A672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88.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B8C" w:rsidRPr="00986728" w:rsidRDefault="00162B8C" w:rsidP="004D389D">
            <w:pPr>
              <w:spacing w:line="245" w:lineRule="auto"/>
              <w:ind w:firstLine="0"/>
              <w:rPr>
                <w:rFonts w:ascii="Times New Roman" w:hAnsi="Times New Roman"/>
              </w:rPr>
            </w:pPr>
            <w:r w:rsidRPr="00986728">
              <w:rPr>
                <w:rFonts w:ascii="Times New Roman" w:hAnsi="Times New Roman"/>
              </w:rPr>
              <w:t xml:space="preserve">Сумма, </w:t>
            </w:r>
            <w:r w:rsidRPr="00986728">
              <w:rPr>
                <w:rFonts w:ascii="Times New Roman" w:hAnsi="Times New Roman"/>
                <w:snapToGrid w:val="0"/>
                <w:color w:val="000000"/>
              </w:rPr>
              <w:t>подлежащая взысканию по поступившим с начала финансового года исполнительным</w:t>
            </w:r>
            <w:r w:rsidRPr="00986728">
              <w:rPr>
                <w:rFonts w:ascii="Times New Roman" w:hAnsi="Times New Roman"/>
              </w:rPr>
              <w:t xml:space="preserve"> документам </w:t>
            </w:r>
            <w:r w:rsidRPr="00986728">
              <w:rPr>
                <w:rFonts w:ascii="Times New Roman" w:hAnsi="Times New Roman"/>
                <w:snapToGrid w:val="0"/>
                <w:color w:val="000000"/>
              </w:rPr>
              <w:t xml:space="preserve">за счёт средств бюджета муниципального образования </w:t>
            </w:r>
            <w:r>
              <w:rPr>
                <w:rFonts w:ascii="Times New Roman" w:hAnsi="Times New Roman"/>
              </w:rPr>
              <w:t>Новопашковского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986728">
              <w:rPr>
                <w:rFonts w:ascii="Times New Roman" w:hAnsi="Times New Roman"/>
                <w:snapToGrid w:val="0"/>
                <w:color w:val="000000"/>
              </w:rPr>
              <w:t>,</w:t>
            </w:r>
            <w:r w:rsidRPr="00986728">
              <w:rPr>
                <w:rFonts w:ascii="Times New Roman" w:hAnsi="Times New Roman"/>
              </w:rPr>
              <w:t xml:space="preserve"> по состоянию на конец отчётного периода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B8C" w:rsidRPr="00986728" w:rsidRDefault="00162B8C" w:rsidP="00A6724F">
            <w:pPr>
              <w:spacing w:line="245" w:lineRule="auto"/>
              <w:ind w:firstLine="0"/>
              <w:rPr>
                <w:rFonts w:ascii="Times New Roman" w:hAnsi="Times New Roman"/>
              </w:rPr>
            </w:pPr>
            <w:r w:rsidRPr="00986728">
              <w:rPr>
                <w:rFonts w:ascii="Times New Roman" w:hAnsi="Times New Roman"/>
              </w:rPr>
              <w:t xml:space="preserve">Тыс. </w:t>
            </w:r>
          </w:p>
          <w:p w:rsidR="00162B8C" w:rsidRPr="00986728" w:rsidRDefault="00162B8C" w:rsidP="00A6724F">
            <w:pPr>
              <w:spacing w:line="245" w:lineRule="auto"/>
              <w:ind w:firstLine="0"/>
              <w:rPr>
                <w:rFonts w:ascii="Times New Roman" w:hAnsi="Times New Roman"/>
              </w:rPr>
            </w:pPr>
            <w:r w:rsidRPr="00986728">
              <w:rPr>
                <w:rFonts w:ascii="Times New Roman" w:hAnsi="Times New Roman"/>
              </w:rPr>
              <w:t>рублей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B8C" w:rsidRPr="00FA141A" w:rsidRDefault="00AE4C9D" w:rsidP="00AE4C9D">
            <w:pPr>
              <w:spacing w:line="245" w:lineRule="auto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F5A24" w:rsidRPr="00FA141A" w:rsidTr="004D389D">
        <w:trPr>
          <w:trHeight w:val="57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8C" w:rsidRPr="00986728" w:rsidRDefault="00162B8C" w:rsidP="00A6724F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986728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9</w:t>
            </w:r>
            <w:r w:rsidRPr="00986728">
              <w:rPr>
                <w:rFonts w:ascii="Times New Roman" w:hAnsi="Times New Roman"/>
              </w:rPr>
              <w:t>.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B8C" w:rsidRPr="00986728" w:rsidRDefault="00162B8C" w:rsidP="00A6724F">
            <w:pPr>
              <w:spacing w:line="245" w:lineRule="auto"/>
              <w:ind w:firstLine="0"/>
              <w:rPr>
                <w:rFonts w:ascii="Times New Roman" w:hAnsi="Times New Roman"/>
              </w:rPr>
            </w:pPr>
            <w:r w:rsidRPr="00986728">
              <w:rPr>
                <w:rFonts w:ascii="Times New Roman" w:hAnsi="Times New Roman"/>
              </w:rPr>
              <w:t>Кассовое исполнение расходов ГРБС в отчётном периоде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B8C" w:rsidRPr="00986728" w:rsidRDefault="00162B8C" w:rsidP="00A6724F">
            <w:pPr>
              <w:spacing w:line="245" w:lineRule="auto"/>
              <w:ind w:firstLine="0"/>
              <w:rPr>
                <w:rFonts w:ascii="Times New Roman" w:hAnsi="Times New Roman"/>
              </w:rPr>
            </w:pPr>
            <w:r w:rsidRPr="00986728">
              <w:rPr>
                <w:rFonts w:ascii="Times New Roman" w:hAnsi="Times New Roman"/>
              </w:rPr>
              <w:t xml:space="preserve">Тыс. </w:t>
            </w:r>
          </w:p>
          <w:p w:rsidR="00162B8C" w:rsidRPr="00986728" w:rsidRDefault="00162B8C" w:rsidP="00A6724F">
            <w:pPr>
              <w:spacing w:line="245" w:lineRule="auto"/>
              <w:ind w:firstLine="0"/>
              <w:rPr>
                <w:rFonts w:ascii="Times New Roman" w:hAnsi="Times New Roman"/>
              </w:rPr>
            </w:pPr>
            <w:r w:rsidRPr="00986728">
              <w:rPr>
                <w:rFonts w:ascii="Times New Roman" w:hAnsi="Times New Roman"/>
              </w:rPr>
              <w:t>рублей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B8C" w:rsidRPr="00FA141A" w:rsidRDefault="0010763D" w:rsidP="0010763D">
            <w:pPr>
              <w:spacing w:line="245" w:lineRule="auto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16306,2</w:t>
            </w:r>
          </w:p>
        </w:tc>
      </w:tr>
      <w:tr w:rsidR="005F5A24" w:rsidRPr="00FA141A" w:rsidTr="004D389D">
        <w:trPr>
          <w:trHeight w:val="57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8C" w:rsidRPr="00FA141A" w:rsidRDefault="00162B8C" w:rsidP="00A672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110.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B8C" w:rsidRPr="00986728" w:rsidRDefault="00162B8C" w:rsidP="00A6724F">
            <w:pPr>
              <w:spacing w:line="245" w:lineRule="auto"/>
              <w:ind w:firstLine="0"/>
              <w:rPr>
                <w:rFonts w:ascii="Times New Roman" w:hAnsi="Times New Roman"/>
              </w:rPr>
            </w:pPr>
            <w:r w:rsidRPr="00986728">
              <w:rPr>
                <w:rFonts w:ascii="Times New Roman" w:hAnsi="Times New Roman"/>
              </w:rPr>
              <w:t xml:space="preserve">Объём невыясненных поступлений по главному администратору доходов бюджета </w:t>
            </w:r>
            <w:r>
              <w:rPr>
                <w:rFonts w:ascii="Times New Roman" w:hAnsi="Times New Roman"/>
              </w:rPr>
              <w:t xml:space="preserve">Новопашковского сельского </w:t>
            </w:r>
            <w:proofErr w:type="gramStart"/>
            <w:r>
              <w:rPr>
                <w:rFonts w:ascii="Times New Roman" w:hAnsi="Times New Roman"/>
              </w:rPr>
              <w:t>поселения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986728">
              <w:rPr>
                <w:rFonts w:ascii="Times New Roman" w:hAnsi="Times New Roman"/>
              </w:rPr>
              <w:t xml:space="preserve"> за</w:t>
            </w:r>
            <w:proofErr w:type="gramEnd"/>
            <w:r w:rsidRPr="00986728">
              <w:rPr>
                <w:rFonts w:ascii="Times New Roman" w:hAnsi="Times New Roman"/>
              </w:rPr>
              <w:t xml:space="preserve"> отчётный период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B8C" w:rsidRPr="00986728" w:rsidRDefault="00162B8C" w:rsidP="00A6724F">
            <w:pPr>
              <w:spacing w:line="245" w:lineRule="auto"/>
              <w:ind w:firstLine="0"/>
              <w:rPr>
                <w:rFonts w:ascii="Times New Roman" w:hAnsi="Times New Roman"/>
              </w:rPr>
            </w:pPr>
            <w:r w:rsidRPr="00986728">
              <w:rPr>
                <w:rFonts w:ascii="Times New Roman" w:hAnsi="Times New Roman"/>
              </w:rPr>
              <w:t xml:space="preserve">Тыс. </w:t>
            </w:r>
          </w:p>
          <w:p w:rsidR="00162B8C" w:rsidRPr="00986728" w:rsidRDefault="00162B8C" w:rsidP="00A6724F">
            <w:pPr>
              <w:spacing w:line="245" w:lineRule="auto"/>
              <w:ind w:firstLine="0"/>
              <w:rPr>
                <w:rFonts w:ascii="Times New Roman" w:hAnsi="Times New Roman"/>
              </w:rPr>
            </w:pPr>
            <w:r w:rsidRPr="00986728">
              <w:rPr>
                <w:rFonts w:ascii="Times New Roman" w:hAnsi="Times New Roman"/>
              </w:rPr>
              <w:t>рублей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B8C" w:rsidRPr="00FA141A" w:rsidRDefault="0010763D" w:rsidP="0010763D">
            <w:pPr>
              <w:spacing w:line="245" w:lineRule="auto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F5A24" w:rsidRPr="00FA141A" w:rsidTr="004D389D">
        <w:trPr>
          <w:trHeight w:val="57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8C" w:rsidRDefault="00162B8C" w:rsidP="00A672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111.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B8C" w:rsidRPr="00986728" w:rsidRDefault="00162B8C" w:rsidP="00A6724F">
            <w:pPr>
              <w:spacing w:line="245" w:lineRule="auto"/>
              <w:ind w:firstLine="0"/>
              <w:rPr>
                <w:rFonts w:ascii="Times New Roman" w:hAnsi="Times New Roman"/>
              </w:rPr>
            </w:pPr>
            <w:r w:rsidRPr="00986728">
              <w:rPr>
                <w:rFonts w:ascii="Times New Roman" w:hAnsi="Times New Roman"/>
              </w:rPr>
              <w:t xml:space="preserve">Правовой акт главного администратора доходов бюджета </w:t>
            </w:r>
            <w:r>
              <w:rPr>
                <w:rFonts w:ascii="Times New Roman" w:hAnsi="Times New Roman"/>
              </w:rPr>
              <w:t xml:space="preserve">Новопашковского сельского </w:t>
            </w:r>
            <w:proofErr w:type="gramStart"/>
            <w:r>
              <w:rPr>
                <w:rFonts w:ascii="Times New Roman" w:hAnsi="Times New Roman"/>
              </w:rPr>
              <w:t>поселения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986728">
              <w:rPr>
                <w:rFonts w:ascii="Times New Roman" w:hAnsi="Times New Roman"/>
              </w:rPr>
              <w:t xml:space="preserve"> по</w:t>
            </w:r>
            <w:proofErr w:type="gramEnd"/>
            <w:r w:rsidRPr="00986728">
              <w:rPr>
                <w:rFonts w:ascii="Times New Roman" w:hAnsi="Times New Roman"/>
              </w:rPr>
              <w:t xml:space="preserve"> администрированию доходов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B8C" w:rsidRPr="00EE75FB" w:rsidRDefault="00162B8C" w:rsidP="00A6724F">
            <w:pPr>
              <w:spacing w:line="245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E75FB">
              <w:rPr>
                <w:rFonts w:ascii="Times New Roman" w:hAnsi="Times New Roman"/>
                <w:sz w:val="20"/>
                <w:szCs w:val="20"/>
              </w:rPr>
              <w:t xml:space="preserve">Ссылка на размещение правового акта на официальном сайте </w:t>
            </w:r>
          </w:p>
          <w:p w:rsidR="00162B8C" w:rsidRPr="00EE75FB" w:rsidRDefault="00162B8C" w:rsidP="00A6724F">
            <w:pPr>
              <w:spacing w:line="245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E75FB">
              <w:rPr>
                <w:rFonts w:ascii="Times New Roman" w:hAnsi="Times New Roman"/>
                <w:sz w:val="20"/>
                <w:szCs w:val="20"/>
              </w:rPr>
              <w:t>администрации Новопашковского сельского поселения</w:t>
            </w:r>
            <w:r w:rsidRPr="00EE75FB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B8C" w:rsidRPr="0010763D" w:rsidRDefault="0010763D" w:rsidP="0010763D">
            <w:pPr>
              <w:spacing w:line="245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0763D">
              <w:rPr>
                <w:rFonts w:ascii="Times New Roman" w:hAnsi="Times New Roman"/>
                <w:sz w:val="20"/>
                <w:szCs w:val="20"/>
              </w:rPr>
              <w:t>https://novopashkovskaya.ru/sobranie-deputatov/resheniya-soveta/resheniya-2020/reshenie-70-ot-21-12-2020-goda-o-byudzhete-novopashkovskogo-selskogo-poseleniya-krylovskogo-rajona-na-2021-god</w:t>
            </w:r>
          </w:p>
        </w:tc>
      </w:tr>
      <w:tr w:rsidR="005F5A24" w:rsidRPr="00FA141A" w:rsidTr="004D389D">
        <w:trPr>
          <w:trHeight w:val="57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8C" w:rsidRPr="00FA141A" w:rsidRDefault="00162B8C" w:rsidP="00A672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112.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B8C" w:rsidRPr="00DD5317" w:rsidRDefault="00162B8C" w:rsidP="00A6724F">
            <w:pPr>
              <w:ind w:firstLine="0"/>
              <w:rPr>
                <w:rFonts w:ascii="Times New Roman" w:hAnsi="Times New Roman"/>
              </w:rPr>
            </w:pPr>
            <w:r w:rsidRPr="00DD5317">
              <w:rPr>
                <w:rFonts w:ascii="Times New Roman" w:hAnsi="Times New Roman"/>
                <w:snapToGrid w:val="0"/>
                <w:color w:val="000000"/>
              </w:rPr>
              <w:t xml:space="preserve">Размещение на официальном сайте </w:t>
            </w:r>
            <w:r>
              <w:rPr>
                <w:rFonts w:ascii="Times New Roman" w:hAnsi="Times New Roman"/>
                <w:snapToGrid w:val="0"/>
                <w:color w:val="000000"/>
              </w:rPr>
              <w:t>ИОГВ</w:t>
            </w:r>
            <w:r w:rsidRPr="00DD5317">
              <w:rPr>
                <w:rFonts w:ascii="Times New Roman" w:hAnsi="Times New Roman"/>
                <w:snapToGrid w:val="0"/>
                <w:color w:val="000000"/>
              </w:rPr>
              <w:t xml:space="preserve"> информации о </w:t>
            </w:r>
            <w:r>
              <w:rPr>
                <w:rFonts w:ascii="Times New Roman" w:hAnsi="Times New Roman"/>
                <w:snapToGrid w:val="0"/>
                <w:color w:val="000000"/>
              </w:rPr>
              <w:t xml:space="preserve">муниципальных </w:t>
            </w:r>
            <w:r w:rsidRPr="00DD5317">
              <w:rPr>
                <w:rFonts w:ascii="Times New Roman" w:hAnsi="Times New Roman"/>
                <w:snapToGrid w:val="0"/>
                <w:color w:val="000000"/>
              </w:rPr>
              <w:t>программах и фактических результатах их реализации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B8C" w:rsidRPr="00EE75FB" w:rsidRDefault="00162B8C" w:rsidP="00A6724F">
            <w:pPr>
              <w:spacing w:line="245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E75FB">
              <w:rPr>
                <w:rFonts w:ascii="Times New Roman" w:hAnsi="Times New Roman"/>
                <w:sz w:val="20"/>
                <w:szCs w:val="20"/>
              </w:rPr>
              <w:t xml:space="preserve">Ссылка на размещение правового акт на </w:t>
            </w:r>
            <w:r w:rsidR="004D389D">
              <w:rPr>
                <w:rFonts w:ascii="Times New Roman" w:hAnsi="Times New Roman"/>
                <w:sz w:val="20"/>
                <w:szCs w:val="20"/>
              </w:rPr>
              <w:t>о</w:t>
            </w:r>
            <w:r w:rsidRPr="00EE75FB">
              <w:rPr>
                <w:rFonts w:ascii="Times New Roman" w:hAnsi="Times New Roman"/>
                <w:sz w:val="20"/>
                <w:szCs w:val="20"/>
              </w:rPr>
              <w:t>фициальном сайте</w:t>
            </w:r>
          </w:p>
          <w:p w:rsidR="00162B8C" w:rsidRPr="00EE75FB" w:rsidRDefault="00162B8C" w:rsidP="00A6724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E75FB">
              <w:rPr>
                <w:rFonts w:ascii="Times New Roman" w:hAnsi="Times New Roman"/>
                <w:sz w:val="20"/>
                <w:szCs w:val="20"/>
              </w:rPr>
              <w:t>администрации Новопашковского сельского поселения</w:t>
            </w:r>
            <w:r w:rsidRPr="00EE75FB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B8C" w:rsidRPr="005F5A24" w:rsidRDefault="005F5A24" w:rsidP="005F5A24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5A24">
              <w:rPr>
                <w:rFonts w:ascii="Times New Roman" w:hAnsi="Times New Roman"/>
                <w:sz w:val="20"/>
                <w:szCs w:val="20"/>
              </w:rPr>
              <w:t>https://novopashkovskaya.ru/munitsipalnye-pravovye-akty/programmy/ottcheti/ispolnenie-tselevye-programmy-finansirovannye-iz-byudzheta-novopashkovskogo-selskogo-poseleniya-krylovskogo-rajona-za-2020-god-tys-rub</w:t>
            </w:r>
          </w:p>
        </w:tc>
      </w:tr>
    </w:tbl>
    <w:p w:rsidR="00162B8C" w:rsidRPr="00930097" w:rsidRDefault="00162B8C" w:rsidP="00162B8C">
      <w:pPr>
        <w:rPr>
          <w:rFonts w:ascii="Times New Roman" w:hAnsi="Times New Roman"/>
          <w:sz w:val="28"/>
          <w:szCs w:val="28"/>
        </w:rPr>
      </w:pPr>
    </w:p>
    <w:tbl>
      <w:tblPr>
        <w:tblW w:w="15060" w:type="dxa"/>
        <w:tblLayout w:type="fixed"/>
        <w:tblLook w:val="04A0" w:firstRow="1" w:lastRow="0" w:firstColumn="1" w:lastColumn="0" w:noHBand="0" w:noVBand="1"/>
      </w:tblPr>
      <w:tblGrid>
        <w:gridCol w:w="4250"/>
        <w:gridCol w:w="796"/>
        <w:gridCol w:w="1196"/>
        <w:gridCol w:w="2214"/>
        <w:gridCol w:w="639"/>
        <w:gridCol w:w="654"/>
        <w:gridCol w:w="3510"/>
        <w:gridCol w:w="1801"/>
      </w:tblGrid>
      <w:tr w:rsidR="00162B8C" w:rsidRPr="00EE75FB" w:rsidTr="00A6724F">
        <w:trPr>
          <w:gridAfter w:val="2"/>
          <w:wAfter w:w="5311" w:type="dxa"/>
          <w:trHeight w:val="300"/>
        </w:trPr>
        <w:tc>
          <w:tcPr>
            <w:tcW w:w="97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B8C" w:rsidRPr="00EE75FB" w:rsidRDefault="00162B8C" w:rsidP="00EE75F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E75FB">
              <w:rPr>
                <w:rFonts w:ascii="Times New Roman" w:hAnsi="Times New Roman"/>
                <w:sz w:val="20"/>
                <w:szCs w:val="20"/>
              </w:rPr>
              <w:t>Руководитель     __________________   ___________</w:t>
            </w:r>
            <w:proofErr w:type="spellStart"/>
            <w:r w:rsidR="00EE75FB" w:rsidRPr="00EE75FB">
              <w:rPr>
                <w:rFonts w:ascii="Times New Roman" w:hAnsi="Times New Roman"/>
                <w:sz w:val="20"/>
                <w:szCs w:val="20"/>
              </w:rPr>
              <w:t>С.Ф.Шаповалова</w:t>
            </w:r>
            <w:proofErr w:type="spellEnd"/>
          </w:p>
        </w:tc>
      </w:tr>
      <w:tr w:rsidR="00162B8C" w:rsidRPr="00EE75FB" w:rsidTr="00A6724F">
        <w:trPr>
          <w:gridAfter w:val="3"/>
          <w:wAfter w:w="5965" w:type="dxa"/>
          <w:trHeight w:val="300"/>
        </w:trPr>
        <w:tc>
          <w:tcPr>
            <w:tcW w:w="9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B8C" w:rsidRPr="00EE75FB" w:rsidRDefault="00162B8C" w:rsidP="00A6724F">
            <w:pPr>
              <w:rPr>
                <w:rFonts w:ascii="Times New Roman" w:hAnsi="Times New Roman"/>
                <w:sz w:val="20"/>
                <w:szCs w:val="20"/>
              </w:rPr>
            </w:pPr>
            <w:r w:rsidRPr="00EE75FB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</w:t>
            </w:r>
            <w:r w:rsidR="00EE75FB">
              <w:rPr>
                <w:rFonts w:ascii="Times New Roman" w:hAnsi="Times New Roman"/>
                <w:sz w:val="20"/>
                <w:szCs w:val="20"/>
              </w:rPr>
              <w:t xml:space="preserve">     (</w:t>
            </w:r>
            <w:proofErr w:type="gramStart"/>
            <w:r w:rsidR="00EE75FB">
              <w:rPr>
                <w:rFonts w:ascii="Times New Roman" w:hAnsi="Times New Roman"/>
                <w:sz w:val="20"/>
                <w:szCs w:val="20"/>
              </w:rPr>
              <w:t xml:space="preserve">подпись)   </w:t>
            </w:r>
            <w:proofErr w:type="gramEnd"/>
            <w:r w:rsidR="00EE75FB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Pr="00EE75FB">
              <w:rPr>
                <w:rFonts w:ascii="Times New Roman" w:hAnsi="Times New Roman"/>
                <w:sz w:val="20"/>
                <w:szCs w:val="20"/>
              </w:rPr>
              <w:t xml:space="preserve"> (расшифровка подписи)</w:t>
            </w:r>
          </w:p>
        </w:tc>
      </w:tr>
      <w:tr w:rsidR="00162B8C" w:rsidRPr="00EE75FB" w:rsidTr="00A6724F">
        <w:trPr>
          <w:gridAfter w:val="4"/>
          <w:wAfter w:w="6604" w:type="dxa"/>
          <w:trHeight w:val="300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B8C" w:rsidRPr="00EE75FB" w:rsidRDefault="00162B8C" w:rsidP="00A672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B8C" w:rsidRPr="00EE75FB" w:rsidRDefault="00162B8C" w:rsidP="00A672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B8C" w:rsidRPr="00EE75FB" w:rsidRDefault="00162B8C" w:rsidP="00A672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B8C" w:rsidRPr="00EE75FB" w:rsidRDefault="00162B8C" w:rsidP="00A672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B8C" w:rsidRPr="00EE75FB" w:rsidTr="00A6724F">
        <w:trPr>
          <w:trHeight w:val="300"/>
        </w:trPr>
        <w:tc>
          <w:tcPr>
            <w:tcW w:w="15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B8C" w:rsidRPr="00EE75FB" w:rsidRDefault="00162B8C" w:rsidP="00A6724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75FB">
              <w:rPr>
                <w:rFonts w:ascii="Times New Roman" w:hAnsi="Times New Roman"/>
                <w:sz w:val="20"/>
                <w:szCs w:val="20"/>
              </w:rPr>
              <w:t>Исполнитель  _</w:t>
            </w:r>
            <w:proofErr w:type="gramEnd"/>
            <w:r w:rsidRPr="00EE75FB">
              <w:rPr>
                <w:rFonts w:ascii="Times New Roman" w:hAnsi="Times New Roman"/>
                <w:sz w:val="20"/>
                <w:szCs w:val="20"/>
              </w:rPr>
              <w:t>___________   ___________   ____________________   _________</w:t>
            </w:r>
          </w:p>
        </w:tc>
      </w:tr>
      <w:tr w:rsidR="00162B8C" w:rsidRPr="00EE75FB" w:rsidTr="00A6724F">
        <w:trPr>
          <w:gridAfter w:val="1"/>
          <w:wAfter w:w="1801" w:type="dxa"/>
          <w:trHeight w:val="300"/>
        </w:trPr>
        <w:tc>
          <w:tcPr>
            <w:tcW w:w="132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B8C" w:rsidRPr="00EE75FB" w:rsidRDefault="00162B8C" w:rsidP="00A6724F">
            <w:pPr>
              <w:rPr>
                <w:rFonts w:ascii="Times New Roman" w:hAnsi="Times New Roman"/>
                <w:sz w:val="20"/>
                <w:szCs w:val="20"/>
              </w:rPr>
            </w:pPr>
            <w:r w:rsidRPr="00EE75FB">
              <w:rPr>
                <w:rFonts w:ascii="Times New Roman" w:hAnsi="Times New Roman"/>
                <w:sz w:val="20"/>
                <w:szCs w:val="20"/>
              </w:rPr>
              <w:t xml:space="preserve">                 (</w:t>
            </w:r>
            <w:proofErr w:type="gramStart"/>
            <w:r w:rsidRPr="00EE75FB">
              <w:rPr>
                <w:rFonts w:ascii="Times New Roman" w:hAnsi="Times New Roman"/>
                <w:sz w:val="20"/>
                <w:szCs w:val="20"/>
              </w:rPr>
              <w:t xml:space="preserve">должность)   </w:t>
            </w:r>
            <w:proofErr w:type="gramEnd"/>
            <w:r w:rsidRPr="00EE75FB">
              <w:rPr>
                <w:rFonts w:ascii="Times New Roman" w:hAnsi="Times New Roman"/>
                <w:sz w:val="20"/>
                <w:szCs w:val="20"/>
              </w:rPr>
              <w:t xml:space="preserve">        (подпись)            (расшифровка подписи)         (телефон)</w:t>
            </w:r>
          </w:p>
        </w:tc>
      </w:tr>
      <w:tr w:rsidR="00162B8C" w:rsidRPr="00EE75FB" w:rsidTr="00A6724F">
        <w:trPr>
          <w:gridAfter w:val="4"/>
          <w:wAfter w:w="6604" w:type="dxa"/>
          <w:trHeight w:val="300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B8C" w:rsidRPr="00EE75FB" w:rsidRDefault="00162B8C" w:rsidP="005F5A24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B8C" w:rsidRPr="00EE75FB" w:rsidRDefault="00162B8C" w:rsidP="00A672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B8C" w:rsidRPr="00EE75FB" w:rsidRDefault="00162B8C" w:rsidP="00A672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B8C" w:rsidRPr="00EE75FB" w:rsidRDefault="00162B8C" w:rsidP="00A672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B8C" w:rsidRPr="00EE75FB" w:rsidTr="00A6724F">
        <w:trPr>
          <w:gridAfter w:val="4"/>
          <w:wAfter w:w="6604" w:type="dxa"/>
          <w:trHeight w:val="300"/>
        </w:trPr>
        <w:tc>
          <w:tcPr>
            <w:tcW w:w="8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B8C" w:rsidRPr="00EE75FB" w:rsidRDefault="00162B8C" w:rsidP="00A6724F">
            <w:pPr>
              <w:rPr>
                <w:rFonts w:ascii="Times New Roman" w:hAnsi="Times New Roman"/>
                <w:sz w:val="20"/>
                <w:szCs w:val="20"/>
              </w:rPr>
            </w:pPr>
            <w:r w:rsidRPr="00EE75FB">
              <w:rPr>
                <w:rFonts w:ascii="Times New Roman" w:hAnsi="Times New Roman"/>
                <w:sz w:val="20"/>
                <w:szCs w:val="20"/>
              </w:rPr>
              <w:t xml:space="preserve">_________  _________________20 ___   г. </w:t>
            </w:r>
            <w:bookmarkStart w:id="0" w:name="_GoBack"/>
            <w:bookmarkEnd w:id="0"/>
          </w:p>
        </w:tc>
      </w:tr>
    </w:tbl>
    <w:p w:rsidR="00162B8C" w:rsidRPr="00EE75FB" w:rsidRDefault="00162B8C" w:rsidP="00162B8C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</w:p>
    <w:p w:rsidR="006961BE" w:rsidRPr="00EE75FB" w:rsidRDefault="006961BE">
      <w:pPr>
        <w:rPr>
          <w:sz w:val="20"/>
          <w:szCs w:val="20"/>
        </w:rPr>
      </w:pPr>
    </w:p>
    <w:sectPr w:rsidR="006961BE" w:rsidRPr="00EE7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B8C"/>
    <w:rsid w:val="0010763D"/>
    <w:rsid w:val="00162B8C"/>
    <w:rsid w:val="00475114"/>
    <w:rsid w:val="004D389D"/>
    <w:rsid w:val="005F5A24"/>
    <w:rsid w:val="006961BE"/>
    <w:rsid w:val="008A267F"/>
    <w:rsid w:val="00AE4C9D"/>
    <w:rsid w:val="00EE75FB"/>
    <w:rsid w:val="00F5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CF197-B06C-4F34-84FC-FE4887AB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B8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89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38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2021-10-22T06:12:00Z</cp:lastPrinted>
  <dcterms:created xsi:type="dcterms:W3CDTF">2021-10-22T05:36:00Z</dcterms:created>
  <dcterms:modified xsi:type="dcterms:W3CDTF">2021-10-22T06:13:00Z</dcterms:modified>
</cp:coreProperties>
</file>