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D25" w:rsidRPr="002B2A9C" w:rsidRDefault="00157D25" w:rsidP="00D36803">
      <w:pPr>
        <w:spacing w:after="0" w:line="240" w:lineRule="auto"/>
        <w:ind w:left="5812"/>
        <w:jc w:val="center"/>
        <w:rPr>
          <w:szCs w:val="28"/>
        </w:rPr>
      </w:pPr>
      <w:r w:rsidRPr="002B2A9C">
        <w:rPr>
          <w:szCs w:val="28"/>
        </w:rPr>
        <w:t>ПРИЛОЖЕНИЕ</w:t>
      </w:r>
      <w:r>
        <w:rPr>
          <w:szCs w:val="28"/>
        </w:rPr>
        <w:t xml:space="preserve"> №</w:t>
      </w:r>
      <w:r w:rsidR="00207785">
        <w:rPr>
          <w:szCs w:val="28"/>
        </w:rPr>
        <w:t xml:space="preserve"> 1</w:t>
      </w:r>
    </w:p>
    <w:p w:rsidR="00157D25" w:rsidRPr="002B2A9C" w:rsidRDefault="00157D25" w:rsidP="00E82EF4">
      <w:pPr>
        <w:spacing w:after="0" w:line="240" w:lineRule="auto"/>
        <w:ind w:left="5812"/>
        <w:jc w:val="center"/>
        <w:rPr>
          <w:szCs w:val="28"/>
        </w:rPr>
      </w:pPr>
      <w:r w:rsidRPr="002B2A9C">
        <w:rPr>
          <w:szCs w:val="28"/>
        </w:rPr>
        <w:t xml:space="preserve">к </w:t>
      </w:r>
      <w:r w:rsidR="00207785">
        <w:rPr>
          <w:szCs w:val="28"/>
        </w:rPr>
        <w:t>ГБУ КК «МЦ «</w:t>
      </w:r>
      <w:r w:rsidR="00703F9D">
        <w:rPr>
          <w:szCs w:val="28"/>
        </w:rPr>
        <w:t>И</w:t>
      </w:r>
      <w:bookmarkStart w:id="0" w:name="_GoBack"/>
      <w:bookmarkEnd w:id="0"/>
      <w:r w:rsidR="00207785">
        <w:rPr>
          <w:szCs w:val="28"/>
        </w:rPr>
        <w:t>нвентум»</w:t>
      </w:r>
    </w:p>
    <w:p w:rsidR="00157D25" w:rsidRPr="002B2A9C" w:rsidRDefault="00157D25" w:rsidP="00D36803">
      <w:pPr>
        <w:spacing w:after="0" w:line="240" w:lineRule="auto"/>
        <w:ind w:left="5812"/>
        <w:jc w:val="center"/>
        <w:rPr>
          <w:szCs w:val="28"/>
        </w:rPr>
      </w:pPr>
      <w:r w:rsidRPr="002B2A9C">
        <w:rPr>
          <w:szCs w:val="28"/>
        </w:rPr>
        <w:t>№__________от________</w:t>
      </w:r>
      <w:r>
        <w:rPr>
          <w:szCs w:val="28"/>
        </w:rPr>
        <w:t>____</w:t>
      </w:r>
    </w:p>
    <w:p w:rsidR="00D36803" w:rsidRDefault="00D36803" w:rsidP="00D36803">
      <w:pPr>
        <w:pStyle w:val="DefaultText"/>
        <w:jc w:val="center"/>
        <w:rPr>
          <w:rFonts w:ascii="Times New Roman CYR" w:hAnsi="Times New Roman CYR" w:cs="Times New Roman CYR"/>
          <w:b/>
          <w:sz w:val="28"/>
          <w:szCs w:val="28"/>
        </w:rPr>
      </w:pPr>
    </w:p>
    <w:p w:rsidR="00CF4355" w:rsidRDefault="00CF4355" w:rsidP="00CF4355">
      <w:pPr>
        <w:spacing w:after="0" w:line="240" w:lineRule="auto"/>
        <w:jc w:val="center"/>
        <w:rPr>
          <w:b/>
        </w:rPr>
      </w:pPr>
      <w:r>
        <w:rPr>
          <w:b/>
        </w:rPr>
        <w:t>Рекомендации по организации деятельности органов по делам молодежи муниципальных образований Краснодарского края в направлении «</w:t>
      </w:r>
      <w:r w:rsidR="00336B97">
        <w:rPr>
          <w:b/>
        </w:rPr>
        <w:t>Профилактика экстремистской деятельности в молодежной среде</w:t>
      </w:r>
      <w:r>
        <w:rPr>
          <w:b/>
        </w:rPr>
        <w:t>»</w:t>
      </w:r>
    </w:p>
    <w:p w:rsidR="00CF4355" w:rsidRDefault="00CF4355" w:rsidP="00CF4355">
      <w:pPr>
        <w:spacing w:after="0" w:line="240" w:lineRule="auto"/>
        <w:jc w:val="center"/>
        <w:rPr>
          <w:b/>
        </w:rPr>
      </w:pPr>
    </w:p>
    <w:p w:rsidR="00336B97" w:rsidRDefault="00336B97" w:rsidP="00336B97">
      <w:pPr>
        <w:spacing w:after="0" w:line="240" w:lineRule="auto"/>
        <w:jc w:val="center"/>
        <w:rPr>
          <w:rFonts w:cs="Times New Roman"/>
          <w:b/>
          <w:szCs w:val="28"/>
        </w:rPr>
      </w:pPr>
      <w:r>
        <w:rPr>
          <w:rFonts w:cs="Times New Roman"/>
          <w:b/>
          <w:szCs w:val="28"/>
        </w:rPr>
        <w:t xml:space="preserve">Основные определения и нормативно-правовые акты для специалистов, осуществляющих работу по профилактике экстремизма </w:t>
      </w:r>
    </w:p>
    <w:p w:rsidR="00336B97" w:rsidRDefault="00336B97" w:rsidP="00336B97">
      <w:pPr>
        <w:spacing w:after="0" w:line="240" w:lineRule="auto"/>
        <w:jc w:val="center"/>
        <w:rPr>
          <w:rFonts w:cs="Times New Roman"/>
          <w:b/>
          <w:szCs w:val="28"/>
        </w:rPr>
      </w:pPr>
      <w:r>
        <w:rPr>
          <w:rFonts w:cs="Times New Roman"/>
          <w:b/>
          <w:szCs w:val="28"/>
        </w:rPr>
        <w:t>в молодежной среде</w:t>
      </w:r>
    </w:p>
    <w:p w:rsidR="00336B97" w:rsidRDefault="00336B97" w:rsidP="00336B97">
      <w:pPr>
        <w:spacing w:after="0" w:line="240" w:lineRule="auto"/>
        <w:jc w:val="both"/>
        <w:rPr>
          <w:rFonts w:cs="Times New Roman"/>
          <w:b/>
          <w:szCs w:val="28"/>
        </w:rPr>
      </w:pPr>
    </w:p>
    <w:p w:rsidR="00336B97" w:rsidRPr="00D80A37" w:rsidRDefault="00336B97" w:rsidP="00336B97">
      <w:pPr>
        <w:spacing w:after="0" w:line="240" w:lineRule="auto"/>
        <w:ind w:firstLine="708"/>
        <w:jc w:val="both"/>
        <w:rPr>
          <w:rFonts w:cs="Times New Roman"/>
          <w:b/>
          <w:szCs w:val="28"/>
        </w:rPr>
      </w:pPr>
      <w:r w:rsidRPr="00D80A37">
        <w:rPr>
          <w:rFonts w:cs="Times New Roman"/>
          <w:b/>
          <w:szCs w:val="28"/>
        </w:rPr>
        <w:t>1.Основные нормативно-правовые акты</w:t>
      </w:r>
      <w:r>
        <w:rPr>
          <w:rFonts w:cs="Times New Roman"/>
          <w:b/>
          <w:szCs w:val="28"/>
        </w:rPr>
        <w:t>,</w:t>
      </w:r>
      <w:r w:rsidRPr="00D80A37">
        <w:rPr>
          <w:rFonts w:cs="Times New Roman"/>
          <w:b/>
          <w:szCs w:val="28"/>
        </w:rPr>
        <w:t xml:space="preserve"> регулирующие работу в сфере профилактики экстремизма в молодежной среде</w:t>
      </w:r>
    </w:p>
    <w:p w:rsidR="00336B97" w:rsidRPr="00D80A37" w:rsidRDefault="00336B97" w:rsidP="00336B97">
      <w:pPr>
        <w:spacing w:after="0" w:line="240" w:lineRule="auto"/>
        <w:jc w:val="both"/>
        <w:rPr>
          <w:rFonts w:cs="Times New Roman"/>
          <w:szCs w:val="28"/>
        </w:rPr>
      </w:pPr>
      <w:r w:rsidRPr="00D80A37">
        <w:rPr>
          <w:rFonts w:cs="Times New Roman"/>
          <w:szCs w:val="28"/>
        </w:rPr>
        <w:tab/>
        <w:t>Конституция Российской Федерации</w:t>
      </w:r>
      <w:r>
        <w:rPr>
          <w:rFonts w:cs="Times New Roman"/>
          <w:szCs w:val="28"/>
        </w:rPr>
        <w:t xml:space="preserve"> </w:t>
      </w:r>
      <w:r w:rsidRPr="00497911">
        <w:rPr>
          <w:rFonts w:cs="Times New Roman"/>
          <w:szCs w:val="28"/>
        </w:rPr>
        <w:t>(</w:t>
      </w:r>
      <w:r w:rsidRPr="00497911">
        <w:rPr>
          <w:rFonts w:cs="Times New Roman"/>
          <w:szCs w:val="28"/>
          <w:shd w:val="clear" w:color="auto" w:fill="FFFFFF"/>
        </w:rPr>
        <w:t>www.constitution.ru</w:t>
      </w:r>
      <w:r w:rsidRPr="00497911">
        <w:rPr>
          <w:rFonts w:cs="Times New Roman"/>
          <w:szCs w:val="28"/>
        </w:rPr>
        <w:t>).</w:t>
      </w:r>
    </w:p>
    <w:p w:rsidR="00336B97" w:rsidRPr="00D80A37" w:rsidRDefault="00336B97" w:rsidP="00336B97">
      <w:pPr>
        <w:spacing w:after="0" w:line="240" w:lineRule="auto"/>
        <w:jc w:val="both"/>
        <w:rPr>
          <w:rFonts w:cs="Times New Roman"/>
          <w:szCs w:val="28"/>
        </w:rPr>
      </w:pPr>
      <w:r w:rsidRPr="00D80A37">
        <w:rPr>
          <w:rFonts w:cs="Times New Roman"/>
          <w:szCs w:val="28"/>
        </w:rPr>
        <w:tab/>
        <w:t xml:space="preserve">Гл.1 Основы конституционного строя. </w:t>
      </w:r>
    </w:p>
    <w:p w:rsidR="00336B97" w:rsidRPr="00D80A37" w:rsidRDefault="00336B97" w:rsidP="00336B97">
      <w:pPr>
        <w:spacing w:after="0" w:line="240" w:lineRule="auto"/>
        <w:jc w:val="both"/>
        <w:rPr>
          <w:rFonts w:cs="Times New Roman"/>
          <w:szCs w:val="28"/>
        </w:rPr>
      </w:pPr>
      <w:r w:rsidRPr="00D80A37">
        <w:rPr>
          <w:rFonts w:cs="Times New Roman"/>
          <w:szCs w:val="28"/>
        </w:rPr>
        <w:tab/>
        <w:t>Статья 14.</w:t>
      </w:r>
    </w:p>
    <w:p w:rsidR="00336B97" w:rsidRPr="00D80A37" w:rsidRDefault="00336B97" w:rsidP="00336B97">
      <w:pPr>
        <w:spacing w:after="0" w:line="240" w:lineRule="auto"/>
        <w:jc w:val="both"/>
        <w:rPr>
          <w:rFonts w:cs="Times New Roman"/>
          <w:szCs w:val="28"/>
        </w:rPr>
      </w:pPr>
      <w:r w:rsidRPr="00D80A37">
        <w:rPr>
          <w:rFonts w:cs="Times New Roman"/>
          <w:szCs w:val="28"/>
        </w:rPr>
        <w:tab/>
        <w:t>1. Российская Федерация - светское государство. Никакая религия не может устанавливаться в качестве государственной или обязательной.</w:t>
      </w:r>
    </w:p>
    <w:p w:rsidR="00336B97" w:rsidRPr="00D80A37" w:rsidRDefault="00336B97" w:rsidP="00336B97">
      <w:pPr>
        <w:spacing w:after="0" w:line="240" w:lineRule="auto"/>
        <w:jc w:val="both"/>
        <w:rPr>
          <w:rFonts w:cs="Times New Roman"/>
          <w:szCs w:val="28"/>
        </w:rPr>
      </w:pPr>
      <w:r w:rsidRPr="00D80A37">
        <w:rPr>
          <w:rFonts w:cs="Times New Roman"/>
          <w:szCs w:val="28"/>
        </w:rPr>
        <w:tab/>
        <w:t>2. Религиозные объединения отделены от государства и равны перед законом.</w:t>
      </w:r>
    </w:p>
    <w:p w:rsidR="00336B97" w:rsidRPr="00D80A37" w:rsidRDefault="00336B97" w:rsidP="00336B97">
      <w:pPr>
        <w:spacing w:after="0" w:line="240" w:lineRule="auto"/>
        <w:jc w:val="both"/>
        <w:rPr>
          <w:rFonts w:cs="Times New Roman"/>
          <w:szCs w:val="28"/>
        </w:rPr>
      </w:pPr>
      <w:r w:rsidRPr="00D80A37">
        <w:rPr>
          <w:rFonts w:cs="Times New Roman"/>
          <w:szCs w:val="28"/>
        </w:rPr>
        <w:tab/>
        <w:t xml:space="preserve">Гл.2. Права и свободы человека и гражданина. </w:t>
      </w:r>
    </w:p>
    <w:p w:rsidR="00336B97" w:rsidRPr="00D80A37" w:rsidRDefault="00336B97" w:rsidP="00336B97">
      <w:pPr>
        <w:spacing w:after="0" w:line="240" w:lineRule="auto"/>
        <w:jc w:val="both"/>
        <w:rPr>
          <w:rFonts w:cs="Times New Roman"/>
          <w:szCs w:val="28"/>
        </w:rPr>
      </w:pPr>
      <w:r w:rsidRPr="00D80A37">
        <w:rPr>
          <w:rFonts w:cs="Times New Roman"/>
          <w:szCs w:val="28"/>
        </w:rPr>
        <w:tab/>
        <w:t>Статья 19.</w:t>
      </w:r>
    </w:p>
    <w:p w:rsidR="00336B97" w:rsidRPr="00D80A37" w:rsidRDefault="00336B97" w:rsidP="00336B97">
      <w:pPr>
        <w:spacing w:after="0" w:line="240" w:lineRule="auto"/>
        <w:jc w:val="both"/>
        <w:rPr>
          <w:rFonts w:cs="Times New Roman"/>
          <w:szCs w:val="28"/>
        </w:rPr>
      </w:pPr>
      <w:r w:rsidRPr="00D80A37">
        <w:rPr>
          <w:rFonts w:cs="Times New Roman"/>
          <w:szCs w:val="28"/>
        </w:rPr>
        <w:tab/>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336B97" w:rsidRPr="00D80A37" w:rsidRDefault="00336B97" w:rsidP="00336B97">
      <w:pPr>
        <w:spacing w:after="0" w:line="240" w:lineRule="auto"/>
        <w:jc w:val="both"/>
        <w:rPr>
          <w:rFonts w:cs="Times New Roman"/>
          <w:szCs w:val="28"/>
        </w:rPr>
      </w:pPr>
      <w:r w:rsidRPr="00D80A37">
        <w:rPr>
          <w:rFonts w:cs="Times New Roman"/>
          <w:szCs w:val="28"/>
        </w:rPr>
        <w:tab/>
        <w:t>Статья 28.</w:t>
      </w:r>
    </w:p>
    <w:p w:rsidR="00336B97" w:rsidRPr="00D80A37" w:rsidRDefault="00336B97" w:rsidP="00336B97">
      <w:pPr>
        <w:spacing w:after="0" w:line="240" w:lineRule="auto"/>
        <w:jc w:val="both"/>
        <w:rPr>
          <w:rFonts w:cs="Times New Roman"/>
          <w:szCs w:val="28"/>
        </w:rPr>
      </w:pPr>
      <w:r w:rsidRPr="00D80A37">
        <w:rPr>
          <w:rFonts w:cs="Times New Roman"/>
          <w:szCs w:val="28"/>
        </w:rPr>
        <w:tab/>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336B97" w:rsidRPr="00D80A37" w:rsidRDefault="00336B97" w:rsidP="00336B97">
      <w:pPr>
        <w:spacing w:after="0" w:line="240" w:lineRule="auto"/>
        <w:jc w:val="both"/>
        <w:rPr>
          <w:rFonts w:cs="Times New Roman"/>
          <w:szCs w:val="28"/>
        </w:rPr>
      </w:pPr>
      <w:r w:rsidRPr="00D80A37">
        <w:rPr>
          <w:rFonts w:cs="Times New Roman"/>
          <w:szCs w:val="28"/>
        </w:rPr>
        <w:tab/>
        <w:t>Статья 29.</w:t>
      </w:r>
    </w:p>
    <w:p w:rsidR="00336B97" w:rsidRDefault="00336B97" w:rsidP="00336B97">
      <w:pPr>
        <w:spacing w:after="0" w:line="240" w:lineRule="auto"/>
        <w:jc w:val="both"/>
        <w:rPr>
          <w:rFonts w:cs="Times New Roman"/>
          <w:szCs w:val="28"/>
        </w:rPr>
      </w:pPr>
      <w:r w:rsidRPr="00D80A37">
        <w:rPr>
          <w:rFonts w:cs="Times New Roman"/>
          <w:szCs w:val="28"/>
        </w:rPr>
        <w:tab/>
        <w:t xml:space="preserve">2. Не допускаются пропаганда или агитация, </w:t>
      </w:r>
      <w:proofErr w:type="gramStart"/>
      <w:r w:rsidRPr="00D80A37">
        <w:rPr>
          <w:rFonts w:cs="Times New Roman"/>
          <w:szCs w:val="28"/>
        </w:rPr>
        <w:t>возбуждающие</w:t>
      </w:r>
      <w:proofErr w:type="gramEnd"/>
      <w:r w:rsidRPr="00D80A37">
        <w:rPr>
          <w:rFonts w:cs="Times New Roman"/>
          <w:szCs w:val="28"/>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w:t>
      </w:r>
      <w:r>
        <w:rPr>
          <w:rFonts w:cs="Times New Roman"/>
          <w:szCs w:val="28"/>
        </w:rPr>
        <w:t>го или языкового превосходства.</w:t>
      </w:r>
    </w:p>
    <w:p w:rsidR="00E82EF4" w:rsidRDefault="00E82EF4" w:rsidP="00336B97">
      <w:pPr>
        <w:spacing w:after="0" w:line="240" w:lineRule="auto"/>
        <w:jc w:val="both"/>
        <w:rPr>
          <w:rFonts w:cs="Times New Roman"/>
          <w:szCs w:val="28"/>
        </w:rPr>
      </w:pPr>
    </w:p>
    <w:p w:rsidR="00207785" w:rsidRDefault="00207785" w:rsidP="00336B97">
      <w:pPr>
        <w:spacing w:after="0" w:line="240" w:lineRule="auto"/>
        <w:jc w:val="both"/>
        <w:rPr>
          <w:rFonts w:cs="Times New Roman"/>
          <w:szCs w:val="28"/>
        </w:rPr>
      </w:pPr>
    </w:p>
    <w:p w:rsidR="00207785" w:rsidRDefault="00207785" w:rsidP="00336B97">
      <w:pPr>
        <w:spacing w:after="0" w:line="240" w:lineRule="auto"/>
        <w:jc w:val="both"/>
        <w:rPr>
          <w:rFonts w:cs="Times New Roman"/>
          <w:szCs w:val="28"/>
        </w:rPr>
      </w:pPr>
    </w:p>
    <w:p w:rsidR="00207785" w:rsidRDefault="00207785" w:rsidP="00336B97">
      <w:pPr>
        <w:spacing w:after="0" w:line="240" w:lineRule="auto"/>
        <w:jc w:val="both"/>
        <w:rPr>
          <w:rFonts w:cs="Times New Roman"/>
          <w:szCs w:val="28"/>
        </w:rPr>
      </w:pPr>
    </w:p>
    <w:p w:rsidR="00336B97" w:rsidRDefault="00336B97" w:rsidP="00336B97">
      <w:pPr>
        <w:spacing w:after="0" w:line="240" w:lineRule="auto"/>
        <w:ind w:firstLine="708"/>
        <w:jc w:val="center"/>
        <w:rPr>
          <w:rFonts w:cs="Times New Roman"/>
          <w:b/>
          <w:szCs w:val="28"/>
        </w:rPr>
      </w:pPr>
      <w:r w:rsidRPr="009C512B">
        <w:rPr>
          <w:rFonts w:cs="Times New Roman"/>
          <w:b/>
          <w:szCs w:val="28"/>
        </w:rPr>
        <w:lastRenderedPageBreak/>
        <w:t>Федеральные законы</w:t>
      </w:r>
      <w:r w:rsidRPr="00497911">
        <w:rPr>
          <w:rFonts w:cs="Times New Roman"/>
          <w:b/>
          <w:szCs w:val="28"/>
        </w:rPr>
        <w:t>:</w:t>
      </w:r>
    </w:p>
    <w:p w:rsidR="00207785" w:rsidRPr="00C73B70" w:rsidRDefault="00207785" w:rsidP="00336B97">
      <w:pPr>
        <w:spacing w:after="0" w:line="240" w:lineRule="auto"/>
        <w:ind w:firstLine="708"/>
        <w:jc w:val="center"/>
        <w:rPr>
          <w:rFonts w:cs="Times New Roman"/>
          <w:szCs w:val="28"/>
        </w:rPr>
      </w:pPr>
    </w:p>
    <w:p w:rsidR="00336B97" w:rsidRPr="003108DF" w:rsidRDefault="00336B97" w:rsidP="00073577">
      <w:pPr>
        <w:pStyle w:val="1"/>
        <w:shd w:val="clear" w:color="auto" w:fill="FFFFFF"/>
        <w:spacing w:before="0" w:beforeAutospacing="0" w:after="0" w:afterAutospacing="0"/>
        <w:jc w:val="both"/>
        <w:rPr>
          <w:b w:val="0"/>
          <w:color w:val="000000"/>
          <w:sz w:val="28"/>
          <w:szCs w:val="28"/>
        </w:rPr>
      </w:pPr>
      <w:r w:rsidRPr="00D80A37">
        <w:rPr>
          <w:sz w:val="28"/>
          <w:szCs w:val="28"/>
        </w:rPr>
        <w:tab/>
      </w:r>
      <w:r w:rsidRPr="003108DF">
        <w:rPr>
          <w:b w:val="0"/>
          <w:sz w:val="28"/>
          <w:szCs w:val="28"/>
        </w:rPr>
        <w:t xml:space="preserve">- Федеральный закон от 25 июля 2002 года </w:t>
      </w:r>
      <w:r w:rsidRPr="003108DF">
        <w:rPr>
          <w:b w:val="0"/>
          <w:color w:val="000000"/>
          <w:sz w:val="28"/>
          <w:szCs w:val="28"/>
        </w:rPr>
        <w:t>(ред. от 31.12.2014)</w:t>
      </w:r>
      <w:r>
        <w:rPr>
          <w:b w:val="0"/>
          <w:sz w:val="28"/>
          <w:szCs w:val="28"/>
        </w:rPr>
        <w:t xml:space="preserve"> №</w:t>
      </w:r>
      <w:r w:rsidR="00073577">
        <w:rPr>
          <w:b w:val="0"/>
          <w:sz w:val="28"/>
          <w:szCs w:val="28"/>
        </w:rPr>
        <w:t xml:space="preserve"> 114-ФЗ «</w:t>
      </w:r>
      <w:r w:rsidRPr="003108DF">
        <w:rPr>
          <w:b w:val="0"/>
          <w:sz w:val="28"/>
          <w:szCs w:val="28"/>
        </w:rPr>
        <w:t>О противодейст</w:t>
      </w:r>
      <w:r w:rsidR="00073577">
        <w:rPr>
          <w:b w:val="0"/>
          <w:sz w:val="28"/>
          <w:szCs w:val="28"/>
        </w:rPr>
        <w:t>вии экстремистской деятельности» (</w:t>
      </w:r>
      <w:r w:rsidR="00073577" w:rsidRPr="00073577">
        <w:rPr>
          <w:b w:val="0"/>
          <w:sz w:val="28"/>
          <w:szCs w:val="28"/>
        </w:rPr>
        <w:t>http://www.rg.ru/2002/07/30/extremizm-dok.html</w:t>
      </w:r>
      <w:r w:rsidR="00073577">
        <w:rPr>
          <w:b w:val="0"/>
          <w:sz w:val="28"/>
          <w:szCs w:val="28"/>
        </w:rPr>
        <w:t>)</w:t>
      </w:r>
      <w:r w:rsidRPr="003108DF">
        <w:rPr>
          <w:b w:val="0"/>
          <w:sz w:val="28"/>
          <w:szCs w:val="28"/>
        </w:rPr>
        <w:t>.</w:t>
      </w:r>
    </w:p>
    <w:p w:rsidR="00336B97" w:rsidRPr="003108DF" w:rsidRDefault="00336B97" w:rsidP="00336B97">
      <w:pPr>
        <w:spacing w:after="0" w:line="240" w:lineRule="auto"/>
        <w:jc w:val="both"/>
        <w:rPr>
          <w:rFonts w:cs="Times New Roman"/>
          <w:szCs w:val="28"/>
        </w:rPr>
      </w:pPr>
      <w:r w:rsidRPr="003108DF">
        <w:rPr>
          <w:rFonts w:cs="Times New Roman"/>
          <w:szCs w:val="28"/>
        </w:rPr>
        <w:tab/>
        <w:t>- Федеральный закон от 26 сентября 1997 года</w:t>
      </w:r>
      <w:r>
        <w:rPr>
          <w:rFonts w:cs="Times New Roman"/>
          <w:szCs w:val="28"/>
        </w:rPr>
        <w:t xml:space="preserve"> №</w:t>
      </w:r>
      <w:r w:rsidRPr="003108DF">
        <w:rPr>
          <w:rFonts w:cs="Times New Roman"/>
          <w:szCs w:val="28"/>
        </w:rPr>
        <w:t xml:space="preserve"> 125-ФЗ "О свободе совести и о религиозных объединениях"</w:t>
      </w:r>
      <w:r w:rsidR="00073577">
        <w:rPr>
          <w:rFonts w:cs="Times New Roman"/>
          <w:szCs w:val="28"/>
        </w:rPr>
        <w:t xml:space="preserve"> (</w:t>
      </w:r>
      <w:r w:rsidR="00073577" w:rsidRPr="00073577">
        <w:rPr>
          <w:rFonts w:cs="Times New Roman"/>
          <w:szCs w:val="28"/>
        </w:rPr>
        <w:t>http://www.rg.ru/2011/10/10/vera-site-dok.html</w:t>
      </w:r>
      <w:r w:rsidR="00073577">
        <w:rPr>
          <w:rFonts w:cs="Times New Roman"/>
          <w:szCs w:val="28"/>
        </w:rPr>
        <w:t>)</w:t>
      </w:r>
      <w:r w:rsidRPr="003108DF">
        <w:rPr>
          <w:rFonts w:cs="Times New Roman"/>
          <w:szCs w:val="28"/>
        </w:rPr>
        <w:t>.</w:t>
      </w:r>
    </w:p>
    <w:p w:rsidR="00336B97" w:rsidRPr="003108DF" w:rsidRDefault="00336B97" w:rsidP="00336B97">
      <w:pPr>
        <w:spacing w:after="0" w:line="240" w:lineRule="auto"/>
        <w:jc w:val="both"/>
        <w:rPr>
          <w:rFonts w:cs="Times New Roman"/>
          <w:szCs w:val="28"/>
        </w:rPr>
      </w:pPr>
      <w:r w:rsidRPr="003108DF">
        <w:rPr>
          <w:rFonts w:cs="Times New Roman"/>
          <w:szCs w:val="28"/>
        </w:rPr>
        <w:tab/>
        <w:t>- Федеральный закон от 06.10.2003 года</w:t>
      </w:r>
      <w:r>
        <w:rPr>
          <w:rFonts w:cs="Times New Roman"/>
          <w:szCs w:val="28"/>
        </w:rPr>
        <w:t xml:space="preserve"> №</w:t>
      </w:r>
      <w:r w:rsidRPr="003108DF">
        <w:rPr>
          <w:rFonts w:cs="Times New Roman"/>
          <w:szCs w:val="28"/>
        </w:rPr>
        <w:t xml:space="preserve"> 131-ФЗ "Об общих принципах организации местного самоуправления в Российской Федерации"</w:t>
      </w:r>
      <w:r w:rsidR="00073577">
        <w:rPr>
          <w:rFonts w:cs="Times New Roman"/>
          <w:szCs w:val="28"/>
        </w:rPr>
        <w:t xml:space="preserve"> (</w:t>
      </w:r>
      <w:r w:rsidR="00073577" w:rsidRPr="00073577">
        <w:rPr>
          <w:rFonts w:cs="Times New Roman"/>
          <w:szCs w:val="28"/>
        </w:rPr>
        <w:t>http://www.rg.ru/2003/10/08/zakonsamouprav.html</w:t>
      </w:r>
      <w:r w:rsidR="00073577">
        <w:rPr>
          <w:rFonts w:cs="Times New Roman"/>
          <w:szCs w:val="28"/>
        </w:rPr>
        <w:t>).</w:t>
      </w:r>
    </w:p>
    <w:p w:rsidR="00336B97" w:rsidRPr="003108DF" w:rsidRDefault="00336B97" w:rsidP="00336B97">
      <w:pPr>
        <w:spacing w:after="0" w:line="240" w:lineRule="auto"/>
        <w:jc w:val="both"/>
        <w:rPr>
          <w:rFonts w:cs="Times New Roman"/>
          <w:szCs w:val="28"/>
        </w:rPr>
      </w:pPr>
      <w:r w:rsidRPr="003108DF">
        <w:rPr>
          <w:rFonts w:cs="Times New Roman"/>
          <w:szCs w:val="28"/>
        </w:rPr>
        <w:tab/>
        <w:t>- Федеральный закон от 6 марта 2006 года</w:t>
      </w:r>
      <w:r>
        <w:rPr>
          <w:rFonts w:cs="Times New Roman"/>
          <w:szCs w:val="28"/>
        </w:rPr>
        <w:t xml:space="preserve"> №</w:t>
      </w:r>
      <w:r w:rsidRPr="003108DF">
        <w:rPr>
          <w:rFonts w:cs="Times New Roman"/>
          <w:szCs w:val="28"/>
        </w:rPr>
        <w:t xml:space="preserve"> 35-ФЗ "О противодействии терроризму"</w:t>
      </w:r>
      <w:r w:rsidR="0094571D">
        <w:rPr>
          <w:rFonts w:cs="Times New Roman"/>
          <w:szCs w:val="28"/>
        </w:rPr>
        <w:t xml:space="preserve"> (</w:t>
      </w:r>
      <w:r w:rsidR="0094571D" w:rsidRPr="0094571D">
        <w:rPr>
          <w:rFonts w:cs="Times New Roman"/>
          <w:szCs w:val="28"/>
        </w:rPr>
        <w:t>http://www.rg.ru/2006/03/10/borba-terrorizm.html</w:t>
      </w:r>
      <w:r w:rsidR="0094571D">
        <w:rPr>
          <w:rFonts w:cs="Times New Roman"/>
          <w:szCs w:val="28"/>
        </w:rPr>
        <w:t>)</w:t>
      </w:r>
      <w:r w:rsidRPr="003108DF">
        <w:rPr>
          <w:rFonts w:cs="Times New Roman"/>
          <w:szCs w:val="28"/>
        </w:rPr>
        <w:t>.</w:t>
      </w:r>
    </w:p>
    <w:p w:rsidR="00336B97" w:rsidRPr="003108DF" w:rsidRDefault="00336B97" w:rsidP="00336B97">
      <w:pPr>
        <w:spacing w:after="0" w:line="240" w:lineRule="auto"/>
        <w:jc w:val="both"/>
        <w:rPr>
          <w:rFonts w:cs="Times New Roman"/>
          <w:szCs w:val="28"/>
        </w:rPr>
      </w:pPr>
      <w:r w:rsidRPr="003108DF">
        <w:rPr>
          <w:rFonts w:cs="Times New Roman"/>
          <w:szCs w:val="28"/>
        </w:rPr>
        <w:tab/>
        <w:t>Уголовный кодекс Российской Федерации</w:t>
      </w:r>
      <w:r>
        <w:rPr>
          <w:rFonts w:cs="Times New Roman"/>
          <w:szCs w:val="28"/>
        </w:rPr>
        <w:t xml:space="preserve"> (УК РФ) №</w:t>
      </w:r>
      <w:r w:rsidRPr="003108DF">
        <w:rPr>
          <w:rFonts w:cs="Times New Roman"/>
          <w:szCs w:val="28"/>
        </w:rPr>
        <w:t xml:space="preserve"> 63-ФЗ от 13 июня1996 года</w:t>
      </w:r>
      <w:r w:rsidR="0094571D">
        <w:rPr>
          <w:rFonts w:cs="Times New Roman"/>
          <w:szCs w:val="28"/>
        </w:rPr>
        <w:t xml:space="preserve"> (</w:t>
      </w:r>
      <w:r w:rsidR="0094571D" w:rsidRPr="0094571D">
        <w:rPr>
          <w:rFonts w:cs="Times New Roman"/>
          <w:szCs w:val="28"/>
        </w:rPr>
        <w:t>http://www.rg.ru/2007/11/12/ukrf-dok.html</w:t>
      </w:r>
      <w:r w:rsidR="0094571D">
        <w:rPr>
          <w:rFonts w:cs="Times New Roman"/>
          <w:szCs w:val="28"/>
        </w:rPr>
        <w:t>)</w:t>
      </w:r>
      <w:r w:rsidRPr="003108DF">
        <w:rPr>
          <w:rFonts w:cs="Times New Roman"/>
          <w:szCs w:val="28"/>
        </w:rPr>
        <w:t>.</w:t>
      </w:r>
    </w:p>
    <w:p w:rsidR="00336B97" w:rsidRPr="00D80A37" w:rsidRDefault="00336B97" w:rsidP="00336B97">
      <w:pPr>
        <w:spacing w:after="0" w:line="240" w:lineRule="auto"/>
        <w:jc w:val="both"/>
        <w:rPr>
          <w:rFonts w:cs="Times New Roman"/>
          <w:szCs w:val="28"/>
        </w:rPr>
      </w:pPr>
      <w:r w:rsidRPr="00D80A37">
        <w:rPr>
          <w:rFonts w:cs="Times New Roman"/>
          <w:szCs w:val="28"/>
        </w:rPr>
        <w:tab/>
        <w:t>Кодекс Российской Федерации об административных правонару</w:t>
      </w:r>
      <w:r>
        <w:rPr>
          <w:rFonts w:cs="Times New Roman"/>
          <w:szCs w:val="28"/>
        </w:rPr>
        <w:t>шениях (КоАП) № 195-ФЗ от 30 декабря 2001</w:t>
      </w:r>
      <w:r w:rsidRPr="00810552">
        <w:rPr>
          <w:rFonts w:cs="Times New Roman"/>
          <w:szCs w:val="28"/>
        </w:rPr>
        <w:t xml:space="preserve"> года</w:t>
      </w:r>
      <w:r w:rsidR="0094571D">
        <w:rPr>
          <w:rFonts w:cs="Times New Roman"/>
          <w:szCs w:val="28"/>
        </w:rPr>
        <w:t xml:space="preserve"> (</w:t>
      </w:r>
      <w:r w:rsidR="0094571D" w:rsidRPr="0094571D">
        <w:rPr>
          <w:rFonts w:cs="Times New Roman"/>
          <w:szCs w:val="28"/>
        </w:rPr>
        <w:t>http://www.rg.ru/2001/12/31/admkodeks-dok.html</w:t>
      </w:r>
      <w:r w:rsidR="0094571D">
        <w:rPr>
          <w:rFonts w:cs="Times New Roman"/>
          <w:szCs w:val="28"/>
        </w:rPr>
        <w:t>)</w:t>
      </w:r>
      <w:r>
        <w:rPr>
          <w:rFonts w:cs="Times New Roman"/>
          <w:szCs w:val="28"/>
        </w:rPr>
        <w:t>.</w:t>
      </w:r>
    </w:p>
    <w:p w:rsidR="00336B97" w:rsidRPr="00D80A37" w:rsidRDefault="00336B97" w:rsidP="00336B97">
      <w:pPr>
        <w:spacing w:after="0" w:line="240" w:lineRule="auto"/>
        <w:jc w:val="both"/>
        <w:rPr>
          <w:rFonts w:cs="Times New Roman"/>
          <w:szCs w:val="28"/>
        </w:rPr>
      </w:pPr>
      <w:r w:rsidRPr="00D80A37">
        <w:rPr>
          <w:rFonts w:cs="Times New Roman"/>
          <w:szCs w:val="28"/>
        </w:rPr>
        <w:tab/>
      </w:r>
      <w:r>
        <w:rPr>
          <w:rFonts w:cs="Times New Roman"/>
          <w:szCs w:val="28"/>
        </w:rPr>
        <w:t>Государственная программа Краснодарского края «Обеспечение безопасности населения», подпрограмма «</w:t>
      </w:r>
      <w:r w:rsidRPr="00D80A37">
        <w:rPr>
          <w:rFonts w:cs="Times New Roman"/>
          <w:szCs w:val="28"/>
        </w:rPr>
        <w:t>Профилактика терроризма и экстремизма в Краснод</w:t>
      </w:r>
      <w:r>
        <w:rPr>
          <w:rFonts w:cs="Times New Roman"/>
          <w:szCs w:val="28"/>
        </w:rPr>
        <w:t>арском крае на 2014 - 2016 годы»</w:t>
      </w:r>
      <w:r w:rsidR="00CF41C6">
        <w:rPr>
          <w:rFonts w:cs="Times New Roman"/>
          <w:szCs w:val="28"/>
        </w:rPr>
        <w:t xml:space="preserve"> (</w:t>
      </w:r>
      <w:r w:rsidR="00CF41C6" w:rsidRPr="00CF41C6">
        <w:rPr>
          <w:rFonts w:cs="Times New Roman"/>
          <w:szCs w:val="28"/>
        </w:rPr>
        <w:t>http://admkrai.krasnodar</w:t>
      </w:r>
      <w:r w:rsidR="00CF41C6">
        <w:rPr>
          <w:rFonts w:cs="Times New Roman"/>
          <w:szCs w:val="28"/>
        </w:rPr>
        <w:t>.ru/ndocs/show/42006)</w:t>
      </w:r>
      <w:r w:rsidRPr="00D80A37">
        <w:rPr>
          <w:rFonts w:cs="Times New Roman"/>
          <w:szCs w:val="28"/>
        </w:rPr>
        <w:t>.</w:t>
      </w:r>
    </w:p>
    <w:p w:rsidR="00336B97" w:rsidRDefault="00336B97" w:rsidP="00336B97">
      <w:pPr>
        <w:spacing w:after="0" w:line="240" w:lineRule="auto"/>
        <w:jc w:val="both"/>
        <w:rPr>
          <w:rFonts w:cs="Times New Roman"/>
          <w:iCs/>
          <w:szCs w:val="28"/>
        </w:rPr>
      </w:pPr>
      <w:r>
        <w:rPr>
          <w:rFonts w:cs="Times New Roman"/>
          <w:b/>
          <w:szCs w:val="28"/>
        </w:rPr>
        <w:tab/>
        <w:t xml:space="preserve">2. Экстремизм </w:t>
      </w:r>
      <w:r>
        <w:rPr>
          <w:rFonts w:cs="Times New Roman"/>
          <w:szCs w:val="28"/>
        </w:rPr>
        <w:t>(от лат. extremus</w:t>
      </w:r>
      <w:r w:rsidRPr="006810FB">
        <w:rPr>
          <w:rFonts w:cs="Times New Roman"/>
          <w:b/>
          <w:szCs w:val="28"/>
        </w:rPr>
        <w:t>-</w:t>
      </w:r>
      <w:r w:rsidRPr="006810FB">
        <w:rPr>
          <w:rFonts w:cs="Times New Roman"/>
          <w:szCs w:val="28"/>
        </w:rPr>
        <w:t>крайний) — пр</w:t>
      </w:r>
      <w:r>
        <w:rPr>
          <w:rFonts w:cs="Times New Roman"/>
          <w:szCs w:val="28"/>
        </w:rPr>
        <w:t>иверженность к крайним взглядам и</w:t>
      </w:r>
      <w:r w:rsidRPr="006810FB">
        <w:rPr>
          <w:rFonts w:cs="Times New Roman"/>
          <w:szCs w:val="28"/>
        </w:rPr>
        <w:t xml:space="preserve"> мерам</w:t>
      </w:r>
      <w:r>
        <w:rPr>
          <w:rFonts w:cs="Times New Roman"/>
          <w:szCs w:val="28"/>
        </w:rPr>
        <w:t>. Крайним проявлением экстремизма является терроризм (лат.</w:t>
      </w:r>
      <w:r w:rsidRPr="00410C4E">
        <w:rPr>
          <w:i/>
          <w:iCs/>
          <w:lang w:val="la-Latn"/>
        </w:rPr>
        <w:t xml:space="preserve"> </w:t>
      </w:r>
      <w:r>
        <w:rPr>
          <w:rFonts w:cs="Times New Roman"/>
          <w:iCs/>
          <w:szCs w:val="28"/>
          <w:lang w:val="en-US"/>
        </w:rPr>
        <w:t>t</w:t>
      </w:r>
      <w:r w:rsidRPr="00410C4E">
        <w:rPr>
          <w:rFonts w:cs="Times New Roman"/>
          <w:iCs/>
          <w:szCs w:val="28"/>
          <w:lang w:val="la-Latn"/>
        </w:rPr>
        <w:t>error</w:t>
      </w:r>
      <w:r>
        <w:rPr>
          <w:rFonts w:cs="Times New Roman"/>
          <w:iCs/>
          <w:szCs w:val="28"/>
        </w:rPr>
        <w:t>- страх, ужас).</w:t>
      </w:r>
    </w:p>
    <w:p w:rsidR="00336B97" w:rsidRDefault="00336B97" w:rsidP="00336B97">
      <w:pPr>
        <w:spacing w:after="0" w:line="240" w:lineRule="auto"/>
        <w:jc w:val="both"/>
        <w:rPr>
          <w:rFonts w:cs="Times New Roman"/>
          <w:b/>
          <w:iCs/>
          <w:szCs w:val="28"/>
        </w:rPr>
      </w:pPr>
      <w:r>
        <w:rPr>
          <w:rFonts w:cs="Times New Roman"/>
          <w:iCs/>
          <w:szCs w:val="28"/>
        </w:rPr>
        <w:tab/>
      </w:r>
      <w:r w:rsidRPr="00435E1D">
        <w:rPr>
          <w:rFonts w:cs="Times New Roman"/>
          <w:b/>
          <w:iCs/>
          <w:szCs w:val="28"/>
        </w:rPr>
        <w:t>3. Юридическое определение экстремистской деятельности</w:t>
      </w:r>
    </w:p>
    <w:p w:rsidR="00336B97" w:rsidRPr="00435E1D" w:rsidRDefault="00336B97" w:rsidP="00336B97">
      <w:pPr>
        <w:spacing w:after="0" w:line="240" w:lineRule="auto"/>
        <w:jc w:val="both"/>
        <w:rPr>
          <w:rFonts w:cs="Times New Roman"/>
          <w:iCs/>
          <w:szCs w:val="28"/>
        </w:rPr>
      </w:pPr>
      <w:r>
        <w:rPr>
          <w:rFonts w:cs="Times New Roman"/>
          <w:b/>
          <w:iCs/>
          <w:szCs w:val="28"/>
        </w:rPr>
        <w:tab/>
      </w:r>
      <w:r w:rsidRPr="001F3A07">
        <w:rPr>
          <w:rFonts w:cs="Times New Roman"/>
          <w:iCs/>
          <w:szCs w:val="28"/>
        </w:rPr>
        <w:t>Ст.1</w:t>
      </w:r>
      <w:r>
        <w:rPr>
          <w:rFonts w:cs="Times New Roman"/>
          <w:b/>
          <w:iCs/>
          <w:szCs w:val="28"/>
        </w:rPr>
        <w:t xml:space="preserve"> </w:t>
      </w:r>
      <w:r>
        <w:rPr>
          <w:rFonts w:cs="Times New Roman"/>
          <w:iCs/>
          <w:szCs w:val="28"/>
        </w:rPr>
        <w:t>Федерального</w:t>
      </w:r>
      <w:r w:rsidRPr="00435E1D">
        <w:rPr>
          <w:rFonts w:cs="Times New Roman"/>
          <w:iCs/>
          <w:szCs w:val="28"/>
        </w:rPr>
        <w:t xml:space="preserve"> закон</w:t>
      </w:r>
      <w:r>
        <w:rPr>
          <w:rFonts w:cs="Times New Roman"/>
          <w:iCs/>
          <w:szCs w:val="28"/>
        </w:rPr>
        <w:t xml:space="preserve">а от 25 июля 2002 </w:t>
      </w:r>
      <w:r w:rsidRPr="00810552">
        <w:rPr>
          <w:rFonts w:cs="Times New Roman"/>
          <w:iCs/>
          <w:szCs w:val="28"/>
        </w:rPr>
        <w:t>года</w:t>
      </w:r>
      <w:r w:rsidRPr="00435E1D">
        <w:rPr>
          <w:rFonts w:cs="Times New Roman"/>
          <w:iCs/>
          <w:szCs w:val="28"/>
        </w:rPr>
        <w:t xml:space="preserve"> N 114-ФЗ "О противодейст</w:t>
      </w:r>
      <w:r>
        <w:rPr>
          <w:rFonts w:cs="Times New Roman"/>
          <w:iCs/>
          <w:szCs w:val="28"/>
        </w:rPr>
        <w:t>вии экстремистской деятельности»:</w:t>
      </w:r>
    </w:p>
    <w:p w:rsidR="00336B97" w:rsidRDefault="00336B97" w:rsidP="00336B97">
      <w:pPr>
        <w:spacing w:after="0" w:line="240" w:lineRule="auto"/>
        <w:jc w:val="both"/>
        <w:rPr>
          <w:rFonts w:cs="Times New Roman"/>
          <w:iCs/>
          <w:szCs w:val="28"/>
        </w:rPr>
      </w:pPr>
      <w:r>
        <w:rPr>
          <w:rFonts w:cs="Times New Roman"/>
          <w:b/>
          <w:iCs/>
          <w:szCs w:val="28"/>
        </w:rPr>
        <w:tab/>
      </w:r>
      <w:r w:rsidRPr="00435E1D">
        <w:rPr>
          <w:rFonts w:cs="Times New Roman"/>
          <w:iCs/>
          <w:szCs w:val="28"/>
        </w:rPr>
        <w:t>экстремистская деятельность (экстремизм):</w:t>
      </w:r>
    </w:p>
    <w:p w:rsidR="00336B97" w:rsidRPr="00435E1D" w:rsidRDefault="00336B97" w:rsidP="00336B97">
      <w:pPr>
        <w:spacing w:after="0" w:line="240" w:lineRule="auto"/>
        <w:jc w:val="both"/>
        <w:rPr>
          <w:rFonts w:cs="Times New Roman"/>
          <w:iCs/>
          <w:szCs w:val="28"/>
        </w:rPr>
      </w:pPr>
      <w:r w:rsidRPr="00435E1D">
        <w:rPr>
          <w:rFonts w:cs="Times New Roman"/>
          <w:iCs/>
          <w:szCs w:val="28"/>
        </w:rPr>
        <w:t xml:space="preserve"> </w:t>
      </w:r>
      <w:r>
        <w:rPr>
          <w:rFonts w:cs="Times New Roman"/>
          <w:iCs/>
          <w:szCs w:val="28"/>
        </w:rPr>
        <w:tab/>
      </w:r>
      <w:r w:rsidRPr="00435E1D">
        <w:rPr>
          <w:rFonts w:cs="Times New Roman"/>
          <w:iCs/>
          <w:szCs w:val="28"/>
        </w:rPr>
        <w:t xml:space="preserve">1) 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совершению действий, направленных </w:t>
      </w:r>
      <w:proofErr w:type="gramStart"/>
      <w:r w:rsidRPr="00435E1D">
        <w:rPr>
          <w:rFonts w:cs="Times New Roman"/>
          <w:iCs/>
          <w:szCs w:val="28"/>
        </w:rPr>
        <w:t>на</w:t>
      </w:r>
      <w:proofErr w:type="gramEnd"/>
      <w:r w:rsidRPr="00435E1D">
        <w:rPr>
          <w:rFonts w:cs="Times New Roman"/>
          <w:iCs/>
          <w:szCs w:val="28"/>
        </w:rPr>
        <w:t>:</w:t>
      </w:r>
    </w:p>
    <w:p w:rsidR="00336B97" w:rsidRPr="00435E1D" w:rsidRDefault="00336B97" w:rsidP="00336B97">
      <w:pPr>
        <w:spacing w:after="0" w:line="240" w:lineRule="auto"/>
        <w:jc w:val="both"/>
        <w:rPr>
          <w:rFonts w:cs="Times New Roman"/>
          <w:iCs/>
          <w:szCs w:val="28"/>
        </w:rPr>
      </w:pPr>
      <w:r w:rsidRPr="00435E1D">
        <w:rPr>
          <w:rFonts w:cs="Times New Roman"/>
          <w:iCs/>
          <w:szCs w:val="28"/>
        </w:rPr>
        <w:t xml:space="preserve">     </w:t>
      </w:r>
      <w:r>
        <w:rPr>
          <w:rFonts w:cs="Times New Roman"/>
          <w:iCs/>
          <w:szCs w:val="28"/>
        </w:rPr>
        <w:tab/>
      </w:r>
      <w:r w:rsidRPr="00435E1D">
        <w:rPr>
          <w:rFonts w:cs="Times New Roman"/>
          <w:iCs/>
          <w:szCs w:val="28"/>
        </w:rPr>
        <w:t>насильственное изменение основ конституционного строя и нарушение целостности Российской Федерации;</w:t>
      </w:r>
    </w:p>
    <w:p w:rsidR="00336B97" w:rsidRPr="00435E1D" w:rsidRDefault="00336B97" w:rsidP="00336B97">
      <w:pPr>
        <w:spacing w:after="0" w:line="240" w:lineRule="auto"/>
        <w:jc w:val="both"/>
        <w:rPr>
          <w:rFonts w:cs="Times New Roman"/>
          <w:iCs/>
          <w:szCs w:val="28"/>
        </w:rPr>
      </w:pPr>
      <w:r w:rsidRPr="00435E1D">
        <w:rPr>
          <w:rFonts w:cs="Times New Roman"/>
          <w:iCs/>
          <w:szCs w:val="28"/>
        </w:rPr>
        <w:t xml:space="preserve">     </w:t>
      </w:r>
      <w:r>
        <w:rPr>
          <w:rFonts w:cs="Times New Roman"/>
          <w:iCs/>
          <w:szCs w:val="28"/>
        </w:rPr>
        <w:tab/>
      </w:r>
      <w:r w:rsidRPr="00435E1D">
        <w:rPr>
          <w:rFonts w:cs="Times New Roman"/>
          <w:iCs/>
          <w:szCs w:val="28"/>
        </w:rPr>
        <w:t>подрыв безопасности Российской Федерации;</w:t>
      </w:r>
    </w:p>
    <w:p w:rsidR="00336B97" w:rsidRPr="00435E1D" w:rsidRDefault="00336B97" w:rsidP="00336B97">
      <w:pPr>
        <w:spacing w:after="0" w:line="240" w:lineRule="auto"/>
        <w:jc w:val="both"/>
        <w:rPr>
          <w:rFonts w:cs="Times New Roman"/>
          <w:iCs/>
          <w:szCs w:val="28"/>
        </w:rPr>
      </w:pPr>
      <w:r w:rsidRPr="00435E1D">
        <w:rPr>
          <w:rFonts w:cs="Times New Roman"/>
          <w:iCs/>
          <w:szCs w:val="28"/>
        </w:rPr>
        <w:t xml:space="preserve">     </w:t>
      </w:r>
      <w:r>
        <w:rPr>
          <w:rFonts w:cs="Times New Roman"/>
          <w:iCs/>
          <w:szCs w:val="28"/>
        </w:rPr>
        <w:tab/>
      </w:r>
      <w:r w:rsidRPr="00435E1D">
        <w:rPr>
          <w:rFonts w:cs="Times New Roman"/>
          <w:iCs/>
          <w:szCs w:val="28"/>
        </w:rPr>
        <w:t>захват или присвоение властных полномочий;</w:t>
      </w:r>
    </w:p>
    <w:p w:rsidR="00336B97" w:rsidRPr="00435E1D" w:rsidRDefault="00336B97" w:rsidP="00336B97">
      <w:pPr>
        <w:spacing w:after="0" w:line="240" w:lineRule="auto"/>
        <w:jc w:val="both"/>
        <w:rPr>
          <w:rFonts w:cs="Times New Roman"/>
          <w:iCs/>
          <w:szCs w:val="28"/>
        </w:rPr>
      </w:pPr>
      <w:r w:rsidRPr="00435E1D">
        <w:rPr>
          <w:rFonts w:cs="Times New Roman"/>
          <w:iCs/>
          <w:szCs w:val="28"/>
        </w:rPr>
        <w:t xml:space="preserve">     </w:t>
      </w:r>
      <w:r>
        <w:rPr>
          <w:rFonts w:cs="Times New Roman"/>
          <w:iCs/>
          <w:szCs w:val="28"/>
        </w:rPr>
        <w:tab/>
      </w:r>
      <w:r w:rsidRPr="00435E1D">
        <w:rPr>
          <w:rFonts w:cs="Times New Roman"/>
          <w:iCs/>
          <w:szCs w:val="28"/>
        </w:rPr>
        <w:t>создание незаконных вооруженных формирований;</w:t>
      </w:r>
    </w:p>
    <w:p w:rsidR="00336B97" w:rsidRPr="00435E1D" w:rsidRDefault="00336B97" w:rsidP="00336B97">
      <w:pPr>
        <w:spacing w:after="0" w:line="240" w:lineRule="auto"/>
        <w:jc w:val="both"/>
        <w:rPr>
          <w:rFonts w:cs="Times New Roman"/>
          <w:iCs/>
          <w:szCs w:val="28"/>
        </w:rPr>
      </w:pPr>
      <w:r w:rsidRPr="00435E1D">
        <w:rPr>
          <w:rFonts w:cs="Times New Roman"/>
          <w:iCs/>
          <w:szCs w:val="28"/>
        </w:rPr>
        <w:t xml:space="preserve">     </w:t>
      </w:r>
      <w:r>
        <w:rPr>
          <w:rFonts w:cs="Times New Roman"/>
          <w:iCs/>
          <w:szCs w:val="28"/>
        </w:rPr>
        <w:tab/>
      </w:r>
      <w:r w:rsidRPr="00435E1D">
        <w:rPr>
          <w:rFonts w:cs="Times New Roman"/>
          <w:iCs/>
          <w:szCs w:val="28"/>
        </w:rPr>
        <w:t>осуществление террористической деятельности;</w:t>
      </w:r>
    </w:p>
    <w:p w:rsidR="00336B97" w:rsidRPr="00435E1D" w:rsidRDefault="00336B97" w:rsidP="00336B97">
      <w:pPr>
        <w:spacing w:after="0" w:line="240" w:lineRule="auto"/>
        <w:jc w:val="both"/>
        <w:rPr>
          <w:rFonts w:cs="Times New Roman"/>
          <w:iCs/>
          <w:szCs w:val="28"/>
        </w:rPr>
      </w:pPr>
      <w:r w:rsidRPr="00435E1D">
        <w:rPr>
          <w:rFonts w:cs="Times New Roman"/>
          <w:iCs/>
          <w:szCs w:val="28"/>
        </w:rPr>
        <w:t xml:space="preserve">     </w:t>
      </w:r>
      <w:r>
        <w:rPr>
          <w:rFonts w:cs="Times New Roman"/>
          <w:iCs/>
          <w:szCs w:val="28"/>
        </w:rPr>
        <w:tab/>
      </w:r>
      <w:r w:rsidRPr="00435E1D">
        <w:rPr>
          <w:rFonts w:cs="Times New Roman"/>
          <w:iCs/>
          <w:szCs w:val="28"/>
        </w:rPr>
        <w:t>возбуждение расовой, национальной или религиозной розни, а также социальной розни, связанной с насилием или призывами к насилию;</w:t>
      </w:r>
    </w:p>
    <w:p w:rsidR="00336B97" w:rsidRPr="00435E1D" w:rsidRDefault="00336B97" w:rsidP="00336B97">
      <w:pPr>
        <w:spacing w:after="0" w:line="240" w:lineRule="auto"/>
        <w:jc w:val="both"/>
        <w:rPr>
          <w:rFonts w:cs="Times New Roman"/>
          <w:iCs/>
          <w:szCs w:val="28"/>
        </w:rPr>
      </w:pPr>
      <w:r w:rsidRPr="00435E1D">
        <w:rPr>
          <w:rFonts w:cs="Times New Roman"/>
          <w:iCs/>
          <w:szCs w:val="28"/>
        </w:rPr>
        <w:t xml:space="preserve">     </w:t>
      </w:r>
      <w:r>
        <w:rPr>
          <w:rFonts w:cs="Times New Roman"/>
          <w:iCs/>
          <w:szCs w:val="28"/>
        </w:rPr>
        <w:tab/>
      </w:r>
      <w:r w:rsidRPr="00435E1D">
        <w:rPr>
          <w:rFonts w:cs="Times New Roman"/>
          <w:iCs/>
          <w:szCs w:val="28"/>
        </w:rPr>
        <w:t>унижение национального достоинства;</w:t>
      </w:r>
    </w:p>
    <w:p w:rsidR="00336B97" w:rsidRPr="00435E1D" w:rsidRDefault="00336B97" w:rsidP="00336B97">
      <w:pPr>
        <w:spacing w:after="0" w:line="240" w:lineRule="auto"/>
        <w:jc w:val="both"/>
        <w:rPr>
          <w:rFonts w:cs="Times New Roman"/>
          <w:iCs/>
          <w:szCs w:val="28"/>
        </w:rPr>
      </w:pPr>
      <w:r w:rsidRPr="00435E1D">
        <w:rPr>
          <w:rFonts w:cs="Times New Roman"/>
          <w:iCs/>
          <w:szCs w:val="28"/>
        </w:rPr>
        <w:t xml:space="preserve">     </w:t>
      </w:r>
      <w:r>
        <w:rPr>
          <w:rFonts w:cs="Times New Roman"/>
          <w:iCs/>
          <w:szCs w:val="28"/>
        </w:rPr>
        <w:tab/>
      </w:r>
      <w:r w:rsidRPr="00435E1D">
        <w:rPr>
          <w:rFonts w:cs="Times New Roman"/>
          <w:iCs/>
          <w:szCs w:val="28"/>
        </w:rPr>
        <w:t xml:space="preserve">осуществление массовых беспорядков, хулиганских действий и актов вандализма по мотивам идеологической, политической, расовой, национальной </w:t>
      </w:r>
      <w:r w:rsidRPr="00435E1D">
        <w:rPr>
          <w:rFonts w:cs="Times New Roman"/>
          <w:iCs/>
          <w:szCs w:val="28"/>
        </w:rPr>
        <w:lastRenderedPageBreak/>
        <w:t>или религиозной ненависти либо вражды, а равно по мотивам ненависти либо вражды в отношении какой-либо социальной группы;</w:t>
      </w:r>
    </w:p>
    <w:p w:rsidR="00336B97" w:rsidRPr="00435E1D" w:rsidRDefault="00336B97" w:rsidP="00336B97">
      <w:pPr>
        <w:spacing w:after="0" w:line="240" w:lineRule="auto"/>
        <w:jc w:val="both"/>
        <w:rPr>
          <w:rFonts w:cs="Times New Roman"/>
          <w:iCs/>
          <w:szCs w:val="28"/>
        </w:rPr>
      </w:pPr>
      <w:r w:rsidRPr="00435E1D">
        <w:rPr>
          <w:rFonts w:cs="Times New Roman"/>
          <w:iCs/>
          <w:szCs w:val="28"/>
        </w:rPr>
        <w:t xml:space="preserve">     </w:t>
      </w:r>
      <w:r>
        <w:rPr>
          <w:rFonts w:cs="Times New Roman"/>
          <w:iCs/>
          <w:szCs w:val="28"/>
        </w:rPr>
        <w:tab/>
      </w:r>
      <w:r w:rsidRPr="00435E1D">
        <w:rPr>
          <w:rFonts w:cs="Times New Roman"/>
          <w:iCs/>
          <w:szCs w:val="28"/>
        </w:rPr>
        <w:t>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336B97" w:rsidRPr="00435E1D" w:rsidRDefault="00336B97" w:rsidP="00336B97">
      <w:pPr>
        <w:spacing w:after="0" w:line="240" w:lineRule="auto"/>
        <w:jc w:val="both"/>
        <w:rPr>
          <w:rFonts w:cs="Times New Roman"/>
          <w:iCs/>
          <w:szCs w:val="28"/>
        </w:rPr>
      </w:pPr>
      <w:r w:rsidRPr="00435E1D">
        <w:rPr>
          <w:rFonts w:cs="Times New Roman"/>
          <w:iCs/>
          <w:szCs w:val="28"/>
        </w:rPr>
        <w:t xml:space="preserve">     </w:t>
      </w:r>
      <w:r>
        <w:rPr>
          <w:rFonts w:cs="Times New Roman"/>
          <w:iCs/>
          <w:szCs w:val="28"/>
        </w:rPr>
        <w:tab/>
      </w:r>
      <w:r w:rsidRPr="00435E1D">
        <w:rPr>
          <w:rFonts w:cs="Times New Roman"/>
          <w:iCs/>
          <w:szCs w:val="28"/>
        </w:rPr>
        <w:t xml:space="preserve">2) пропаганда и публичное демонстрирование нацистской атрибутики или символики либо атрибутики или символики, </w:t>
      </w:r>
      <w:proofErr w:type="gramStart"/>
      <w:r w:rsidRPr="00435E1D">
        <w:rPr>
          <w:rFonts w:cs="Times New Roman"/>
          <w:iCs/>
          <w:szCs w:val="28"/>
        </w:rPr>
        <w:t>сходных</w:t>
      </w:r>
      <w:proofErr w:type="gramEnd"/>
      <w:r w:rsidRPr="00435E1D">
        <w:rPr>
          <w:rFonts w:cs="Times New Roman"/>
          <w:iCs/>
          <w:szCs w:val="28"/>
        </w:rPr>
        <w:t xml:space="preserve"> с нацистской атрибутикой или символикой до степени смешения;</w:t>
      </w:r>
    </w:p>
    <w:p w:rsidR="00336B97" w:rsidRPr="001F3A07" w:rsidRDefault="00336B97" w:rsidP="00336B97">
      <w:pPr>
        <w:spacing w:after="0" w:line="240" w:lineRule="auto"/>
        <w:jc w:val="both"/>
        <w:rPr>
          <w:rFonts w:cs="Times New Roman"/>
          <w:iCs/>
          <w:szCs w:val="28"/>
        </w:rPr>
      </w:pPr>
      <w:r w:rsidRPr="00435E1D">
        <w:rPr>
          <w:rFonts w:cs="Times New Roman"/>
          <w:iCs/>
          <w:szCs w:val="28"/>
        </w:rPr>
        <w:t xml:space="preserve">     </w:t>
      </w:r>
      <w:r>
        <w:rPr>
          <w:rFonts w:cs="Times New Roman"/>
          <w:iCs/>
          <w:szCs w:val="28"/>
        </w:rPr>
        <w:tab/>
      </w:r>
      <w:r w:rsidRPr="00435E1D">
        <w:rPr>
          <w:rFonts w:cs="Times New Roman"/>
          <w:iCs/>
          <w:szCs w:val="28"/>
        </w:rPr>
        <w:t>3) публичные призывы к осуществлению указанной деятельности ил</w:t>
      </w:r>
      <w:r>
        <w:rPr>
          <w:rFonts w:cs="Times New Roman"/>
          <w:iCs/>
          <w:szCs w:val="28"/>
        </w:rPr>
        <w:t>и совершению указанных действий.</w:t>
      </w:r>
    </w:p>
    <w:p w:rsidR="00336B97" w:rsidRDefault="00336B97" w:rsidP="00336B97">
      <w:pPr>
        <w:spacing w:after="0" w:line="240" w:lineRule="auto"/>
        <w:jc w:val="both"/>
        <w:rPr>
          <w:rFonts w:cs="Times New Roman"/>
          <w:b/>
          <w:szCs w:val="28"/>
        </w:rPr>
      </w:pPr>
      <w:r w:rsidRPr="00D80A37">
        <w:rPr>
          <w:rFonts w:cs="Times New Roman"/>
          <w:b/>
          <w:szCs w:val="28"/>
        </w:rPr>
        <w:tab/>
      </w:r>
      <w:r>
        <w:rPr>
          <w:rFonts w:cs="Times New Roman"/>
          <w:b/>
          <w:szCs w:val="28"/>
        </w:rPr>
        <w:t>4</w:t>
      </w:r>
      <w:r w:rsidRPr="00D80A37">
        <w:rPr>
          <w:rFonts w:cs="Times New Roman"/>
          <w:b/>
          <w:szCs w:val="28"/>
        </w:rPr>
        <w:t>.</w:t>
      </w:r>
      <w:r>
        <w:rPr>
          <w:rFonts w:cs="Times New Roman"/>
          <w:szCs w:val="28"/>
        </w:rPr>
        <w:t xml:space="preserve"> </w:t>
      </w:r>
      <w:r w:rsidRPr="006810FB">
        <w:rPr>
          <w:rFonts w:cs="Times New Roman"/>
          <w:b/>
          <w:szCs w:val="28"/>
        </w:rPr>
        <w:t>Основные направления</w:t>
      </w:r>
      <w:r>
        <w:rPr>
          <w:rFonts w:cs="Times New Roman"/>
          <w:b/>
          <w:szCs w:val="28"/>
        </w:rPr>
        <w:t xml:space="preserve"> экстремизма:</w:t>
      </w:r>
    </w:p>
    <w:p w:rsidR="00336B97" w:rsidRDefault="00336B97" w:rsidP="00336B97">
      <w:pPr>
        <w:spacing w:after="0" w:line="240" w:lineRule="auto"/>
        <w:jc w:val="both"/>
        <w:rPr>
          <w:rFonts w:cs="Times New Roman"/>
          <w:szCs w:val="28"/>
        </w:rPr>
      </w:pPr>
      <w:r>
        <w:rPr>
          <w:rFonts w:cs="Times New Roman"/>
          <w:b/>
          <w:szCs w:val="28"/>
        </w:rPr>
        <w:tab/>
      </w:r>
      <w:r w:rsidRPr="006810FB">
        <w:rPr>
          <w:rFonts w:cs="Times New Roman"/>
          <w:szCs w:val="28"/>
        </w:rPr>
        <w:t>Религиозный, национальный, политический.</w:t>
      </w:r>
    </w:p>
    <w:p w:rsidR="00336B97" w:rsidRPr="009C512B" w:rsidRDefault="00336B97" w:rsidP="00336B97">
      <w:pPr>
        <w:spacing w:after="0" w:line="240" w:lineRule="auto"/>
        <w:jc w:val="both"/>
        <w:rPr>
          <w:rFonts w:cs="Times New Roman"/>
          <w:b/>
          <w:szCs w:val="28"/>
        </w:rPr>
      </w:pPr>
      <w:r>
        <w:rPr>
          <w:rFonts w:cs="Times New Roman"/>
          <w:szCs w:val="28"/>
        </w:rPr>
        <w:tab/>
      </w:r>
      <w:r>
        <w:rPr>
          <w:rFonts w:cs="Times New Roman"/>
          <w:b/>
          <w:szCs w:val="28"/>
        </w:rPr>
        <w:t>5</w:t>
      </w:r>
      <w:r w:rsidRPr="00D80A37">
        <w:rPr>
          <w:rFonts w:cs="Times New Roman"/>
          <w:b/>
          <w:szCs w:val="28"/>
        </w:rPr>
        <w:t>.</w:t>
      </w:r>
      <w:r>
        <w:rPr>
          <w:rFonts w:cs="Times New Roman"/>
          <w:b/>
          <w:szCs w:val="28"/>
        </w:rPr>
        <w:t xml:space="preserve"> </w:t>
      </w:r>
      <w:r w:rsidRPr="006810FB">
        <w:rPr>
          <w:rFonts w:cs="Times New Roman"/>
          <w:b/>
          <w:szCs w:val="28"/>
        </w:rPr>
        <w:t>Экстремистская идеология</w:t>
      </w:r>
      <w:r>
        <w:rPr>
          <w:rFonts w:cs="Times New Roman"/>
          <w:b/>
          <w:szCs w:val="28"/>
        </w:rPr>
        <w:t xml:space="preserve"> - </w:t>
      </w:r>
      <w:r>
        <w:rPr>
          <w:rFonts w:cs="Times New Roman"/>
          <w:szCs w:val="28"/>
        </w:rPr>
        <w:t>у</w:t>
      </w:r>
      <w:r w:rsidRPr="00852DD1">
        <w:rPr>
          <w:rFonts w:cs="Times New Roman"/>
          <w:szCs w:val="28"/>
        </w:rPr>
        <w:t>чения,</w:t>
      </w:r>
      <w:r>
        <w:rPr>
          <w:rFonts w:cs="Times New Roman"/>
          <w:b/>
          <w:szCs w:val="28"/>
        </w:rPr>
        <w:t xml:space="preserve"> </w:t>
      </w:r>
      <w:r w:rsidRPr="00852DD1">
        <w:rPr>
          <w:rFonts w:cs="Times New Roman"/>
          <w:szCs w:val="28"/>
        </w:rPr>
        <w:t>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w:t>
      </w:r>
      <w:r>
        <w:rPr>
          <w:rFonts w:cs="Times New Roman"/>
          <w:szCs w:val="28"/>
        </w:rPr>
        <w:t>.</w:t>
      </w:r>
    </w:p>
    <w:p w:rsidR="00336B97" w:rsidRDefault="00336B97" w:rsidP="00336B97">
      <w:pPr>
        <w:spacing w:after="0" w:line="240" w:lineRule="auto"/>
        <w:jc w:val="both"/>
        <w:rPr>
          <w:rFonts w:cs="Times New Roman"/>
          <w:b/>
          <w:szCs w:val="28"/>
        </w:rPr>
      </w:pPr>
      <w:r>
        <w:rPr>
          <w:rFonts w:cs="Times New Roman"/>
          <w:b/>
          <w:szCs w:val="28"/>
        </w:rPr>
        <w:tab/>
      </w:r>
    </w:p>
    <w:p w:rsidR="00336B97" w:rsidRDefault="00336B97" w:rsidP="00336B97">
      <w:pPr>
        <w:spacing w:after="0" w:line="240" w:lineRule="auto"/>
        <w:ind w:firstLine="708"/>
        <w:jc w:val="both"/>
        <w:rPr>
          <w:rFonts w:cs="Times New Roman"/>
          <w:b/>
          <w:szCs w:val="28"/>
        </w:rPr>
      </w:pPr>
      <w:r>
        <w:rPr>
          <w:rFonts w:cs="Times New Roman"/>
          <w:b/>
          <w:szCs w:val="28"/>
        </w:rPr>
        <w:t xml:space="preserve">6. </w:t>
      </w:r>
      <w:r w:rsidRPr="006810FB">
        <w:rPr>
          <w:rFonts w:cs="Times New Roman"/>
          <w:b/>
          <w:szCs w:val="28"/>
        </w:rPr>
        <w:t>Субъекты противодействия экстремистской деятельности</w:t>
      </w:r>
      <w:r>
        <w:rPr>
          <w:rFonts w:cs="Times New Roman"/>
          <w:b/>
          <w:szCs w:val="28"/>
        </w:rPr>
        <w:t>:</w:t>
      </w:r>
    </w:p>
    <w:p w:rsidR="00336B97" w:rsidRDefault="00336B97" w:rsidP="00336B97">
      <w:pPr>
        <w:spacing w:after="0" w:line="240" w:lineRule="auto"/>
        <w:jc w:val="both"/>
        <w:rPr>
          <w:rFonts w:cs="Times New Roman"/>
          <w:szCs w:val="28"/>
        </w:rPr>
      </w:pPr>
      <w:r>
        <w:rPr>
          <w:rFonts w:cs="Times New Roman"/>
          <w:b/>
          <w:szCs w:val="28"/>
        </w:rPr>
        <w:tab/>
      </w:r>
      <w:r w:rsidRPr="006810FB">
        <w:rPr>
          <w:rFonts w:cs="Times New Roman"/>
          <w:szCs w:val="28"/>
        </w:rPr>
        <w:t xml:space="preserve">Федеральные органы государственной власти, органы государственной власти субъектов Российской Федерации, органы местного самоуправления </w:t>
      </w:r>
      <w:r>
        <w:rPr>
          <w:rFonts w:cs="Times New Roman"/>
          <w:szCs w:val="28"/>
        </w:rPr>
        <w:t xml:space="preserve"> </w:t>
      </w:r>
      <w:r w:rsidRPr="006810FB">
        <w:rPr>
          <w:rFonts w:cs="Times New Roman"/>
          <w:szCs w:val="28"/>
        </w:rPr>
        <w:t>участвуют в противодействии</w:t>
      </w:r>
      <w:r>
        <w:rPr>
          <w:rFonts w:cs="Times New Roman"/>
          <w:szCs w:val="28"/>
        </w:rPr>
        <w:t xml:space="preserve"> (профилактики)</w:t>
      </w:r>
      <w:r w:rsidRPr="006810FB">
        <w:rPr>
          <w:rFonts w:cs="Times New Roman"/>
          <w:szCs w:val="28"/>
        </w:rPr>
        <w:t xml:space="preserve"> экстремистской деятельности в пределах своей компетенции.</w:t>
      </w:r>
      <w:r>
        <w:rPr>
          <w:rFonts w:cs="Times New Roman"/>
          <w:szCs w:val="28"/>
        </w:rPr>
        <w:t xml:space="preserve"> </w:t>
      </w:r>
    </w:p>
    <w:p w:rsidR="00336B97" w:rsidRPr="00141527" w:rsidRDefault="00336B97" w:rsidP="00336B97">
      <w:pPr>
        <w:spacing w:after="0" w:line="240" w:lineRule="auto"/>
        <w:jc w:val="both"/>
        <w:rPr>
          <w:rFonts w:cs="Times New Roman"/>
          <w:szCs w:val="28"/>
        </w:rPr>
      </w:pPr>
      <w:r>
        <w:rPr>
          <w:rFonts w:cs="Times New Roman"/>
          <w:szCs w:val="28"/>
        </w:rPr>
        <w:tab/>
        <w:t>Ст.5 Федерального</w:t>
      </w:r>
      <w:r w:rsidRPr="00141527">
        <w:rPr>
          <w:rFonts w:cs="Times New Roman"/>
          <w:szCs w:val="28"/>
        </w:rPr>
        <w:t xml:space="preserve"> закон</w:t>
      </w:r>
      <w:r>
        <w:rPr>
          <w:rFonts w:cs="Times New Roman"/>
          <w:szCs w:val="28"/>
        </w:rPr>
        <w:t xml:space="preserve">а от 25 июля 2002 </w:t>
      </w:r>
      <w:r w:rsidRPr="00810552">
        <w:rPr>
          <w:rFonts w:cs="Times New Roman"/>
          <w:szCs w:val="28"/>
        </w:rPr>
        <w:t>года</w:t>
      </w:r>
      <w:r>
        <w:rPr>
          <w:rFonts w:cs="Times New Roman"/>
          <w:szCs w:val="28"/>
        </w:rPr>
        <w:t xml:space="preserve"> №</w:t>
      </w:r>
      <w:r w:rsidRPr="00141527">
        <w:rPr>
          <w:rFonts w:cs="Times New Roman"/>
          <w:szCs w:val="28"/>
        </w:rPr>
        <w:t xml:space="preserve"> 114-ФЗ "О противодействии экстремистской деятельности"</w:t>
      </w:r>
      <w:r>
        <w:rPr>
          <w:rFonts w:cs="Times New Roman"/>
          <w:szCs w:val="28"/>
        </w:rPr>
        <w:t>.</w:t>
      </w:r>
    </w:p>
    <w:p w:rsidR="00336B97" w:rsidRDefault="00336B97" w:rsidP="00336B97">
      <w:pPr>
        <w:spacing w:after="0" w:line="240" w:lineRule="auto"/>
        <w:jc w:val="both"/>
        <w:rPr>
          <w:rFonts w:cs="Times New Roman"/>
          <w:szCs w:val="28"/>
        </w:rPr>
      </w:pPr>
      <w:r w:rsidRPr="00141527">
        <w:rPr>
          <w:rFonts w:cs="Times New Roman"/>
          <w:szCs w:val="28"/>
        </w:rPr>
        <w:t xml:space="preserve">     </w:t>
      </w:r>
      <w:r>
        <w:rPr>
          <w:rFonts w:cs="Times New Roman"/>
          <w:szCs w:val="28"/>
        </w:rPr>
        <w:t xml:space="preserve">    </w:t>
      </w:r>
      <w:r w:rsidRPr="00141527">
        <w:rPr>
          <w:rFonts w:cs="Times New Roman"/>
          <w:szCs w:val="28"/>
        </w:rPr>
        <w:t xml:space="preserve">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w:t>
      </w:r>
      <w:r w:rsidRPr="00141527">
        <w:rPr>
          <w:rFonts w:cs="Times New Roman"/>
          <w:b/>
          <w:szCs w:val="28"/>
        </w:rPr>
        <w:t>приоритетном</w:t>
      </w:r>
      <w:r w:rsidRPr="00141527">
        <w:rPr>
          <w:rFonts w:cs="Times New Roman"/>
          <w:szCs w:val="28"/>
        </w:rPr>
        <w:t xml:space="preserve">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336B97" w:rsidRDefault="00336B97" w:rsidP="00336B97">
      <w:pPr>
        <w:spacing w:after="0" w:line="240" w:lineRule="auto"/>
        <w:jc w:val="both"/>
        <w:rPr>
          <w:rFonts w:cs="Times New Roman"/>
          <w:szCs w:val="28"/>
        </w:rPr>
      </w:pPr>
      <w:r>
        <w:rPr>
          <w:rFonts w:cs="Times New Roman"/>
          <w:szCs w:val="28"/>
        </w:rPr>
        <w:tab/>
      </w:r>
      <w:r>
        <w:rPr>
          <w:rFonts w:cs="Times New Roman"/>
          <w:b/>
          <w:szCs w:val="28"/>
        </w:rPr>
        <w:t>7</w:t>
      </w:r>
      <w:r w:rsidRPr="00D80A37">
        <w:rPr>
          <w:rFonts w:cs="Times New Roman"/>
          <w:b/>
          <w:szCs w:val="28"/>
        </w:rPr>
        <w:t>.</w:t>
      </w:r>
      <w:r>
        <w:rPr>
          <w:rFonts w:cs="Times New Roman"/>
          <w:b/>
          <w:szCs w:val="28"/>
        </w:rPr>
        <w:t xml:space="preserve"> </w:t>
      </w:r>
      <w:r w:rsidRPr="00141527">
        <w:rPr>
          <w:rFonts w:cs="Times New Roman"/>
          <w:b/>
          <w:szCs w:val="28"/>
        </w:rPr>
        <w:t>Экстремистская организация</w:t>
      </w:r>
      <w:r>
        <w:rPr>
          <w:rFonts w:cs="Times New Roman"/>
          <w:szCs w:val="28"/>
        </w:rPr>
        <w:t xml:space="preserve"> – </w:t>
      </w:r>
      <w:r w:rsidRPr="009C512B">
        <w:rPr>
          <w:rFonts w:cs="Times New Roman"/>
          <w:szCs w:val="28"/>
        </w:rPr>
        <w:t>это</w:t>
      </w:r>
      <w:r>
        <w:rPr>
          <w:rFonts w:cs="Times New Roman"/>
          <w:szCs w:val="28"/>
        </w:rPr>
        <w:t xml:space="preserve"> о</w:t>
      </w:r>
      <w:r w:rsidRPr="00141527">
        <w:rPr>
          <w:rFonts w:cs="Times New Roman"/>
          <w:szCs w:val="28"/>
        </w:rPr>
        <w:t xml:space="preserve">бщественное или религиозное объединение либо иная организация, в отношении </w:t>
      </w:r>
      <w:proofErr w:type="gramStart"/>
      <w:r w:rsidRPr="00141527">
        <w:rPr>
          <w:rFonts w:cs="Times New Roman"/>
          <w:szCs w:val="28"/>
        </w:rPr>
        <w:t>которых</w:t>
      </w:r>
      <w:proofErr w:type="gramEnd"/>
      <w:r w:rsidRPr="00141527">
        <w:rPr>
          <w:rFonts w:cs="Times New Roman"/>
          <w:szCs w:val="28"/>
        </w:rPr>
        <w:t xml:space="preserve"> по основаниям, преду</w:t>
      </w:r>
      <w:r>
        <w:rPr>
          <w:rFonts w:cs="Times New Roman"/>
          <w:szCs w:val="28"/>
        </w:rPr>
        <w:t>смотренным Федеральным законом №</w:t>
      </w:r>
      <w:r w:rsidRPr="00141527">
        <w:rPr>
          <w:rFonts w:cs="Times New Roman"/>
          <w:szCs w:val="28"/>
        </w:rPr>
        <w:t xml:space="preserve"> 114-ФЗ</w:t>
      </w:r>
      <w:r>
        <w:rPr>
          <w:rFonts w:cs="Times New Roman"/>
          <w:szCs w:val="28"/>
        </w:rPr>
        <w:t>,</w:t>
      </w:r>
      <w:r w:rsidRPr="00141527">
        <w:rPr>
          <w:rFonts w:cs="Times New Roman"/>
          <w:szCs w:val="28"/>
        </w:rPr>
        <w:t xml:space="preserve"> судом принято вступившее в законную силу решение о ликвидации или запрете деятельности в связи с осуществлен</w:t>
      </w:r>
      <w:r>
        <w:rPr>
          <w:rFonts w:cs="Times New Roman"/>
          <w:szCs w:val="28"/>
        </w:rPr>
        <w:t>ием экстремистской деятельности.</w:t>
      </w:r>
    </w:p>
    <w:p w:rsidR="00336B97" w:rsidRPr="00926FFA" w:rsidRDefault="00336B97" w:rsidP="00336B97">
      <w:pPr>
        <w:spacing w:after="0" w:line="240" w:lineRule="auto"/>
        <w:jc w:val="both"/>
        <w:rPr>
          <w:rFonts w:cs="Times New Roman"/>
          <w:szCs w:val="28"/>
        </w:rPr>
      </w:pPr>
      <w:r>
        <w:rPr>
          <w:rFonts w:cs="Times New Roman"/>
          <w:szCs w:val="28"/>
        </w:rPr>
        <w:tab/>
      </w:r>
      <w:r>
        <w:rPr>
          <w:rFonts w:cs="Times New Roman"/>
          <w:b/>
          <w:szCs w:val="28"/>
        </w:rPr>
        <w:t>8</w:t>
      </w:r>
      <w:r w:rsidRPr="00D80A37">
        <w:rPr>
          <w:rFonts w:cs="Times New Roman"/>
          <w:b/>
          <w:szCs w:val="28"/>
        </w:rPr>
        <w:t>.</w:t>
      </w:r>
      <w:r>
        <w:rPr>
          <w:rFonts w:cs="Times New Roman"/>
          <w:b/>
          <w:szCs w:val="28"/>
        </w:rPr>
        <w:t xml:space="preserve"> </w:t>
      </w:r>
      <w:proofErr w:type="gramStart"/>
      <w:r w:rsidRPr="00141527">
        <w:rPr>
          <w:rFonts w:cs="Times New Roman"/>
          <w:b/>
          <w:szCs w:val="28"/>
        </w:rPr>
        <w:t>Экстремистские материалы</w:t>
      </w:r>
      <w:r>
        <w:rPr>
          <w:rFonts w:cs="Times New Roman"/>
          <w:b/>
          <w:szCs w:val="28"/>
        </w:rPr>
        <w:t xml:space="preserve"> -</w:t>
      </w:r>
      <w:r w:rsidRPr="00926FFA">
        <w:rPr>
          <w:rFonts w:cs="Times New Roman"/>
          <w:szCs w:val="28"/>
        </w:rPr>
        <w:t xml:space="preserve"> </w:t>
      </w:r>
      <w:r>
        <w:rPr>
          <w:rFonts w:cs="Times New Roman"/>
          <w:szCs w:val="28"/>
        </w:rPr>
        <w:t>п</w:t>
      </w:r>
      <w:r w:rsidRPr="00926FFA">
        <w:rPr>
          <w:rFonts w:cs="Times New Roman"/>
          <w:szCs w:val="28"/>
        </w:rPr>
        <w:t xml:space="preserve">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w:t>
      </w:r>
      <w:r w:rsidRPr="00926FFA">
        <w:rPr>
          <w:rFonts w:cs="Times New Roman"/>
          <w:szCs w:val="28"/>
        </w:rPr>
        <w:lastRenderedPageBreak/>
        <w:t>направленных на полное или частичное уничтожение какой-либо</w:t>
      </w:r>
      <w:proofErr w:type="gramEnd"/>
      <w:r w:rsidRPr="00926FFA">
        <w:rPr>
          <w:rFonts w:cs="Times New Roman"/>
          <w:szCs w:val="28"/>
        </w:rPr>
        <w:t xml:space="preserve"> этнической, социальной, расовой, национальной или религиозной группы.</w:t>
      </w:r>
    </w:p>
    <w:p w:rsidR="00336B97" w:rsidRPr="009C512B" w:rsidRDefault="00336B97" w:rsidP="00336B97">
      <w:pPr>
        <w:spacing w:after="0" w:line="240" w:lineRule="auto"/>
        <w:ind w:firstLine="708"/>
        <w:jc w:val="both"/>
        <w:rPr>
          <w:rFonts w:cs="Times New Roman"/>
          <w:b/>
          <w:szCs w:val="28"/>
        </w:rPr>
      </w:pPr>
      <w:r>
        <w:rPr>
          <w:rFonts w:cs="Times New Roman"/>
          <w:b/>
          <w:szCs w:val="28"/>
        </w:rPr>
        <w:t>9</w:t>
      </w:r>
      <w:r w:rsidRPr="00D80A37">
        <w:rPr>
          <w:rFonts w:cs="Times New Roman"/>
          <w:b/>
          <w:szCs w:val="28"/>
        </w:rPr>
        <w:t>.</w:t>
      </w:r>
      <w:r>
        <w:rPr>
          <w:rFonts w:cs="Times New Roman"/>
          <w:szCs w:val="28"/>
        </w:rPr>
        <w:t xml:space="preserve"> </w:t>
      </w:r>
      <w:r w:rsidRPr="004F33CA">
        <w:rPr>
          <w:rFonts w:cs="Times New Roman"/>
          <w:b/>
          <w:szCs w:val="28"/>
        </w:rPr>
        <w:t xml:space="preserve">Религия </w:t>
      </w:r>
      <w:r>
        <w:rPr>
          <w:rFonts w:cs="Times New Roman"/>
          <w:szCs w:val="28"/>
        </w:rPr>
        <w:t xml:space="preserve">(от лат. </w:t>
      </w:r>
      <w:proofErr w:type="spellStart"/>
      <w:r>
        <w:rPr>
          <w:rFonts w:cs="Times New Roman"/>
          <w:szCs w:val="28"/>
          <w:lang w:val="en-US"/>
        </w:rPr>
        <w:t>r</w:t>
      </w:r>
      <w:r w:rsidRPr="004F33CA">
        <w:rPr>
          <w:rFonts w:cs="Times New Roman"/>
          <w:szCs w:val="28"/>
          <w:lang w:val="en-US"/>
        </w:rPr>
        <w:t>eligio</w:t>
      </w:r>
      <w:proofErr w:type="spellEnd"/>
      <w:r w:rsidRPr="004F33CA">
        <w:rPr>
          <w:rFonts w:cs="Times New Roman"/>
          <w:szCs w:val="28"/>
        </w:rPr>
        <w:t xml:space="preserve"> -</w:t>
      </w:r>
      <w:r>
        <w:rPr>
          <w:rFonts w:cs="Times New Roman"/>
          <w:szCs w:val="28"/>
        </w:rPr>
        <w:t xml:space="preserve"> совестливость, благочестие, набожность)</w:t>
      </w:r>
      <w:r>
        <w:rPr>
          <w:rFonts w:cs="Times New Roman"/>
          <w:b/>
          <w:szCs w:val="28"/>
        </w:rPr>
        <w:t xml:space="preserve"> в</w:t>
      </w:r>
      <w:r>
        <w:rPr>
          <w:rFonts w:cs="Times New Roman"/>
          <w:szCs w:val="28"/>
        </w:rPr>
        <w:t xml:space="preserve">ера </w:t>
      </w:r>
      <w:proofErr w:type="gramStart"/>
      <w:r>
        <w:rPr>
          <w:rFonts w:cs="Times New Roman"/>
          <w:szCs w:val="28"/>
        </w:rPr>
        <w:t>в</w:t>
      </w:r>
      <w:proofErr w:type="gramEnd"/>
      <w:r>
        <w:rPr>
          <w:rFonts w:cs="Times New Roman"/>
          <w:szCs w:val="28"/>
        </w:rPr>
        <w:t xml:space="preserve"> сверхъестественное.</w:t>
      </w:r>
    </w:p>
    <w:p w:rsidR="00336B97" w:rsidRPr="004F33CA" w:rsidRDefault="00336B97" w:rsidP="00336B97">
      <w:pPr>
        <w:spacing w:after="0" w:line="240" w:lineRule="auto"/>
        <w:jc w:val="both"/>
        <w:rPr>
          <w:rFonts w:cs="Times New Roman"/>
          <w:szCs w:val="28"/>
        </w:rPr>
      </w:pPr>
      <w:r>
        <w:rPr>
          <w:rFonts w:cs="Times New Roman"/>
          <w:szCs w:val="28"/>
        </w:rPr>
        <w:tab/>
        <w:t>Гл. 4 п.1 Федерального</w:t>
      </w:r>
      <w:r w:rsidRPr="004F33CA">
        <w:rPr>
          <w:rFonts w:cs="Times New Roman"/>
          <w:szCs w:val="28"/>
        </w:rPr>
        <w:t xml:space="preserve"> закон</w:t>
      </w:r>
      <w:r>
        <w:rPr>
          <w:rFonts w:cs="Times New Roman"/>
          <w:szCs w:val="28"/>
        </w:rPr>
        <w:t xml:space="preserve">а от 26 сентября 1997 </w:t>
      </w:r>
      <w:r w:rsidRPr="00810552">
        <w:rPr>
          <w:rFonts w:cs="Times New Roman"/>
          <w:szCs w:val="28"/>
        </w:rPr>
        <w:t>года</w:t>
      </w:r>
      <w:r w:rsidRPr="004F33CA">
        <w:rPr>
          <w:rFonts w:cs="Times New Roman"/>
          <w:szCs w:val="28"/>
        </w:rPr>
        <w:t xml:space="preserve"> N 125-ФЗ "О свободе совести и о религиозных объединениях"</w:t>
      </w:r>
      <w:r>
        <w:rPr>
          <w:rFonts w:cs="Times New Roman"/>
          <w:szCs w:val="28"/>
        </w:rPr>
        <w:t xml:space="preserve">: </w:t>
      </w:r>
      <w:r w:rsidRPr="004F33CA">
        <w:rPr>
          <w:rFonts w:cs="Times New Roman"/>
          <w:szCs w:val="28"/>
        </w:rPr>
        <w:t>Российская Федерация - светское государство.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w:t>
      </w:r>
    </w:p>
    <w:p w:rsidR="00336B97" w:rsidRPr="004F33CA" w:rsidRDefault="00336B97" w:rsidP="00336B97">
      <w:pPr>
        <w:spacing w:after="0" w:line="240" w:lineRule="auto"/>
        <w:jc w:val="both"/>
        <w:rPr>
          <w:rFonts w:cs="Times New Roman"/>
          <w:b/>
          <w:szCs w:val="28"/>
        </w:rPr>
      </w:pPr>
      <w:r>
        <w:rPr>
          <w:rFonts w:cs="Times New Roman"/>
          <w:szCs w:val="28"/>
        </w:rPr>
        <w:tab/>
      </w:r>
      <w:r>
        <w:rPr>
          <w:rFonts w:cs="Times New Roman"/>
          <w:b/>
          <w:szCs w:val="28"/>
        </w:rPr>
        <w:t>10</w:t>
      </w:r>
      <w:r w:rsidRPr="00D80A37">
        <w:rPr>
          <w:rFonts w:cs="Times New Roman"/>
          <w:b/>
          <w:szCs w:val="28"/>
        </w:rPr>
        <w:t>.</w:t>
      </w:r>
      <w:r>
        <w:rPr>
          <w:rFonts w:cs="Times New Roman"/>
          <w:b/>
          <w:szCs w:val="28"/>
        </w:rPr>
        <w:t xml:space="preserve"> </w:t>
      </w:r>
      <w:r w:rsidRPr="004F33CA">
        <w:rPr>
          <w:rFonts w:cs="Times New Roman"/>
          <w:b/>
          <w:szCs w:val="28"/>
        </w:rPr>
        <w:t>Религиозные объединения</w:t>
      </w:r>
      <w:r>
        <w:rPr>
          <w:rFonts w:cs="Times New Roman"/>
          <w:b/>
          <w:szCs w:val="28"/>
        </w:rPr>
        <w:t>:</w:t>
      </w:r>
    </w:p>
    <w:p w:rsidR="00336B97" w:rsidRPr="004F33CA" w:rsidRDefault="00336B97" w:rsidP="00336B97">
      <w:pPr>
        <w:spacing w:after="0" w:line="240" w:lineRule="auto"/>
        <w:jc w:val="both"/>
        <w:rPr>
          <w:rFonts w:cs="Times New Roman"/>
          <w:szCs w:val="28"/>
        </w:rPr>
      </w:pPr>
      <w:r>
        <w:rPr>
          <w:rFonts w:cs="Times New Roman"/>
          <w:szCs w:val="28"/>
        </w:rPr>
        <w:tab/>
      </w:r>
      <w:r w:rsidRPr="004F33CA">
        <w:rPr>
          <w:rFonts w:cs="Times New Roman"/>
          <w:szCs w:val="28"/>
        </w:rPr>
        <w:t xml:space="preserve">Религиозным объединением в Российской Федерации признается добровольное объединение граждан Российской Федерации, иных лиц, постоянно и на законных </w:t>
      </w:r>
      <w:proofErr w:type="gramStart"/>
      <w:r w:rsidRPr="004F33CA">
        <w:rPr>
          <w:rFonts w:cs="Times New Roman"/>
          <w:szCs w:val="28"/>
        </w:rPr>
        <w:t>основаниях</w:t>
      </w:r>
      <w:proofErr w:type="gramEnd"/>
      <w:r w:rsidRPr="004F33CA">
        <w:rPr>
          <w:rFonts w:cs="Times New Roman"/>
          <w:szCs w:val="28"/>
        </w:rPr>
        <w:t xml:space="preserve"> проживающих на территории Российской Федерации, образованное в целях совместного исповедания и распространения веры и обладающее соответ</w:t>
      </w:r>
      <w:r>
        <w:rPr>
          <w:rFonts w:cs="Times New Roman"/>
          <w:szCs w:val="28"/>
        </w:rPr>
        <w:t>ствующими этой цели признаками:</w:t>
      </w:r>
    </w:p>
    <w:p w:rsidR="00336B97" w:rsidRPr="004F33CA" w:rsidRDefault="00336B97" w:rsidP="00336B97">
      <w:pPr>
        <w:spacing w:after="0" w:line="240" w:lineRule="auto"/>
        <w:jc w:val="both"/>
        <w:rPr>
          <w:rFonts w:cs="Times New Roman"/>
          <w:szCs w:val="28"/>
        </w:rPr>
      </w:pPr>
      <w:r>
        <w:rPr>
          <w:rFonts w:cs="Times New Roman"/>
          <w:szCs w:val="28"/>
        </w:rPr>
        <w:tab/>
        <w:t>- вероисповедание;</w:t>
      </w:r>
    </w:p>
    <w:p w:rsidR="00336B97" w:rsidRPr="004F33CA" w:rsidRDefault="00336B97" w:rsidP="00336B97">
      <w:pPr>
        <w:spacing w:after="0" w:line="240" w:lineRule="auto"/>
        <w:jc w:val="both"/>
        <w:rPr>
          <w:rFonts w:cs="Times New Roman"/>
          <w:szCs w:val="28"/>
        </w:rPr>
      </w:pPr>
      <w:r>
        <w:rPr>
          <w:rFonts w:cs="Times New Roman"/>
          <w:szCs w:val="28"/>
        </w:rPr>
        <w:tab/>
        <w:t xml:space="preserve">- </w:t>
      </w:r>
      <w:r w:rsidRPr="004F33CA">
        <w:rPr>
          <w:rFonts w:cs="Times New Roman"/>
          <w:szCs w:val="28"/>
        </w:rPr>
        <w:t>совершение богослужений, других р</w:t>
      </w:r>
      <w:r>
        <w:rPr>
          <w:rFonts w:cs="Times New Roman"/>
          <w:szCs w:val="28"/>
        </w:rPr>
        <w:t>елигиозных обрядов и церемоний;</w:t>
      </w:r>
    </w:p>
    <w:p w:rsidR="00336B97" w:rsidRPr="004F33CA" w:rsidRDefault="00336B97" w:rsidP="00336B97">
      <w:pPr>
        <w:spacing w:after="0" w:line="240" w:lineRule="auto"/>
        <w:jc w:val="both"/>
        <w:rPr>
          <w:rFonts w:cs="Times New Roman"/>
          <w:szCs w:val="28"/>
        </w:rPr>
      </w:pPr>
      <w:r>
        <w:rPr>
          <w:rFonts w:cs="Times New Roman"/>
          <w:szCs w:val="28"/>
        </w:rPr>
        <w:tab/>
        <w:t xml:space="preserve">- </w:t>
      </w:r>
      <w:r w:rsidRPr="004F33CA">
        <w:rPr>
          <w:rFonts w:cs="Times New Roman"/>
          <w:szCs w:val="28"/>
        </w:rPr>
        <w:t>обучение религии и религиозное воспитание своих последователей.</w:t>
      </w:r>
    </w:p>
    <w:p w:rsidR="00336B97" w:rsidRPr="004F33CA" w:rsidRDefault="00336B97" w:rsidP="00336B97">
      <w:pPr>
        <w:spacing w:after="0" w:line="240" w:lineRule="auto"/>
        <w:jc w:val="both"/>
        <w:rPr>
          <w:rFonts w:cs="Times New Roman"/>
          <w:szCs w:val="28"/>
        </w:rPr>
      </w:pPr>
      <w:r>
        <w:rPr>
          <w:rFonts w:cs="Times New Roman"/>
          <w:szCs w:val="28"/>
        </w:rPr>
        <w:tab/>
      </w:r>
      <w:r w:rsidRPr="004F33CA">
        <w:rPr>
          <w:rFonts w:cs="Times New Roman"/>
          <w:szCs w:val="28"/>
        </w:rPr>
        <w:t>Религиозные объединения могут создаваться в форме религиозных групп и религиозных организаций.</w:t>
      </w:r>
    </w:p>
    <w:p w:rsidR="00336B97" w:rsidRPr="004F33CA" w:rsidRDefault="00336B97" w:rsidP="00336B97">
      <w:pPr>
        <w:spacing w:after="0" w:line="240" w:lineRule="auto"/>
        <w:jc w:val="both"/>
        <w:rPr>
          <w:rFonts w:cs="Times New Roman"/>
          <w:b/>
          <w:szCs w:val="28"/>
        </w:rPr>
      </w:pPr>
      <w:r>
        <w:rPr>
          <w:rFonts w:cs="Times New Roman"/>
          <w:b/>
          <w:szCs w:val="28"/>
        </w:rPr>
        <w:tab/>
        <w:t xml:space="preserve">11. </w:t>
      </w:r>
      <w:r w:rsidRPr="004F33CA">
        <w:rPr>
          <w:rFonts w:cs="Times New Roman"/>
          <w:b/>
          <w:szCs w:val="28"/>
        </w:rPr>
        <w:t>Религиозная организация</w:t>
      </w:r>
      <w:r>
        <w:rPr>
          <w:rFonts w:cs="Times New Roman"/>
          <w:b/>
          <w:szCs w:val="28"/>
        </w:rPr>
        <w:t>.</w:t>
      </w:r>
    </w:p>
    <w:p w:rsidR="00336B97" w:rsidRPr="004F33CA" w:rsidRDefault="00336B97" w:rsidP="00336B97">
      <w:pPr>
        <w:spacing w:after="0" w:line="240" w:lineRule="auto"/>
        <w:jc w:val="both"/>
        <w:rPr>
          <w:rFonts w:cs="Times New Roman"/>
          <w:szCs w:val="28"/>
        </w:rPr>
      </w:pPr>
      <w:r>
        <w:rPr>
          <w:rFonts w:cs="Times New Roman"/>
          <w:szCs w:val="28"/>
        </w:rPr>
        <w:tab/>
      </w:r>
      <w:r w:rsidRPr="004F33CA">
        <w:rPr>
          <w:rFonts w:cs="Times New Roman"/>
          <w:szCs w:val="28"/>
        </w:rPr>
        <w:t xml:space="preserve">Религиозной организацией признается добровольное объединение граждан Российской Федерации, иных лиц, постоянно и на законных </w:t>
      </w:r>
      <w:proofErr w:type="gramStart"/>
      <w:r w:rsidRPr="004F33CA">
        <w:rPr>
          <w:rFonts w:cs="Times New Roman"/>
          <w:szCs w:val="28"/>
        </w:rPr>
        <w:t>основаниях</w:t>
      </w:r>
      <w:proofErr w:type="gramEnd"/>
      <w:r w:rsidRPr="004F33CA">
        <w:rPr>
          <w:rFonts w:cs="Times New Roman"/>
          <w:szCs w:val="28"/>
        </w:rPr>
        <w:t xml:space="preserve"> проживающих на территории Российской Федерации,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w:t>
      </w:r>
    </w:p>
    <w:p w:rsidR="00336B97" w:rsidRPr="004F33CA" w:rsidRDefault="00336B97" w:rsidP="00336B97">
      <w:pPr>
        <w:spacing w:after="0" w:line="240" w:lineRule="auto"/>
        <w:jc w:val="both"/>
        <w:rPr>
          <w:rFonts w:cs="Times New Roman"/>
          <w:b/>
          <w:szCs w:val="28"/>
        </w:rPr>
      </w:pPr>
      <w:r>
        <w:rPr>
          <w:rFonts w:cs="Times New Roman"/>
          <w:szCs w:val="28"/>
        </w:rPr>
        <w:tab/>
      </w:r>
      <w:r>
        <w:rPr>
          <w:rFonts w:cs="Times New Roman"/>
          <w:b/>
          <w:szCs w:val="28"/>
        </w:rPr>
        <w:t>12</w:t>
      </w:r>
      <w:r w:rsidRPr="00D80A37">
        <w:rPr>
          <w:rFonts w:cs="Times New Roman"/>
          <w:b/>
          <w:szCs w:val="28"/>
        </w:rPr>
        <w:t>.</w:t>
      </w:r>
      <w:r>
        <w:rPr>
          <w:rFonts w:cs="Times New Roman"/>
          <w:szCs w:val="28"/>
        </w:rPr>
        <w:t xml:space="preserve"> </w:t>
      </w:r>
      <w:r w:rsidRPr="004F33CA">
        <w:rPr>
          <w:rFonts w:cs="Times New Roman"/>
          <w:b/>
          <w:szCs w:val="28"/>
        </w:rPr>
        <w:t>Религиозная группа</w:t>
      </w:r>
      <w:r>
        <w:rPr>
          <w:rFonts w:cs="Times New Roman"/>
          <w:b/>
          <w:szCs w:val="28"/>
        </w:rPr>
        <w:t>:</w:t>
      </w:r>
    </w:p>
    <w:p w:rsidR="00336B97" w:rsidRDefault="00336B97" w:rsidP="00336B97">
      <w:pPr>
        <w:spacing w:after="0" w:line="240" w:lineRule="auto"/>
        <w:jc w:val="both"/>
        <w:rPr>
          <w:rFonts w:cs="Times New Roman"/>
          <w:szCs w:val="28"/>
        </w:rPr>
      </w:pPr>
      <w:r>
        <w:rPr>
          <w:rFonts w:cs="Times New Roman"/>
          <w:szCs w:val="28"/>
        </w:rPr>
        <w:tab/>
      </w:r>
      <w:r w:rsidRPr="004F33CA">
        <w:rPr>
          <w:rFonts w:cs="Times New Roman"/>
          <w:szCs w:val="28"/>
        </w:rPr>
        <w:t>Религиозной группой признается добровольное объединение граждан, образованное в целях совместного исповедания и распространения веры, осуществляющее деятельность без государственной регистрации и приобретения правоспособности юридического лица. Помещения и необходимое для деятельности религиозной группы имущество предоставляются в пользование группы ее участниками.</w:t>
      </w:r>
    </w:p>
    <w:p w:rsidR="00336B97" w:rsidRDefault="00336B97" w:rsidP="00336B97">
      <w:pPr>
        <w:spacing w:after="0" w:line="240" w:lineRule="auto"/>
        <w:jc w:val="both"/>
        <w:rPr>
          <w:rFonts w:cs="Times New Roman"/>
          <w:b/>
          <w:szCs w:val="28"/>
        </w:rPr>
      </w:pPr>
      <w:r>
        <w:rPr>
          <w:rFonts w:cs="Times New Roman"/>
          <w:szCs w:val="28"/>
        </w:rPr>
        <w:tab/>
      </w:r>
      <w:r>
        <w:rPr>
          <w:rFonts w:cs="Times New Roman"/>
          <w:b/>
          <w:szCs w:val="28"/>
        </w:rPr>
        <w:t>13</w:t>
      </w:r>
      <w:r w:rsidRPr="00D80A37">
        <w:rPr>
          <w:rFonts w:cs="Times New Roman"/>
          <w:b/>
          <w:szCs w:val="28"/>
        </w:rPr>
        <w:t>.</w:t>
      </w:r>
      <w:r>
        <w:rPr>
          <w:rFonts w:cs="Times New Roman"/>
          <w:szCs w:val="28"/>
        </w:rPr>
        <w:t xml:space="preserve"> </w:t>
      </w:r>
      <w:r w:rsidRPr="00983A40">
        <w:rPr>
          <w:rFonts w:cs="Times New Roman"/>
          <w:b/>
          <w:szCs w:val="28"/>
        </w:rPr>
        <w:t>Взаимодействие с религиозными организациями</w:t>
      </w:r>
      <w:r>
        <w:rPr>
          <w:rFonts w:cs="Times New Roman"/>
          <w:b/>
          <w:szCs w:val="28"/>
        </w:rPr>
        <w:t>:</w:t>
      </w:r>
    </w:p>
    <w:p w:rsidR="00336B97" w:rsidRPr="00983A40" w:rsidRDefault="00336B97" w:rsidP="00336B97">
      <w:pPr>
        <w:spacing w:after="0" w:line="240" w:lineRule="auto"/>
        <w:jc w:val="both"/>
        <w:rPr>
          <w:rFonts w:cs="Times New Roman"/>
          <w:szCs w:val="28"/>
        </w:rPr>
      </w:pPr>
      <w:r>
        <w:rPr>
          <w:rFonts w:cs="Times New Roman"/>
          <w:b/>
          <w:szCs w:val="28"/>
        </w:rPr>
        <w:tab/>
      </w:r>
      <w:r w:rsidRPr="00983A40">
        <w:rPr>
          <w:rFonts w:cs="Times New Roman"/>
          <w:szCs w:val="28"/>
        </w:rPr>
        <w:t>Ст.</w:t>
      </w:r>
      <w:r>
        <w:rPr>
          <w:rFonts w:cs="Times New Roman"/>
          <w:szCs w:val="28"/>
        </w:rPr>
        <w:t xml:space="preserve">18 </w:t>
      </w:r>
      <w:r w:rsidRPr="00983A40">
        <w:rPr>
          <w:rFonts w:cs="Times New Roman"/>
          <w:szCs w:val="28"/>
        </w:rPr>
        <w:t>Федерального закона от 26 сентября 1997</w:t>
      </w:r>
      <w:r w:rsidRPr="00810552">
        <w:rPr>
          <w:rFonts w:cs="Times New Roman"/>
          <w:szCs w:val="28"/>
        </w:rPr>
        <w:t xml:space="preserve"> года</w:t>
      </w:r>
      <w:r w:rsidRPr="00983A40">
        <w:rPr>
          <w:rFonts w:cs="Times New Roman"/>
          <w:szCs w:val="28"/>
        </w:rPr>
        <w:t xml:space="preserve"> N 125-ФЗ "О свободе совести и о религиозных объединениях"</w:t>
      </w:r>
      <w:r>
        <w:rPr>
          <w:rFonts w:cs="Times New Roman"/>
          <w:szCs w:val="28"/>
        </w:rPr>
        <w:t>.</w:t>
      </w:r>
    </w:p>
    <w:p w:rsidR="00336B97" w:rsidRPr="00983A40" w:rsidRDefault="00336B97" w:rsidP="00336B97">
      <w:pPr>
        <w:spacing w:after="0" w:line="240" w:lineRule="auto"/>
        <w:jc w:val="both"/>
        <w:rPr>
          <w:rFonts w:cs="Times New Roman"/>
          <w:szCs w:val="28"/>
        </w:rPr>
      </w:pPr>
      <w:r>
        <w:rPr>
          <w:rFonts w:cs="Times New Roman"/>
          <w:szCs w:val="28"/>
        </w:rPr>
        <w:tab/>
      </w:r>
      <w:r w:rsidRPr="00983A40">
        <w:rPr>
          <w:rFonts w:cs="Times New Roman"/>
          <w:szCs w:val="28"/>
        </w:rPr>
        <w:t>2. Для реализации своих уставных целей и задач религиозные организации в порядке, установленном законодательством Российской Федерации, имеют право создавать культурно-просветительские организации, образовательные и другие организации, а также учреждат</w:t>
      </w:r>
      <w:r>
        <w:rPr>
          <w:rFonts w:cs="Times New Roman"/>
          <w:szCs w:val="28"/>
        </w:rPr>
        <w:t>ь средства массовой информации.</w:t>
      </w:r>
    </w:p>
    <w:p w:rsidR="00336B97" w:rsidRPr="00D33258" w:rsidRDefault="00336B97" w:rsidP="00336B97">
      <w:pPr>
        <w:spacing w:after="0" w:line="240" w:lineRule="auto"/>
        <w:jc w:val="both"/>
        <w:rPr>
          <w:rFonts w:cs="Times New Roman"/>
          <w:szCs w:val="28"/>
        </w:rPr>
      </w:pPr>
      <w:r>
        <w:rPr>
          <w:rFonts w:cs="Times New Roman"/>
          <w:szCs w:val="28"/>
        </w:rPr>
        <w:tab/>
      </w:r>
      <w:r w:rsidRPr="00983A40">
        <w:rPr>
          <w:rFonts w:cs="Times New Roman"/>
          <w:szCs w:val="28"/>
        </w:rPr>
        <w:t>3. Государство оказывает содействие и поддержку благотворительной деятельности религиозных организаций, а также реализации ими общественно значимых культурно-просветит</w:t>
      </w:r>
      <w:r>
        <w:rPr>
          <w:rFonts w:cs="Times New Roman"/>
          <w:szCs w:val="28"/>
        </w:rPr>
        <w:t>ельских программ и мероприятий.</w:t>
      </w:r>
    </w:p>
    <w:p w:rsidR="00336B97" w:rsidRDefault="00336B97" w:rsidP="00336B97">
      <w:pPr>
        <w:spacing w:after="0" w:line="240" w:lineRule="auto"/>
        <w:ind w:firstLine="708"/>
        <w:jc w:val="both"/>
        <w:rPr>
          <w:rFonts w:cs="Times New Roman"/>
          <w:b/>
          <w:szCs w:val="28"/>
        </w:rPr>
      </w:pPr>
      <w:r>
        <w:rPr>
          <w:rFonts w:cs="Times New Roman"/>
          <w:b/>
          <w:szCs w:val="28"/>
        </w:rPr>
        <w:lastRenderedPageBreak/>
        <w:t>14. Взаимодействие с религиозными организациями осуществляется с учетом роли и места религиозной организации в истории и культуры страны.</w:t>
      </w:r>
    </w:p>
    <w:p w:rsidR="00336B97" w:rsidRDefault="00336B97" w:rsidP="00336B97">
      <w:pPr>
        <w:spacing w:after="0" w:line="240" w:lineRule="auto"/>
        <w:jc w:val="both"/>
        <w:rPr>
          <w:rFonts w:cs="Times New Roman"/>
          <w:szCs w:val="28"/>
        </w:rPr>
      </w:pPr>
      <w:r>
        <w:rPr>
          <w:rFonts w:cs="Times New Roman"/>
          <w:b/>
          <w:szCs w:val="28"/>
        </w:rPr>
        <w:tab/>
      </w:r>
      <w:r>
        <w:rPr>
          <w:rFonts w:cs="Times New Roman"/>
          <w:szCs w:val="28"/>
        </w:rPr>
        <w:t>Взаимодействие осуществляется в приоритетном порядке с Русской православной церковью Московского патриархата.</w:t>
      </w:r>
    </w:p>
    <w:p w:rsidR="00336B97" w:rsidRPr="0063754C" w:rsidRDefault="00336B97" w:rsidP="00336B97">
      <w:pPr>
        <w:spacing w:after="0" w:line="240" w:lineRule="auto"/>
        <w:jc w:val="both"/>
        <w:rPr>
          <w:rFonts w:cs="Times New Roman"/>
          <w:szCs w:val="28"/>
        </w:rPr>
      </w:pPr>
      <w:r>
        <w:rPr>
          <w:rFonts w:cs="Times New Roman"/>
          <w:szCs w:val="28"/>
        </w:rPr>
        <w:tab/>
        <w:t xml:space="preserve">В преамбуле </w:t>
      </w:r>
      <w:r w:rsidRPr="00410C4E">
        <w:rPr>
          <w:rFonts w:cs="Times New Roman"/>
          <w:szCs w:val="28"/>
        </w:rPr>
        <w:t>Федерального закона от 26 се</w:t>
      </w:r>
      <w:r>
        <w:rPr>
          <w:rFonts w:cs="Times New Roman"/>
          <w:szCs w:val="28"/>
        </w:rPr>
        <w:t xml:space="preserve">нтября 1997 </w:t>
      </w:r>
      <w:r w:rsidRPr="00410C4E">
        <w:rPr>
          <w:rFonts w:cs="Times New Roman"/>
          <w:szCs w:val="28"/>
        </w:rPr>
        <w:t xml:space="preserve"> </w:t>
      </w:r>
      <w:r w:rsidRPr="00810552">
        <w:rPr>
          <w:rFonts w:cs="Times New Roman"/>
          <w:szCs w:val="28"/>
        </w:rPr>
        <w:t xml:space="preserve">года </w:t>
      </w:r>
      <w:r w:rsidRPr="00410C4E">
        <w:rPr>
          <w:rFonts w:cs="Times New Roman"/>
          <w:szCs w:val="28"/>
        </w:rPr>
        <w:t>N 125-ФЗ "О свободе совести и о религиозных объединениях"</w:t>
      </w:r>
      <w:r>
        <w:rPr>
          <w:rFonts w:cs="Times New Roman"/>
          <w:szCs w:val="28"/>
        </w:rPr>
        <w:t xml:space="preserve"> говорится о признании особой роли</w:t>
      </w:r>
      <w:r w:rsidRPr="00410C4E">
        <w:rPr>
          <w:rFonts w:cs="Times New Roman"/>
          <w:szCs w:val="28"/>
        </w:rPr>
        <w:t xml:space="preserve"> православия в истории России, в становлении и ра</w:t>
      </w:r>
      <w:r>
        <w:rPr>
          <w:rFonts w:cs="Times New Roman"/>
          <w:szCs w:val="28"/>
        </w:rPr>
        <w:t>звитии ее духовности и культуры.</w:t>
      </w:r>
    </w:p>
    <w:p w:rsidR="00336B97" w:rsidRDefault="00336B97" w:rsidP="00336B97">
      <w:pPr>
        <w:spacing w:after="0" w:line="240" w:lineRule="auto"/>
        <w:jc w:val="both"/>
        <w:rPr>
          <w:rFonts w:cs="Times New Roman"/>
          <w:b/>
          <w:szCs w:val="28"/>
        </w:rPr>
      </w:pPr>
      <w:r>
        <w:rPr>
          <w:rFonts w:cs="Times New Roman"/>
          <w:szCs w:val="28"/>
        </w:rPr>
        <w:tab/>
      </w:r>
      <w:r>
        <w:rPr>
          <w:rFonts w:cs="Times New Roman"/>
          <w:b/>
          <w:szCs w:val="28"/>
        </w:rPr>
        <w:t>15</w:t>
      </w:r>
      <w:r w:rsidRPr="00F4172B">
        <w:rPr>
          <w:rFonts w:cs="Times New Roman"/>
          <w:b/>
          <w:szCs w:val="28"/>
        </w:rPr>
        <w:t xml:space="preserve">. </w:t>
      </w:r>
      <w:r>
        <w:rPr>
          <w:rFonts w:cs="Times New Roman"/>
          <w:b/>
          <w:szCs w:val="28"/>
        </w:rPr>
        <w:t>Основные религии в РФ:</w:t>
      </w:r>
    </w:p>
    <w:p w:rsidR="00336B97" w:rsidRDefault="00336B97" w:rsidP="00336B97">
      <w:pPr>
        <w:spacing w:after="0" w:line="240" w:lineRule="auto"/>
        <w:jc w:val="both"/>
        <w:rPr>
          <w:rFonts w:cs="Times New Roman"/>
          <w:szCs w:val="28"/>
        </w:rPr>
      </w:pPr>
      <w:r>
        <w:rPr>
          <w:rFonts w:cs="Times New Roman"/>
          <w:b/>
          <w:szCs w:val="28"/>
        </w:rPr>
        <w:tab/>
      </w:r>
      <w:r>
        <w:rPr>
          <w:rFonts w:cs="Times New Roman"/>
          <w:szCs w:val="28"/>
        </w:rPr>
        <w:t>Христианство;</w:t>
      </w:r>
      <w:r>
        <w:rPr>
          <w:rFonts w:cs="Times New Roman"/>
          <w:szCs w:val="28"/>
        </w:rPr>
        <w:tab/>
      </w:r>
      <w:r>
        <w:rPr>
          <w:rFonts w:cs="Times New Roman"/>
          <w:szCs w:val="28"/>
        </w:rPr>
        <w:tab/>
      </w:r>
    </w:p>
    <w:p w:rsidR="00336B97" w:rsidRPr="00E912BA" w:rsidRDefault="00336B97" w:rsidP="00336B97">
      <w:pPr>
        <w:spacing w:after="0" w:line="240" w:lineRule="auto"/>
        <w:ind w:firstLine="708"/>
        <w:jc w:val="both"/>
        <w:rPr>
          <w:rFonts w:cs="Times New Roman"/>
          <w:szCs w:val="28"/>
        </w:rPr>
      </w:pPr>
      <w:r w:rsidRPr="00E912BA">
        <w:rPr>
          <w:rFonts w:cs="Times New Roman"/>
          <w:szCs w:val="28"/>
        </w:rPr>
        <w:t>Ислам;</w:t>
      </w:r>
    </w:p>
    <w:p w:rsidR="00336B97" w:rsidRDefault="00336B97" w:rsidP="00336B97">
      <w:pPr>
        <w:spacing w:after="0" w:line="240" w:lineRule="auto"/>
        <w:jc w:val="both"/>
        <w:rPr>
          <w:rFonts w:cs="Times New Roman"/>
          <w:szCs w:val="28"/>
        </w:rPr>
      </w:pPr>
      <w:r>
        <w:rPr>
          <w:rFonts w:cs="Times New Roman"/>
          <w:szCs w:val="28"/>
        </w:rPr>
        <w:tab/>
      </w:r>
      <w:r w:rsidRPr="00E912BA">
        <w:rPr>
          <w:rFonts w:cs="Times New Roman"/>
          <w:szCs w:val="28"/>
        </w:rPr>
        <w:t>Иудаизм;</w:t>
      </w:r>
      <w:r>
        <w:rPr>
          <w:rFonts w:cs="Times New Roman"/>
          <w:szCs w:val="28"/>
        </w:rPr>
        <w:tab/>
      </w:r>
    </w:p>
    <w:p w:rsidR="00336B97" w:rsidRDefault="00336B97" w:rsidP="00336B97">
      <w:pPr>
        <w:spacing w:after="0" w:line="240" w:lineRule="auto"/>
        <w:ind w:firstLine="708"/>
        <w:jc w:val="both"/>
        <w:rPr>
          <w:rFonts w:cs="Times New Roman"/>
          <w:szCs w:val="28"/>
        </w:rPr>
      </w:pPr>
      <w:r w:rsidRPr="00E912BA">
        <w:rPr>
          <w:rFonts w:cs="Times New Roman"/>
          <w:szCs w:val="28"/>
        </w:rPr>
        <w:t>Буддизм</w:t>
      </w:r>
      <w:r>
        <w:rPr>
          <w:rFonts w:cs="Times New Roman"/>
          <w:szCs w:val="28"/>
        </w:rPr>
        <w:t>.</w:t>
      </w:r>
      <w:r w:rsidRPr="00E912BA">
        <w:rPr>
          <w:rFonts w:cs="Times New Roman"/>
          <w:szCs w:val="28"/>
        </w:rPr>
        <w:t xml:space="preserve"> </w:t>
      </w:r>
    </w:p>
    <w:p w:rsidR="00336B97" w:rsidRDefault="00336B97" w:rsidP="00336B97">
      <w:pPr>
        <w:spacing w:after="0" w:line="240" w:lineRule="auto"/>
        <w:ind w:firstLine="708"/>
        <w:jc w:val="both"/>
        <w:rPr>
          <w:rFonts w:cs="Times New Roman"/>
          <w:b/>
          <w:szCs w:val="28"/>
        </w:rPr>
      </w:pPr>
      <w:r>
        <w:rPr>
          <w:rFonts w:cs="Times New Roman"/>
          <w:b/>
          <w:szCs w:val="28"/>
        </w:rPr>
        <w:t>16</w:t>
      </w:r>
      <w:r w:rsidRPr="00F4172B">
        <w:rPr>
          <w:rFonts w:cs="Times New Roman"/>
          <w:b/>
          <w:szCs w:val="28"/>
        </w:rPr>
        <w:t>.</w:t>
      </w:r>
      <w:r>
        <w:rPr>
          <w:rFonts w:cs="Times New Roman"/>
          <w:szCs w:val="28"/>
        </w:rPr>
        <w:t xml:space="preserve"> </w:t>
      </w:r>
      <w:r w:rsidRPr="00C41D81">
        <w:rPr>
          <w:rFonts w:cs="Times New Roman"/>
          <w:b/>
          <w:szCs w:val="28"/>
        </w:rPr>
        <w:t>Новые религиозные движения (молодежные религии)</w:t>
      </w:r>
    </w:p>
    <w:p w:rsidR="00336B97" w:rsidRDefault="00336B97" w:rsidP="00336B97">
      <w:pPr>
        <w:spacing w:after="0" w:line="240" w:lineRule="auto"/>
        <w:jc w:val="both"/>
        <w:rPr>
          <w:rFonts w:cs="Times New Roman"/>
          <w:szCs w:val="28"/>
        </w:rPr>
      </w:pPr>
      <w:r>
        <w:rPr>
          <w:rFonts w:cs="Times New Roman"/>
          <w:b/>
          <w:szCs w:val="28"/>
        </w:rPr>
        <w:tab/>
      </w:r>
      <w:r w:rsidRPr="00C41D81">
        <w:rPr>
          <w:rFonts w:cs="Times New Roman"/>
          <w:szCs w:val="28"/>
        </w:rPr>
        <w:t xml:space="preserve">Религиозные движения и группы, возникшие в </w:t>
      </w:r>
      <w:r>
        <w:rPr>
          <w:rFonts w:cs="Times New Roman"/>
          <w:szCs w:val="28"/>
        </w:rPr>
        <w:t xml:space="preserve">60-70-х гг. </w:t>
      </w:r>
      <w:r>
        <w:rPr>
          <w:rFonts w:cs="Times New Roman"/>
          <w:szCs w:val="28"/>
          <w:lang w:val="en-US"/>
        </w:rPr>
        <w:t>XX</w:t>
      </w:r>
      <w:r>
        <w:rPr>
          <w:rFonts w:cs="Times New Roman"/>
          <w:szCs w:val="28"/>
        </w:rPr>
        <w:t xml:space="preserve"> века.</w:t>
      </w:r>
    </w:p>
    <w:p w:rsidR="00336B97" w:rsidRDefault="00336B97" w:rsidP="00336B97">
      <w:pPr>
        <w:spacing w:after="0" w:line="240" w:lineRule="auto"/>
        <w:jc w:val="both"/>
        <w:rPr>
          <w:rFonts w:cs="Times New Roman"/>
          <w:szCs w:val="28"/>
        </w:rPr>
      </w:pPr>
      <w:r>
        <w:rPr>
          <w:rFonts w:cs="Times New Roman"/>
          <w:szCs w:val="28"/>
        </w:rPr>
        <w:tab/>
        <w:t xml:space="preserve">Существует более 1000 разновидностей. </w:t>
      </w:r>
      <w:proofErr w:type="gramStart"/>
      <w:r>
        <w:rPr>
          <w:rFonts w:cs="Times New Roman"/>
          <w:szCs w:val="28"/>
        </w:rPr>
        <w:t xml:space="preserve">Подразделяются на Западно-христианские, восточные, </w:t>
      </w:r>
      <w:proofErr w:type="spellStart"/>
      <w:r>
        <w:rPr>
          <w:rFonts w:cs="Times New Roman"/>
          <w:szCs w:val="28"/>
        </w:rPr>
        <w:t>интерконфессиональные</w:t>
      </w:r>
      <w:proofErr w:type="spellEnd"/>
      <w:r>
        <w:rPr>
          <w:rFonts w:cs="Times New Roman"/>
          <w:szCs w:val="28"/>
        </w:rPr>
        <w:t>, а также отечественного происхождения.</w:t>
      </w:r>
      <w:proofErr w:type="gramEnd"/>
    </w:p>
    <w:p w:rsidR="00336B97" w:rsidRDefault="00336B97" w:rsidP="00336B97">
      <w:pPr>
        <w:spacing w:after="0" w:line="240" w:lineRule="auto"/>
        <w:jc w:val="both"/>
        <w:rPr>
          <w:rFonts w:cs="Times New Roman"/>
          <w:szCs w:val="28"/>
        </w:rPr>
      </w:pPr>
      <w:r>
        <w:rPr>
          <w:rFonts w:cs="Times New Roman"/>
          <w:szCs w:val="28"/>
        </w:rPr>
        <w:tab/>
        <w:t xml:space="preserve">Наиболее известные: АУМ </w:t>
      </w:r>
      <w:proofErr w:type="spellStart"/>
      <w:r>
        <w:rPr>
          <w:rFonts w:cs="Times New Roman"/>
          <w:szCs w:val="28"/>
        </w:rPr>
        <w:t>Синрике</w:t>
      </w:r>
      <w:proofErr w:type="spellEnd"/>
      <w:r>
        <w:rPr>
          <w:rFonts w:cs="Times New Roman"/>
          <w:szCs w:val="28"/>
        </w:rPr>
        <w:t>, Великое Белое Братство (ЮСМАЛОС), Ассоциация</w:t>
      </w:r>
      <w:r w:rsidRPr="00346F11">
        <w:rPr>
          <w:rFonts w:cs="Times New Roman"/>
          <w:szCs w:val="28"/>
        </w:rPr>
        <w:t xml:space="preserve"> Святого Духа за объединение мирового христианства</w:t>
      </w:r>
      <w:r>
        <w:rPr>
          <w:rFonts w:cs="Times New Roman"/>
          <w:szCs w:val="28"/>
        </w:rPr>
        <w:t xml:space="preserve">, </w:t>
      </w:r>
      <w:r w:rsidRPr="00346F11">
        <w:rPr>
          <w:rFonts w:cs="Times New Roman"/>
          <w:szCs w:val="28"/>
        </w:rPr>
        <w:t>«</w:t>
      </w:r>
      <w:proofErr w:type="spellStart"/>
      <w:r w:rsidRPr="00346F11">
        <w:rPr>
          <w:rFonts w:cs="Times New Roman"/>
          <w:szCs w:val="28"/>
        </w:rPr>
        <w:t>Сахаджа</w:t>
      </w:r>
      <w:proofErr w:type="spellEnd"/>
      <w:r w:rsidRPr="00346F11">
        <w:rPr>
          <w:rFonts w:cs="Times New Roman"/>
          <w:szCs w:val="28"/>
        </w:rPr>
        <w:t xml:space="preserve"> – Йога» Шри </w:t>
      </w:r>
      <w:proofErr w:type="spellStart"/>
      <w:r w:rsidRPr="00346F11">
        <w:rPr>
          <w:rFonts w:cs="Times New Roman"/>
          <w:szCs w:val="28"/>
        </w:rPr>
        <w:t>Матаджи</w:t>
      </w:r>
      <w:proofErr w:type="spellEnd"/>
      <w:r w:rsidRPr="00346F11">
        <w:rPr>
          <w:rFonts w:cs="Times New Roman"/>
          <w:szCs w:val="28"/>
        </w:rPr>
        <w:t xml:space="preserve"> </w:t>
      </w:r>
      <w:proofErr w:type="spellStart"/>
      <w:r w:rsidRPr="00346F11">
        <w:rPr>
          <w:rFonts w:cs="Times New Roman"/>
          <w:szCs w:val="28"/>
        </w:rPr>
        <w:t>Нирмала</w:t>
      </w:r>
      <w:proofErr w:type="spellEnd"/>
      <w:r w:rsidRPr="00346F11">
        <w:rPr>
          <w:rFonts w:cs="Times New Roman"/>
          <w:szCs w:val="28"/>
        </w:rPr>
        <w:t xml:space="preserve"> </w:t>
      </w:r>
      <w:proofErr w:type="spellStart"/>
      <w:r w:rsidRPr="00346F11">
        <w:rPr>
          <w:rFonts w:cs="Times New Roman"/>
          <w:szCs w:val="28"/>
        </w:rPr>
        <w:t>Деви</w:t>
      </w:r>
      <w:proofErr w:type="spellEnd"/>
      <w:r>
        <w:rPr>
          <w:rFonts w:cs="Times New Roman"/>
          <w:szCs w:val="28"/>
        </w:rPr>
        <w:t xml:space="preserve">, Международное общество сознания Кришны, Церковь Последнего Завета, </w:t>
      </w:r>
      <w:r w:rsidRPr="00346F11">
        <w:rPr>
          <w:rFonts w:cs="Times New Roman"/>
          <w:szCs w:val="28"/>
        </w:rPr>
        <w:t xml:space="preserve">Ананда </w:t>
      </w:r>
      <w:proofErr w:type="spellStart"/>
      <w:r w:rsidRPr="00346F11">
        <w:rPr>
          <w:rFonts w:cs="Times New Roman"/>
          <w:szCs w:val="28"/>
        </w:rPr>
        <w:t>Марга</w:t>
      </w:r>
      <w:proofErr w:type="spellEnd"/>
      <w:r>
        <w:rPr>
          <w:rFonts w:cs="Times New Roman"/>
          <w:szCs w:val="28"/>
        </w:rPr>
        <w:t xml:space="preserve">, </w:t>
      </w:r>
      <w:proofErr w:type="spellStart"/>
      <w:r w:rsidRPr="00346F11">
        <w:rPr>
          <w:rFonts w:cs="Times New Roman"/>
          <w:szCs w:val="28"/>
        </w:rPr>
        <w:t>Фалуньгун</w:t>
      </w:r>
      <w:proofErr w:type="spellEnd"/>
      <w:r>
        <w:rPr>
          <w:rFonts w:cs="Times New Roman"/>
          <w:szCs w:val="28"/>
        </w:rPr>
        <w:t xml:space="preserve">, </w:t>
      </w:r>
      <w:r w:rsidRPr="00346F11">
        <w:rPr>
          <w:rFonts w:cs="Times New Roman"/>
          <w:szCs w:val="28"/>
        </w:rPr>
        <w:t xml:space="preserve">Ветвь </w:t>
      </w:r>
      <w:proofErr w:type="spellStart"/>
      <w:r w:rsidRPr="00346F11">
        <w:rPr>
          <w:rFonts w:cs="Times New Roman"/>
          <w:szCs w:val="28"/>
        </w:rPr>
        <w:t>Давидова</w:t>
      </w:r>
      <w:proofErr w:type="spellEnd"/>
      <w:r>
        <w:rPr>
          <w:rFonts w:cs="Times New Roman"/>
          <w:szCs w:val="28"/>
        </w:rPr>
        <w:t>, Церковь «Нави», Церковь «Божьей Матери – Державная» и др.</w:t>
      </w:r>
    </w:p>
    <w:p w:rsidR="00336B97" w:rsidRDefault="00336B97" w:rsidP="00336B97">
      <w:pPr>
        <w:spacing w:after="0" w:line="240" w:lineRule="auto"/>
        <w:jc w:val="both"/>
        <w:rPr>
          <w:rFonts w:cs="Times New Roman"/>
          <w:szCs w:val="28"/>
        </w:rPr>
      </w:pPr>
      <w:r>
        <w:rPr>
          <w:rFonts w:cs="Times New Roman"/>
          <w:szCs w:val="28"/>
        </w:rPr>
        <w:tab/>
      </w:r>
      <w:proofErr w:type="spellStart"/>
      <w:r>
        <w:rPr>
          <w:rFonts w:cs="Times New Roman"/>
          <w:szCs w:val="28"/>
        </w:rPr>
        <w:t>Внеконфессиональные</w:t>
      </w:r>
      <w:proofErr w:type="spellEnd"/>
      <w:r>
        <w:rPr>
          <w:rFonts w:cs="Times New Roman"/>
          <w:szCs w:val="28"/>
        </w:rPr>
        <w:t xml:space="preserve"> верования и обряды: теософия, эзотерика, демонология, группы исповедующие культ Сатаны, богини Кали и др.</w:t>
      </w:r>
    </w:p>
    <w:p w:rsidR="00336B97" w:rsidRPr="00496AB5" w:rsidRDefault="00336B97" w:rsidP="00336B97">
      <w:pPr>
        <w:spacing w:after="0" w:line="240" w:lineRule="auto"/>
        <w:ind w:firstLine="708"/>
        <w:jc w:val="both"/>
        <w:rPr>
          <w:rFonts w:cs="Times New Roman"/>
          <w:b/>
          <w:szCs w:val="28"/>
        </w:rPr>
      </w:pPr>
      <w:r>
        <w:rPr>
          <w:rFonts w:cs="Times New Roman"/>
          <w:b/>
          <w:szCs w:val="28"/>
        </w:rPr>
        <w:t>17</w:t>
      </w:r>
      <w:r w:rsidRPr="00F4172B">
        <w:rPr>
          <w:rFonts w:cs="Times New Roman"/>
          <w:b/>
          <w:szCs w:val="28"/>
        </w:rPr>
        <w:t>.</w:t>
      </w:r>
      <w:r>
        <w:rPr>
          <w:rFonts w:cs="Times New Roman"/>
          <w:szCs w:val="28"/>
        </w:rPr>
        <w:t xml:space="preserve"> </w:t>
      </w:r>
      <w:r w:rsidRPr="00BA25A7">
        <w:rPr>
          <w:rFonts w:cs="Times New Roman"/>
          <w:b/>
          <w:szCs w:val="28"/>
        </w:rPr>
        <w:t xml:space="preserve">Этнос </w:t>
      </w:r>
      <w:r>
        <w:rPr>
          <w:rFonts w:cs="Times New Roman"/>
          <w:szCs w:val="28"/>
        </w:rPr>
        <w:t>(греч</w:t>
      </w:r>
      <w:proofErr w:type="gramStart"/>
      <w:r>
        <w:rPr>
          <w:rFonts w:cs="Times New Roman"/>
          <w:szCs w:val="28"/>
        </w:rPr>
        <w:t>.</w:t>
      </w:r>
      <w:proofErr w:type="gramEnd"/>
      <w:r>
        <w:rPr>
          <w:rFonts w:cs="Times New Roman"/>
          <w:szCs w:val="28"/>
        </w:rPr>
        <w:t xml:space="preserve"> - </w:t>
      </w:r>
      <w:proofErr w:type="gramStart"/>
      <w:r>
        <w:rPr>
          <w:rFonts w:cs="Times New Roman"/>
          <w:szCs w:val="28"/>
        </w:rPr>
        <w:t>н</w:t>
      </w:r>
      <w:proofErr w:type="gramEnd"/>
      <w:r>
        <w:rPr>
          <w:rFonts w:cs="Times New Roman"/>
          <w:szCs w:val="28"/>
        </w:rPr>
        <w:t xml:space="preserve">арод) </w:t>
      </w:r>
      <w:r w:rsidRPr="00BA25A7">
        <w:rPr>
          <w:rFonts w:cs="Times New Roman"/>
          <w:szCs w:val="28"/>
        </w:rPr>
        <w:t xml:space="preserve"> — группа людей, объединённых общими признаками: </w:t>
      </w:r>
      <w:r>
        <w:rPr>
          <w:rFonts w:cs="Times New Roman"/>
          <w:szCs w:val="28"/>
        </w:rPr>
        <w:t>признаки происхождения, религия, язык, культура, территория проживание</w:t>
      </w:r>
      <w:r w:rsidRPr="00BA25A7">
        <w:rPr>
          <w:rFonts w:cs="Times New Roman"/>
          <w:szCs w:val="28"/>
        </w:rPr>
        <w:t>, самосознание и др.</w:t>
      </w:r>
    </w:p>
    <w:p w:rsidR="00336B97" w:rsidRDefault="00336B97" w:rsidP="00336B97">
      <w:pPr>
        <w:spacing w:after="0" w:line="240" w:lineRule="auto"/>
        <w:jc w:val="both"/>
        <w:rPr>
          <w:rFonts w:cs="Times New Roman"/>
          <w:szCs w:val="28"/>
        </w:rPr>
      </w:pPr>
      <w:r>
        <w:rPr>
          <w:rFonts w:cs="Times New Roman"/>
          <w:szCs w:val="28"/>
        </w:rPr>
        <w:tab/>
      </w:r>
      <w:r>
        <w:rPr>
          <w:rFonts w:cs="Times New Roman"/>
          <w:b/>
          <w:szCs w:val="28"/>
        </w:rPr>
        <w:t>18</w:t>
      </w:r>
      <w:r w:rsidRPr="00F4172B">
        <w:rPr>
          <w:rFonts w:cs="Times New Roman"/>
          <w:b/>
          <w:szCs w:val="28"/>
        </w:rPr>
        <w:t>.</w:t>
      </w:r>
      <w:r>
        <w:rPr>
          <w:rFonts w:cs="Times New Roman"/>
          <w:szCs w:val="28"/>
        </w:rPr>
        <w:t xml:space="preserve"> </w:t>
      </w:r>
      <w:r w:rsidRPr="00BA25A7">
        <w:rPr>
          <w:rFonts w:cs="Times New Roman"/>
          <w:b/>
          <w:szCs w:val="28"/>
        </w:rPr>
        <w:t>Национальность</w:t>
      </w:r>
      <w:r w:rsidRPr="00BA25A7">
        <w:rPr>
          <w:rFonts w:cs="Times New Roman"/>
          <w:szCs w:val="28"/>
        </w:rPr>
        <w:t xml:space="preserve"> </w:t>
      </w:r>
      <w:r>
        <w:rPr>
          <w:rFonts w:cs="Times New Roman"/>
          <w:szCs w:val="28"/>
        </w:rPr>
        <w:t>- п</w:t>
      </w:r>
      <w:r w:rsidRPr="00BA25A7">
        <w:rPr>
          <w:rFonts w:cs="Times New Roman"/>
          <w:szCs w:val="28"/>
        </w:rPr>
        <w:t>р</w:t>
      </w:r>
      <w:r>
        <w:rPr>
          <w:rFonts w:cs="Times New Roman"/>
          <w:szCs w:val="28"/>
        </w:rPr>
        <w:t>инадлежность человека к определе</w:t>
      </w:r>
      <w:r w:rsidRPr="00BA25A7">
        <w:rPr>
          <w:rFonts w:cs="Times New Roman"/>
          <w:szCs w:val="28"/>
        </w:rPr>
        <w:t>нной этнической общност</w:t>
      </w:r>
      <w:r>
        <w:rPr>
          <w:rFonts w:cs="Times New Roman"/>
          <w:szCs w:val="28"/>
        </w:rPr>
        <w:t>и.</w:t>
      </w:r>
    </w:p>
    <w:p w:rsidR="00336B97" w:rsidRPr="00496AB5" w:rsidRDefault="00336B97" w:rsidP="00336B97">
      <w:pPr>
        <w:spacing w:after="0" w:line="240" w:lineRule="auto"/>
        <w:jc w:val="both"/>
        <w:rPr>
          <w:rFonts w:cs="Times New Roman"/>
          <w:b/>
          <w:szCs w:val="28"/>
        </w:rPr>
      </w:pPr>
      <w:r>
        <w:rPr>
          <w:rFonts w:cs="Times New Roman"/>
          <w:szCs w:val="28"/>
        </w:rPr>
        <w:tab/>
      </w:r>
      <w:r>
        <w:rPr>
          <w:rFonts w:cs="Times New Roman"/>
          <w:b/>
          <w:szCs w:val="28"/>
        </w:rPr>
        <w:t>19</w:t>
      </w:r>
      <w:r w:rsidRPr="00F4172B">
        <w:rPr>
          <w:rFonts w:cs="Times New Roman"/>
          <w:b/>
          <w:szCs w:val="28"/>
        </w:rPr>
        <w:t>.</w:t>
      </w:r>
      <w:r>
        <w:rPr>
          <w:rFonts w:cs="Times New Roman"/>
          <w:szCs w:val="28"/>
        </w:rPr>
        <w:t xml:space="preserve"> </w:t>
      </w:r>
      <w:r w:rsidRPr="00B9711F">
        <w:rPr>
          <w:rFonts w:cs="Times New Roman"/>
          <w:b/>
          <w:szCs w:val="28"/>
        </w:rPr>
        <w:t>Национальная диаспора</w:t>
      </w:r>
      <w:r>
        <w:rPr>
          <w:rFonts w:cs="Times New Roman"/>
          <w:b/>
          <w:szCs w:val="28"/>
        </w:rPr>
        <w:t xml:space="preserve"> - </w:t>
      </w:r>
      <w:r>
        <w:rPr>
          <w:rFonts w:cs="Times New Roman"/>
          <w:szCs w:val="28"/>
        </w:rPr>
        <w:t>ч</w:t>
      </w:r>
      <w:r w:rsidRPr="00B9711F">
        <w:rPr>
          <w:rFonts w:cs="Times New Roman"/>
          <w:szCs w:val="28"/>
        </w:rPr>
        <w:t xml:space="preserve">асть народа (этноса), проживающая вне страны своего </w:t>
      </w:r>
      <w:r>
        <w:rPr>
          <w:rFonts w:cs="Times New Roman"/>
          <w:szCs w:val="28"/>
        </w:rPr>
        <w:t>происхождения, образующая сплоче</w:t>
      </w:r>
      <w:r w:rsidRPr="00B9711F">
        <w:rPr>
          <w:rFonts w:cs="Times New Roman"/>
          <w:szCs w:val="28"/>
        </w:rPr>
        <w:t>нные и устойчивые этнические группы в стране проживания, и имеющая социальные институты для поддержания и развития своей идентичности и общност</w:t>
      </w:r>
      <w:r>
        <w:rPr>
          <w:rFonts w:cs="Times New Roman"/>
          <w:szCs w:val="28"/>
        </w:rPr>
        <w:t>и.</w:t>
      </w:r>
    </w:p>
    <w:p w:rsidR="00336B97" w:rsidRPr="00496AB5" w:rsidRDefault="00336B97" w:rsidP="00336B97">
      <w:pPr>
        <w:spacing w:after="0" w:line="240" w:lineRule="auto"/>
        <w:jc w:val="both"/>
        <w:rPr>
          <w:rFonts w:cs="Times New Roman"/>
          <w:b/>
          <w:szCs w:val="28"/>
        </w:rPr>
      </w:pPr>
      <w:r>
        <w:rPr>
          <w:rFonts w:cs="Times New Roman"/>
          <w:szCs w:val="28"/>
        </w:rPr>
        <w:tab/>
      </w:r>
      <w:r>
        <w:rPr>
          <w:rFonts w:cs="Times New Roman"/>
          <w:b/>
          <w:szCs w:val="28"/>
        </w:rPr>
        <w:t>20</w:t>
      </w:r>
      <w:r>
        <w:rPr>
          <w:rFonts w:cs="Times New Roman"/>
          <w:szCs w:val="28"/>
        </w:rPr>
        <w:t xml:space="preserve">. </w:t>
      </w:r>
      <w:r w:rsidRPr="00B9711F">
        <w:rPr>
          <w:rFonts w:cs="Times New Roman"/>
          <w:b/>
          <w:szCs w:val="28"/>
        </w:rPr>
        <w:t>Национальная община</w:t>
      </w:r>
      <w:r>
        <w:rPr>
          <w:rFonts w:cs="Times New Roman"/>
          <w:b/>
          <w:szCs w:val="28"/>
        </w:rPr>
        <w:t xml:space="preserve"> - </w:t>
      </w:r>
      <w:r w:rsidRPr="00496AB5">
        <w:rPr>
          <w:rFonts w:cs="Times New Roman"/>
          <w:szCs w:val="28"/>
        </w:rPr>
        <w:t>с</w:t>
      </w:r>
      <w:r w:rsidRPr="00B9711F">
        <w:rPr>
          <w:rFonts w:cs="Times New Roman"/>
          <w:szCs w:val="28"/>
        </w:rPr>
        <w:t>ообщество представителей отдельной национальности или по принципу этнической общности, созданное для сохранения языка, традиций и развития национальной культуры.</w:t>
      </w:r>
    </w:p>
    <w:p w:rsidR="00336B97" w:rsidRPr="00496AB5" w:rsidRDefault="00336B97" w:rsidP="00336B97">
      <w:pPr>
        <w:spacing w:after="0" w:line="240" w:lineRule="auto"/>
        <w:jc w:val="both"/>
        <w:rPr>
          <w:rFonts w:cs="Times New Roman"/>
          <w:b/>
          <w:szCs w:val="28"/>
        </w:rPr>
      </w:pPr>
      <w:r>
        <w:rPr>
          <w:rFonts w:cs="Times New Roman"/>
          <w:szCs w:val="28"/>
        </w:rPr>
        <w:tab/>
      </w:r>
      <w:r>
        <w:rPr>
          <w:rFonts w:cs="Times New Roman"/>
          <w:b/>
          <w:szCs w:val="28"/>
        </w:rPr>
        <w:t>21</w:t>
      </w:r>
      <w:r w:rsidRPr="00F4172B">
        <w:rPr>
          <w:rFonts w:cs="Times New Roman"/>
          <w:b/>
          <w:szCs w:val="28"/>
        </w:rPr>
        <w:t>.</w:t>
      </w:r>
      <w:r>
        <w:rPr>
          <w:rFonts w:cs="Times New Roman"/>
          <w:szCs w:val="28"/>
        </w:rPr>
        <w:t xml:space="preserve"> </w:t>
      </w:r>
      <w:r w:rsidRPr="003D1141">
        <w:rPr>
          <w:rFonts w:cs="Times New Roman"/>
          <w:b/>
          <w:szCs w:val="28"/>
        </w:rPr>
        <w:t>Национальный состав</w:t>
      </w:r>
      <w:r>
        <w:rPr>
          <w:rFonts w:cs="Times New Roman"/>
          <w:b/>
          <w:szCs w:val="28"/>
        </w:rPr>
        <w:t xml:space="preserve"> МО - </w:t>
      </w:r>
      <w:r w:rsidRPr="00496AB5">
        <w:rPr>
          <w:rFonts w:cs="Times New Roman"/>
          <w:szCs w:val="28"/>
        </w:rPr>
        <w:t>пе</w:t>
      </w:r>
      <w:r>
        <w:rPr>
          <w:rFonts w:cs="Times New Roman"/>
          <w:szCs w:val="28"/>
        </w:rPr>
        <w:t xml:space="preserve">речень национальностей, представленных в МО (диаспоры, общины, общественные организации, созданные по национальному или </w:t>
      </w:r>
      <w:proofErr w:type="spellStart"/>
      <w:r>
        <w:rPr>
          <w:rFonts w:cs="Times New Roman"/>
          <w:szCs w:val="28"/>
        </w:rPr>
        <w:t>этнонациональному</w:t>
      </w:r>
      <w:proofErr w:type="spellEnd"/>
      <w:r>
        <w:rPr>
          <w:rFonts w:cs="Times New Roman"/>
          <w:szCs w:val="28"/>
        </w:rPr>
        <w:t xml:space="preserve"> принципу) (информация в печатном и электронном виде).</w:t>
      </w:r>
    </w:p>
    <w:p w:rsidR="00336B97" w:rsidRPr="00496AB5" w:rsidRDefault="00336B97" w:rsidP="00336B97">
      <w:pPr>
        <w:spacing w:after="0" w:line="240" w:lineRule="auto"/>
        <w:jc w:val="both"/>
        <w:rPr>
          <w:rFonts w:cs="Times New Roman"/>
          <w:b/>
          <w:szCs w:val="28"/>
        </w:rPr>
      </w:pPr>
      <w:r>
        <w:rPr>
          <w:rFonts w:cs="Times New Roman"/>
          <w:szCs w:val="28"/>
        </w:rPr>
        <w:lastRenderedPageBreak/>
        <w:tab/>
      </w:r>
      <w:r>
        <w:rPr>
          <w:rFonts w:cs="Times New Roman"/>
          <w:b/>
          <w:szCs w:val="28"/>
        </w:rPr>
        <w:t>22</w:t>
      </w:r>
      <w:r w:rsidRPr="00F4172B">
        <w:rPr>
          <w:rFonts w:cs="Times New Roman"/>
          <w:b/>
          <w:szCs w:val="28"/>
        </w:rPr>
        <w:t>.</w:t>
      </w:r>
      <w:r>
        <w:rPr>
          <w:rFonts w:cs="Times New Roman"/>
          <w:szCs w:val="28"/>
        </w:rPr>
        <w:t xml:space="preserve"> </w:t>
      </w:r>
      <w:r w:rsidRPr="003D1141">
        <w:rPr>
          <w:rFonts w:cs="Times New Roman"/>
          <w:b/>
          <w:szCs w:val="28"/>
        </w:rPr>
        <w:t>Религиозный состав МО</w:t>
      </w:r>
      <w:r>
        <w:rPr>
          <w:rFonts w:cs="Times New Roman"/>
          <w:b/>
          <w:szCs w:val="28"/>
        </w:rPr>
        <w:t xml:space="preserve"> - </w:t>
      </w:r>
      <w:r>
        <w:rPr>
          <w:rFonts w:cs="Times New Roman"/>
          <w:szCs w:val="28"/>
        </w:rPr>
        <w:t xml:space="preserve">наименование, число религиозных организаций и религиозных групп, действующих на территории МО </w:t>
      </w:r>
      <w:r w:rsidRPr="00E912BA">
        <w:rPr>
          <w:rFonts w:cs="Times New Roman"/>
          <w:szCs w:val="28"/>
        </w:rPr>
        <w:t>(информация в печатном и электронном виде).</w:t>
      </w:r>
    </w:p>
    <w:p w:rsidR="00336B97" w:rsidRPr="00496AB5" w:rsidRDefault="00336B97" w:rsidP="00336B97">
      <w:pPr>
        <w:spacing w:after="0" w:line="240" w:lineRule="auto"/>
        <w:jc w:val="both"/>
        <w:rPr>
          <w:rFonts w:cs="Times New Roman"/>
          <w:b/>
          <w:szCs w:val="28"/>
        </w:rPr>
      </w:pPr>
      <w:r>
        <w:rPr>
          <w:rFonts w:cs="Times New Roman"/>
          <w:szCs w:val="28"/>
        </w:rPr>
        <w:tab/>
      </w:r>
      <w:r>
        <w:rPr>
          <w:rFonts w:cs="Times New Roman"/>
          <w:b/>
          <w:szCs w:val="28"/>
        </w:rPr>
        <w:t>23</w:t>
      </w:r>
      <w:r w:rsidRPr="00F4172B">
        <w:rPr>
          <w:rFonts w:cs="Times New Roman"/>
          <w:b/>
          <w:szCs w:val="28"/>
        </w:rPr>
        <w:t>.</w:t>
      </w:r>
      <w:r>
        <w:rPr>
          <w:rFonts w:cs="Times New Roman"/>
          <w:szCs w:val="28"/>
        </w:rPr>
        <w:t xml:space="preserve"> </w:t>
      </w:r>
      <w:r w:rsidRPr="005403C7">
        <w:rPr>
          <w:rFonts w:cs="Times New Roman"/>
          <w:b/>
          <w:szCs w:val="28"/>
        </w:rPr>
        <w:t>Политическая карта</w:t>
      </w:r>
      <w:r>
        <w:rPr>
          <w:rFonts w:cs="Times New Roman"/>
          <w:b/>
          <w:szCs w:val="28"/>
        </w:rPr>
        <w:t xml:space="preserve"> МО - </w:t>
      </w:r>
      <w:r w:rsidRPr="00496AB5">
        <w:rPr>
          <w:rFonts w:cs="Times New Roman"/>
          <w:szCs w:val="28"/>
        </w:rPr>
        <w:t>п</w:t>
      </w:r>
      <w:r w:rsidRPr="005403C7">
        <w:rPr>
          <w:rFonts w:cs="Times New Roman"/>
          <w:szCs w:val="28"/>
        </w:rPr>
        <w:t xml:space="preserve">олитические </w:t>
      </w:r>
      <w:r>
        <w:rPr>
          <w:rFonts w:cs="Times New Roman"/>
          <w:szCs w:val="28"/>
        </w:rPr>
        <w:t>п</w:t>
      </w:r>
      <w:r w:rsidRPr="005403C7">
        <w:rPr>
          <w:rFonts w:cs="Times New Roman"/>
          <w:szCs w:val="28"/>
        </w:rPr>
        <w:t>артии и организац</w:t>
      </w:r>
      <w:r>
        <w:rPr>
          <w:rFonts w:cs="Times New Roman"/>
          <w:szCs w:val="28"/>
        </w:rPr>
        <w:t xml:space="preserve">ии, действующие на территории МО </w:t>
      </w:r>
      <w:r w:rsidRPr="00E912BA">
        <w:rPr>
          <w:rFonts w:cs="Times New Roman"/>
          <w:szCs w:val="28"/>
        </w:rPr>
        <w:t>(информация в печатном и электронном виде).</w:t>
      </w:r>
    </w:p>
    <w:p w:rsidR="00336B97" w:rsidRPr="00682008" w:rsidRDefault="00336B97" w:rsidP="00336B97">
      <w:pPr>
        <w:spacing w:after="0" w:line="240" w:lineRule="auto"/>
        <w:jc w:val="both"/>
        <w:rPr>
          <w:rFonts w:cs="Times New Roman"/>
          <w:b/>
          <w:szCs w:val="28"/>
        </w:rPr>
      </w:pPr>
      <w:r>
        <w:rPr>
          <w:rFonts w:cs="Times New Roman"/>
          <w:szCs w:val="28"/>
        </w:rPr>
        <w:tab/>
      </w:r>
      <w:r>
        <w:rPr>
          <w:rFonts w:cs="Times New Roman"/>
          <w:b/>
          <w:szCs w:val="28"/>
        </w:rPr>
        <w:t>24</w:t>
      </w:r>
      <w:r w:rsidRPr="00F4172B">
        <w:rPr>
          <w:rFonts w:cs="Times New Roman"/>
          <w:b/>
          <w:szCs w:val="28"/>
        </w:rPr>
        <w:t>.</w:t>
      </w:r>
      <w:r>
        <w:rPr>
          <w:rFonts w:cs="Times New Roman"/>
          <w:szCs w:val="28"/>
        </w:rPr>
        <w:t xml:space="preserve"> </w:t>
      </w:r>
      <w:r w:rsidRPr="005403C7">
        <w:rPr>
          <w:rFonts w:cs="Times New Roman"/>
          <w:b/>
          <w:szCs w:val="28"/>
        </w:rPr>
        <w:t>Мониторинг</w:t>
      </w:r>
      <w:r>
        <w:rPr>
          <w:rFonts w:cs="Times New Roman"/>
          <w:b/>
          <w:szCs w:val="28"/>
        </w:rPr>
        <w:t xml:space="preserve"> - </w:t>
      </w:r>
      <w:r>
        <w:rPr>
          <w:rFonts w:cs="Times New Roman"/>
          <w:szCs w:val="28"/>
        </w:rPr>
        <w:t>н</w:t>
      </w:r>
      <w:r w:rsidRPr="005403C7">
        <w:rPr>
          <w:rFonts w:cs="Times New Roman"/>
          <w:szCs w:val="28"/>
        </w:rPr>
        <w:t>епрерывный процесс наблюдения и</w:t>
      </w:r>
      <w:r>
        <w:rPr>
          <w:rFonts w:cs="Times New Roman"/>
          <w:szCs w:val="28"/>
        </w:rPr>
        <w:t xml:space="preserve"> регистрации параметров объекта</w:t>
      </w:r>
      <w:r w:rsidRPr="005403C7">
        <w:rPr>
          <w:rFonts w:cs="Times New Roman"/>
          <w:szCs w:val="28"/>
        </w:rPr>
        <w:t xml:space="preserve"> в сравнении с заданными критериями.</w:t>
      </w:r>
    </w:p>
    <w:p w:rsidR="00336B97" w:rsidRPr="000434E3" w:rsidRDefault="00336B97" w:rsidP="00336B97">
      <w:pPr>
        <w:spacing w:after="0" w:line="240" w:lineRule="auto"/>
        <w:jc w:val="both"/>
        <w:rPr>
          <w:rFonts w:cs="Times New Roman"/>
          <w:b/>
          <w:szCs w:val="28"/>
        </w:rPr>
      </w:pPr>
      <w:r>
        <w:rPr>
          <w:rFonts w:cs="Times New Roman"/>
          <w:szCs w:val="28"/>
        </w:rPr>
        <w:tab/>
      </w:r>
      <w:r>
        <w:rPr>
          <w:rFonts w:cs="Times New Roman"/>
          <w:b/>
          <w:szCs w:val="28"/>
        </w:rPr>
        <w:t>25</w:t>
      </w:r>
      <w:r w:rsidRPr="00F4172B">
        <w:rPr>
          <w:rFonts w:cs="Times New Roman"/>
          <w:b/>
          <w:szCs w:val="28"/>
        </w:rPr>
        <w:t>.</w:t>
      </w:r>
      <w:r>
        <w:rPr>
          <w:rFonts w:cs="Times New Roman"/>
          <w:szCs w:val="28"/>
        </w:rPr>
        <w:t xml:space="preserve"> </w:t>
      </w:r>
      <w:r w:rsidRPr="000434E3">
        <w:rPr>
          <w:rFonts w:cs="Times New Roman"/>
          <w:b/>
          <w:szCs w:val="28"/>
        </w:rPr>
        <w:t>Списки экстремистских материалов</w:t>
      </w:r>
      <w:r>
        <w:rPr>
          <w:rFonts w:cs="Times New Roman"/>
          <w:b/>
          <w:szCs w:val="28"/>
        </w:rPr>
        <w:t>.</w:t>
      </w:r>
    </w:p>
    <w:p w:rsidR="00336B97" w:rsidRDefault="00336B97" w:rsidP="00336B97">
      <w:pPr>
        <w:spacing w:after="0" w:line="240" w:lineRule="auto"/>
        <w:jc w:val="both"/>
        <w:rPr>
          <w:rFonts w:cs="Times New Roman"/>
          <w:szCs w:val="28"/>
        </w:rPr>
      </w:pPr>
      <w:r w:rsidRPr="000434E3">
        <w:rPr>
          <w:rFonts w:cs="Times New Roman"/>
          <w:szCs w:val="28"/>
        </w:rPr>
        <w:tab/>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0434E3">
        <w:rPr>
          <w:rFonts w:cs="Times New Roman"/>
          <w:szCs w:val="28"/>
        </w:rPr>
        <w:t>экстремистскими</w:t>
      </w:r>
      <w:proofErr w:type="gramEnd"/>
      <w:r w:rsidRPr="000434E3">
        <w:rPr>
          <w:rFonts w:cs="Times New Roman"/>
          <w:szCs w:val="28"/>
        </w:rPr>
        <w:t>.</w:t>
      </w:r>
    </w:p>
    <w:p w:rsidR="00336B97" w:rsidRDefault="00336B97" w:rsidP="00336B97">
      <w:pPr>
        <w:spacing w:after="0" w:line="240" w:lineRule="auto"/>
        <w:jc w:val="both"/>
        <w:rPr>
          <w:rFonts w:cs="Times New Roman"/>
          <w:szCs w:val="28"/>
        </w:rPr>
      </w:pPr>
      <w:r>
        <w:rPr>
          <w:rFonts w:cs="Times New Roman"/>
          <w:szCs w:val="28"/>
        </w:rPr>
        <w:tab/>
      </w:r>
      <w:r w:rsidRPr="000434E3">
        <w:rPr>
          <w:rFonts w:cs="Times New Roman"/>
          <w:szCs w:val="28"/>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336B97" w:rsidRDefault="00336B97" w:rsidP="00336B97">
      <w:pPr>
        <w:spacing w:after="0" w:line="240" w:lineRule="auto"/>
        <w:jc w:val="both"/>
        <w:rPr>
          <w:rFonts w:cs="Times New Roman"/>
          <w:szCs w:val="28"/>
        </w:rPr>
      </w:pPr>
      <w:r>
        <w:rPr>
          <w:rFonts w:cs="Times New Roman"/>
          <w:szCs w:val="28"/>
        </w:rPr>
        <w:tab/>
      </w:r>
      <w:r w:rsidRPr="000434E3">
        <w:rPr>
          <w:rFonts w:cs="Times New Roman"/>
          <w:szCs w:val="28"/>
        </w:rPr>
        <w:t xml:space="preserve">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w:t>
      </w:r>
      <w:r>
        <w:rPr>
          <w:rFonts w:cs="Times New Roman"/>
          <w:szCs w:val="28"/>
        </w:rPr>
        <w:t xml:space="preserve">целях массового распространения </w:t>
      </w:r>
      <w:r w:rsidRPr="00E912BA">
        <w:rPr>
          <w:rFonts w:cs="Times New Roman"/>
          <w:szCs w:val="28"/>
        </w:rPr>
        <w:t>(информация в печатном и электронном виде).</w:t>
      </w:r>
    </w:p>
    <w:p w:rsidR="00336B97" w:rsidRDefault="00336B97" w:rsidP="00336B97">
      <w:pPr>
        <w:spacing w:after="0" w:line="240" w:lineRule="auto"/>
        <w:ind w:firstLine="708"/>
        <w:jc w:val="both"/>
        <w:rPr>
          <w:rFonts w:cs="Times New Roman"/>
          <w:szCs w:val="28"/>
        </w:rPr>
      </w:pPr>
      <w:r w:rsidRPr="00C737DB">
        <w:rPr>
          <w:rFonts w:cs="Times New Roman"/>
          <w:szCs w:val="28"/>
        </w:rPr>
        <w:t xml:space="preserve">Информацию о списке экстремистских материалов, его обновленный список можно получит на официальном сайте Министерства юстиции Российской Федерации </w:t>
      </w:r>
      <w:r w:rsidRPr="00207785">
        <w:rPr>
          <w:rFonts w:cs="Times New Roman"/>
          <w:szCs w:val="28"/>
        </w:rPr>
        <w:t>(</w:t>
      </w:r>
      <w:hyperlink r:id="rId9" w:history="1">
        <w:r w:rsidRPr="00207785">
          <w:rPr>
            <w:rStyle w:val="a4"/>
            <w:rFonts w:cs="Times New Roman"/>
            <w:color w:val="auto"/>
            <w:szCs w:val="28"/>
            <w:u w:val="none"/>
          </w:rPr>
          <w:t>http://minjust.ru/</w:t>
        </w:r>
      </w:hyperlink>
      <w:r w:rsidRPr="00207785">
        <w:rPr>
          <w:rFonts w:cs="Times New Roman"/>
          <w:szCs w:val="28"/>
        </w:rPr>
        <w:t>).</w:t>
      </w:r>
    </w:p>
    <w:p w:rsidR="00336B97" w:rsidRDefault="00336B97" w:rsidP="00336B97">
      <w:pPr>
        <w:spacing w:after="0" w:line="240" w:lineRule="auto"/>
        <w:ind w:firstLine="708"/>
        <w:jc w:val="both"/>
        <w:rPr>
          <w:rFonts w:cs="Times New Roman"/>
          <w:szCs w:val="28"/>
        </w:rPr>
      </w:pPr>
      <w:r>
        <w:rPr>
          <w:rFonts w:cs="Times New Roman"/>
          <w:szCs w:val="28"/>
        </w:rPr>
        <w:t>Обновление информационной базы данных, включая федеральные списки</w:t>
      </w:r>
      <w:r w:rsidRPr="00495AD0">
        <w:rPr>
          <w:rFonts w:cs="Times New Roman"/>
          <w:szCs w:val="28"/>
        </w:rPr>
        <w:t xml:space="preserve"> экстремистских материалов,</w:t>
      </w:r>
      <w:r>
        <w:rPr>
          <w:rFonts w:cs="Times New Roman"/>
          <w:szCs w:val="28"/>
        </w:rPr>
        <w:t xml:space="preserve"> осуществляется специалистом отдела по делам молодежи муниципального образования Краснодарского края, курирующим профилактику экстремизма ежемесячно.</w:t>
      </w:r>
    </w:p>
    <w:p w:rsidR="00336B97" w:rsidRDefault="00336B97" w:rsidP="00336B97">
      <w:pPr>
        <w:spacing w:after="0" w:line="240" w:lineRule="auto"/>
        <w:jc w:val="both"/>
        <w:rPr>
          <w:rFonts w:cs="Times New Roman"/>
          <w:b/>
          <w:szCs w:val="28"/>
        </w:rPr>
      </w:pPr>
      <w:r>
        <w:rPr>
          <w:rFonts w:cs="Times New Roman"/>
          <w:szCs w:val="28"/>
        </w:rPr>
        <w:tab/>
      </w:r>
      <w:r>
        <w:rPr>
          <w:rFonts w:cs="Times New Roman"/>
          <w:b/>
          <w:szCs w:val="28"/>
        </w:rPr>
        <w:t>26</w:t>
      </w:r>
      <w:r w:rsidRPr="00F4172B">
        <w:rPr>
          <w:rFonts w:cs="Times New Roman"/>
          <w:b/>
          <w:szCs w:val="28"/>
        </w:rPr>
        <w:t>.</w:t>
      </w:r>
      <w:r>
        <w:rPr>
          <w:rFonts w:cs="Times New Roman"/>
          <w:szCs w:val="28"/>
        </w:rPr>
        <w:t xml:space="preserve"> </w:t>
      </w:r>
      <w:r w:rsidRPr="000434E3">
        <w:rPr>
          <w:rFonts w:cs="Times New Roman"/>
          <w:b/>
          <w:szCs w:val="28"/>
        </w:rPr>
        <w:t>Список экстремистских организаций</w:t>
      </w:r>
    </w:p>
    <w:p w:rsidR="00336B97" w:rsidRDefault="00336B97" w:rsidP="00336B97">
      <w:pPr>
        <w:spacing w:after="0" w:line="240" w:lineRule="auto"/>
        <w:jc w:val="both"/>
        <w:rPr>
          <w:rFonts w:cs="Times New Roman"/>
          <w:szCs w:val="28"/>
        </w:rPr>
      </w:pPr>
      <w:r>
        <w:rPr>
          <w:rFonts w:cs="Times New Roman"/>
          <w:szCs w:val="28"/>
        </w:rPr>
        <w:tab/>
      </w:r>
      <w:r w:rsidRPr="000434E3">
        <w:rPr>
          <w:rFonts w:cs="Times New Roman"/>
          <w:szCs w:val="28"/>
        </w:rPr>
        <w:t>В соответствии с законом о противодействии экстремистской деятельности Министерство юстиции России публикует с продолжением в «Российской газете» два списка организаций, признанных судами России, ведущими экстремистскую деятельность. В один список вклю</w:t>
      </w:r>
      <w:r>
        <w:rPr>
          <w:rFonts w:cs="Times New Roman"/>
          <w:szCs w:val="28"/>
        </w:rPr>
        <w:t>чаются ликвидированные и запреще</w:t>
      </w:r>
      <w:r w:rsidRPr="000434E3">
        <w:rPr>
          <w:rFonts w:cs="Times New Roman"/>
          <w:szCs w:val="28"/>
        </w:rPr>
        <w:t>нные организации, в другой — организации, деят</w:t>
      </w:r>
      <w:r>
        <w:rPr>
          <w:rFonts w:cs="Times New Roman"/>
          <w:szCs w:val="28"/>
        </w:rPr>
        <w:t>ельность которых приостановлена (</w:t>
      </w:r>
      <w:r w:rsidRPr="00C737DB">
        <w:rPr>
          <w:rFonts w:cs="Times New Roman"/>
          <w:szCs w:val="28"/>
        </w:rPr>
        <w:t>http://www.rg.ru/</w:t>
      </w:r>
      <w:r>
        <w:rPr>
          <w:rFonts w:cs="Times New Roman"/>
          <w:szCs w:val="28"/>
        </w:rPr>
        <w:t>).</w:t>
      </w:r>
    </w:p>
    <w:p w:rsidR="00336B97" w:rsidRPr="000434E3" w:rsidRDefault="00336B97" w:rsidP="00336B97">
      <w:pPr>
        <w:spacing w:after="0" w:line="240" w:lineRule="auto"/>
        <w:jc w:val="both"/>
        <w:rPr>
          <w:rFonts w:cs="Times New Roman"/>
          <w:szCs w:val="28"/>
        </w:rPr>
      </w:pPr>
      <w:r>
        <w:rPr>
          <w:rFonts w:cs="Times New Roman"/>
          <w:szCs w:val="28"/>
        </w:rPr>
        <w:tab/>
        <w:t xml:space="preserve">Примеры: «СС» - Славянский союз, НБП – </w:t>
      </w:r>
      <w:proofErr w:type="gramStart"/>
      <w:r>
        <w:rPr>
          <w:rFonts w:cs="Times New Roman"/>
          <w:szCs w:val="28"/>
        </w:rPr>
        <w:t>национал-большевистская</w:t>
      </w:r>
      <w:proofErr w:type="gramEnd"/>
      <w:r>
        <w:rPr>
          <w:rFonts w:cs="Times New Roman"/>
          <w:szCs w:val="28"/>
        </w:rPr>
        <w:t xml:space="preserve"> партия, ДПНИ – движение против нелегальной миграции, Национал-социалистическая партия России, </w:t>
      </w:r>
      <w:r w:rsidRPr="00FE2344">
        <w:rPr>
          <w:rFonts w:cs="Times New Roman"/>
          <w:szCs w:val="28"/>
        </w:rPr>
        <w:t>«Рада земли Кубанской Духовно Родовой Державы Русь»</w:t>
      </w:r>
      <w:r>
        <w:rPr>
          <w:rFonts w:cs="Times New Roman"/>
          <w:szCs w:val="28"/>
        </w:rPr>
        <w:t xml:space="preserve">, Национал-социалистическое общество – НСО и др. </w:t>
      </w:r>
      <w:r w:rsidRPr="00E912BA">
        <w:rPr>
          <w:rFonts w:cs="Times New Roman"/>
          <w:szCs w:val="28"/>
        </w:rPr>
        <w:t>(информация в печатном и электронном виде).</w:t>
      </w:r>
    </w:p>
    <w:p w:rsidR="00336B97" w:rsidRDefault="00336B97" w:rsidP="00336B97">
      <w:pPr>
        <w:spacing w:after="0" w:line="240" w:lineRule="auto"/>
        <w:jc w:val="both"/>
        <w:rPr>
          <w:rFonts w:cs="Times New Roman"/>
          <w:b/>
          <w:szCs w:val="28"/>
        </w:rPr>
      </w:pPr>
      <w:r w:rsidRPr="000434E3">
        <w:tab/>
      </w:r>
      <w:r>
        <w:rPr>
          <w:rFonts w:cs="Times New Roman"/>
          <w:b/>
          <w:szCs w:val="28"/>
        </w:rPr>
        <w:t>27</w:t>
      </w:r>
      <w:r w:rsidRPr="00F4172B">
        <w:rPr>
          <w:rFonts w:cs="Times New Roman"/>
          <w:b/>
          <w:szCs w:val="28"/>
        </w:rPr>
        <w:t>.</w:t>
      </w:r>
      <w:r>
        <w:rPr>
          <w:rFonts w:cs="Times New Roman"/>
          <w:b/>
          <w:szCs w:val="28"/>
        </w:rPr>
        <w:t xml:space="preserve"> Изучение</w:t>
      </w:r>
      <w:r w:rsidRPr="00FE2344">
        <w:rPr>
          <w:rFonts w:cs="Times New Roman"/>
          <w:b/>
          <w:szCs w:val="28"/>
        </w:rPr>
        <w:t xml:space="preserve"> социально-политических процессов</w:t>
      </w:r>
      <w:r w:rsidRPr="00107D15">
        <w:rPr>
          <w:rFonts w:cs="Times New Roman"/>
          <w:b/>
          <w:szCs w:val="28"/>
        </w:rPr>
        <w:t>, межнациональных и межконфессиональных отношений в молодежной среде</w:t>
      </w:r>
    </w:p>
    <w:p w:rsidR="00336B97" w:rsidRDefault="00336B97" w:rsidP="00336B97">
      <w:pPr>
        <w:spacing w:after="0" w:line="240" w:lineRule="auto"/>
        <w:jc w:val="both"/>
        <w:rPr>
          <w:rFonts w:cs="Times New Roman"/>
          <w:szCs w:val="28"/>
        </w:rPr>
      </w:pPr>
      <w:r>
        <w:rPr>
          <w:rFonts w:cs="Times New Roman"/>
          <w:b/>
          <w:szCs w:val="28"/>
        </w:rPr>
        <w:tab/>
      </w:r>
      <w:r w:rsidRPr="00B9711F">
        <w:rPr>
          <w:rFonts w:cs="Times New Roman"/>
          <w:szCs w:val="28"/>
        </w:rPr>
        <w:t>Осуществляется</w:t>
      </w:r>
      <w:r>
        <w:rPr>
          <w:rFonts w:cs="Times New Roman"/>
          <w:szCs w:val="28"/>
        </w:rPr>
        <w:t xml:space="preserve"> посредством: </w:t>
      </w:r>
    </w:p>
    <w:p w:rsidR="00336B97" w:rsidRDefault="00336B97" w:rsidP="00336B97">
      <w:pPr>
        <w:spacing w:after="0" w:line="240" w:lineRule="auto"/>
        <w:jc w:val="both"/>
        <w:rPr>
          <w:rFonts w:cs="Times New Roman"/>
          <w:szCs w:val="28"/>
        </w:rPr>
      </w:pPr>
      <w:r>
        <w:rPr>
          <w:rFonts w:cs="Times New Roman"/>
          <w:szCs w:val="28"/>
        </w:rPr>
        <w:tab/>
        <w:t>- анкетирование, опрос (фокус-группа);</w:t>
      </w:r>
    </w:p>
    <w:p w:rsidR="00336B97" w:rsidRDefault="00336B97" w:rsidP="00336B97">
      <w:pPr>
        <w:spacing w:after="0" w:line="240" w:lineRule="auto"/>
        <w:jc w:val="both"/>
        <w:rPr>
          <w:rFonts w:cs="Times New Roman"/>
          <w:szCs w:val="28"/>
        </w:rPr>
      </w:pPr>
      <w:r>
        <w:rPr>
          <w:rFonts w:cs="Times New Roman"/>
          <w:szCs w:val="28"/>
        </w:rPr>
        <w:tab/>
        <w:t>- в процессе проведения мероприятий – круглые столы, семинары;</w:t>
      </w:r>
    </w:p>
    <w:p w:rsidR="00336B97" w:rsidRDefault="00336B97" w:rsidP="00336B97">
      <w:pPr>
        <w:spacing w:after="0" w:line="240" w:lineRule="auto"/>
        <w:jc w:val="both"/>
        <w:rPr>
          <w:rFonts w:cs="Times New Roman"/>
          <w:szCs w:val="28"/>
        </w:rPr>
      </w:pPr>
      <w:r>
        <w:rPr>
          <w:rFonts w:cs="Times New Roman"/>
          <w:szCs w:val="28"/>
        </w:rPr>
        <w:lastRenderedPageBreak/>
        <w:tab/>
        <w:t>- мониторинг СМИ, Интернет-ресурсов.</w:t>
      </w:r>
    </w:p>
    <w:p w:rsidR="00336B97" w:rsidRPr="00C737DB" w:rsidRDefault="00336B97" w:rsidP="00336B97">
      <w:pPr>
        <w:spacing w:after="0" w:line="240" w:lineRule="auto"/>
        <w:jc w:val="both"/>
        <w:rPr>
          <w:rFonts w:cs="Times New Roman"/>
          <w:szCs w:val="28"/>
        </w:rPr>
      </w:pPr>
      <w:r>
        <w:rPr>
          <w:rFonts w:cs="Times New Roman"/>
          <w:szCs w:val="28"/>
        </w:rPr>
        <w:tab/>
        <w:t xml:space="preserve">Изучение </w:t>
      </w:r>
      <w:r w:rsidRPr="00C737DB">
        <w:rPr>
          <w:rFonts w:cs="Times New Roman"/>
          <w:szCs w:val="28"/>
        </w:rPr>
        <w:t xml:space="preserve">социально-политических процессов, межнациональных и межконфессиональных отношений в </w:t>
      </w:r>
      <w:r>
        <w:rPr>
          <w:rFonts w:cs="Times New Roman"/>
          <w:szCs w:val="28"/>
        </w:rPr>
        <w:t xml:space="preserve">подростковой и </w:t>
      </w:r>
      <w:r w:rsidRPr="00C737DB">
        <w:rPr>
          <w:rFonts w:cs="Times New Roman"/>
          <w:szCs w:val="28"/>
        </w:rPr>
        <w:t>молодежной среде</w:t>
      </w:r>
      <w:r>
        <w:rPr>
          <w:rFonts w:cs="Times New Roman"/>
          <w:szCs w:val="28"/>
        </w:rPr>
        <w:t xml:space="preserve"> осуществляется с привлечением специалистов научно-исследовательских организаций. Планирование проведения исследований согласуются с</w:t>
      </w:r>
      <w:r w:rsidRPr="00495AD0">
        <w:rPr>
          <w:rFonts w:cs="Times New Roman"/>
          <w:szCs w:val="28"/>
        </w:rPr>
        <w:t xml:space="preserve"> департаментом молодежной политики Краснодарского края, его подведомственными учреждениями.</w:t>
      </w:r>
    </w:p>
    <w:p w:rsidR="00336B97" w:rsidRPr="00E678EC" w:rsidRDefault="00336B97" w:rsidP="00336B97">
      <w:pPr>
        <w:spacing w:after="0" w:line="240" w:lineRule="auto"/>
        <w:jc w:val="both"/>
        <w:rPr>
          <w:rFonts w:cs="Times New Roman"/>
          <w:szCs w:val="28"/>
        </w:rPr>
      </w:pPr>
      <w:r>
        <w:rPr>
          <w:rFonts w:cs="Times New Roman"/>
          <w:szCs w:val="28"/>
        </w:rPr>
        <w:tab/>
      </w:r>
      <w:r>
        <w:rPr>
          <w:rFonts w:cs="Times New Roman"/>
          <w:b/>
          <w:szCs w:val="28"/>
        </w:rPr>
        <w:t>28</w:t>
      </w:r>
      <w:r w:rsidRPr="00693491">
        <w:rPr>
          <w:rFonts w:cs="Times New Roman"/>
          <w:b/>
          <w:szCs w:val="28"/>
        </w:rPr>
        <w:t>.</w:t>
      </w:r>
      <w:r>
        <w:rPr>
          <w:rFonts w:cs="Times New Roman"/>
          <w:szCs w:val="28"/>
        </w:rPr>
        <w:t xml:space="preserve"> </w:t>
      </w:r>
      <w:r>
        <w:rPr>
          <w:rFonts w:cs="Times New Roman"/>
          <w:b/>
          <w:szCs w:val="28"/>
        </w:rPr>
        <w:t>Банк данных о</w:t>
      </w:r>
      <w:r w:rsidRPr="00A96932">
        <w:rPr>
          <w:rFonts w:cs="Times New Roman"/>
          <w:b/>
          <w:szCs w:val="28"/>
        </w:rPr>
        <w:t xml:space="preserve"> молодежной преступности в МО</w:t>
      </w:r>
      <w:r>
        <w:rPr>
          <w:rFonts w:cs="Times New Roman"/>
          <w:b/>
          <w:szCs w:val="28"/>
        </w:rPr>
        <w:t xml:space="preserve"> -</w:t>
      </w:r>
      <w:r w:rsidRPr="00E678EC">
        <w:rPr>
          <w:rFonts w:cs="Times New Roman"/>
          <w:szCs w:val="28"/>
        </w:rPr>
        <w:t xml:space="preserve"> наличие информации о правонарушениях и преступлениях совершенных молодыми людьми в возрасте от 14 до 30 лет, включая правонарушения и преступления экстремистской направленности, террористического характера.</w:t>
      </w:r>
    </w:p>
    <w:p w:rsidR="00336B97" w:rsidRDefault="00336B97" w:rsidP="00336B97">
      <w:pPr>
        <w:spacing w:after="0" w:line="240" w:lineRule="auto"/>
        <w:jc w:val="both"/>
        <w:rPr>
          <w:rFonts w:cs="Times New Roman"/>
          <w:szCs w:val="28"/>
        </w:rPr>
      </w:pPr>
      <w:r>
        <w:rPr>
          <w:rFonts w:cs="Times New Roman"/>
          <w:szCs w:val="28"/>
        </w:rPr>
        <w:tab/>
        <w:t xml:space="preserve">Органы по делам молодежи муниципальных образований Краснодарского края в рамках межведомственного взаимодействия запрашивают информацию </w:t>
      </w:r>
      <w:r w:rsidRPr="00385D98">
        <w:rPr>
          <w:rFonts w:cs="Times New Roman"/>
          <w:szCs w:val="28"/>
        </w:rPr>
        <w:t>о правонарушениях и преступлениях совершенных молодыми людьми в возрасте от 14 до 30 лет</w:t>
      </w:r>
      <w:r>
        <w:rPr>
          <w:rFonts w:cs="Times New Roman"/>
          <w:szCs w:val="28"/>
        </w:rPr>
        <w:t xml:space="preserve"> у правоохранительных органов ежеквартально.</w:t>
      </w:r>
    </w:p>
    <w:p w:rsidR="00336B97" w:rsidRDefault="00336B97" w:rsidP="00336B97">
      <w:pPr>
        <w:spacing w:after="0" w:line="240" w:lineRule="auto"/>
        <w:jc w:val="both"/>
        <w:rPr>
          <w:rFonts w:cs="Times New Roman"/>
          <w:szCs w:val="28"/>
        </w:rPr>
      </w:pPr>
      <w:r>
        <w:rPr>
          <w:rFonts w:cs="Times New Roman"/>
          <w:szCs w:val="28"/>
        </w:rPr>
        <w:tab/>
        <w:t xml:space="preserve">На основании полученной информации, ее анализа, органами по делам молодежи муниципальных образований Краснодарского края планируются профилактические мероприятия.  В подготовке мероприятий учитывается характер совершенных преступлений и </w:t>
      </w:r>
      <w:proofErr w:type="gramStart"/>
      <w:r>
        <w:rPr>
          <w:rFonts w:cs="Times New Roman"/>
          <w:szCs w:val="28"/>
        </w:rPr>
        <w:t>правонарушений</w:t>
      </w:r>
      <w:proofErr w:type="gramEnd"/>
      <w:r>
        <w:rPr>
          <w:rFonts w:cs="Times New Roman"/>
          <w:szCs w:val="28"/>
        </w:rPr>
        <w:t xml:space="preserve"> совершенных </w:t>
      </w:r>
      <w:r w:rsidRPr="00385D98">
        <w:rPr>
          <w:rFonts w:cs="Times New Roman"/>
          <w:szCs w:val="28"/>
        </w:rPr>
        <w:t>молодыми людьми в возрасте от 14 до 30 лет</w:t>
      </w:r>
      <w:r>
        <w:rPr>
          <w:rFonts w:cs="Times New Roman"/>
          <w:szCs w:val="28"/>
        </w:rPr>
        <w:t>. Проведение мероприятий осуществляется при согласовании</w:t>
      </w:r>
      <w:r w:rsidRPr="00385D98">
        <w:rPr>
          <w:rFonts w:cs="Times New Roman"/>
          <w:szCs w:val="28"/>
        </w:rPr>
        <w:t xml:space="preserve"> с департаментом молодежной политики Краснодарского края, его подведомственными учреждениями.</w:t>
      </w:r>
    </w:p>
    <w:p w:rsidR="00336B97" w:rsidRPr="00496AB5" w:rsidRDefault="00336B97" w:rsidP="00336B97">
      <w:pPr>
        <w:spacing w:after="0" w:line="240" w:lineRule="auto"/>
        <w:jc w:val="both"/>
        <w:rPr>
          <w:rFonts w:cs="Times New Roman"/>
          <w:b/>
          <w:szCs w:val="28"/>
        </w:rPr>
      </w:pPr>
      <w:r>
        <w:rPr>
          <w:rFonts w:cs="Times New Roman"/>
          <w:szCs w:val="28"/>
        </w:rPr>
        <w:tab/>
      </w:r>
      <w:r>
        <w:rPr>
          <w:rFonts w:cs="Times New Roman"/>
          <w:b/>
          <w:szCs w:val="28"/>
        </w:rPr>
        <w:t xml:space="preserve">29. </w:t>
      </w:r>
      <w:r w:rsidRPr="00A96932">
        <w:rPr>
          <w:rFonts w:cs="Times New Roman"/>
          <w:b/>
          <w:szCs w:val="28"/>
        </w:rPr>
        <w:t>Неформальные молодежные объединения</w:t>
      </w:r>
      <w:r>
        <w:rPr>
          <w:rFonts w:cs="Times New Roman"/>
          <w:b/>
          <w:szCs w:val="28"/>
        </w:rPr>
        <w:t xml:space="preserve"> (по </w:t>
      </w:r>
      <w:proofErr w:type="gramStart"/>
      <w:r>
        <w:rPr>
          <w:rFonts w:cs="Times New Roman"/>
          <w:b/>
          <w:szCs w:val="28"/>
        </w:rPr>
        <w:t>направлению-условно</w:t>
      </w:r>
      <w:proofErr w:type="gramEnd"/>
      <w:r>
        <w:rPr>
          <w:rFonts w:cs="Times New Roman"/>
          <w:b/>
          <w:szCs w:val="28"/>
        </w:rPr>
        <w:t xml:space="preserve">) – </w:t>
      </w:r>
      <w:r w:rsidRPr="00496AB5">
        <w:rPr>
          <w:rFonts w:cs="Times New Roman"/>
          <w:szCs w:val="28"/>
        </w:rPr>
        <w:t>это м</w:t>
      </w:r>
      <w:r w:rsidRPr="00A96932">
        <w:rPr>
          <w:rFonts w:cs="Times New Roman"/>
          <w:szCs w:val="28"/>
        </w:rPr>
        <w:t>олодежные объединения, созданные по национальному, религиозному, политическому, иному принципу.</w:t>
      </w:r>
      <w:r>
        <w:rPr>
          <w:rFonts w:cs="Times New Roman"/>
          <w:szCs w:val="28"/>
        </w:rPr>
        <w:t xml:space="preserve"> </w:t>
      </w:r>
    </w:p>
    <w:p w:rsidR="00336B97" w:rsidRDefault="00336B97" w:rsidP="00336B97">
      <w:pPr>
        <w:spacing w:after="0" w:line="240" w:lineRule="auto"/>
        <w:jc w:val="both"/>
        <w:rPr>
          <w:rFonts w:cs="Times New Roman"/>
          <w:szCs w:val="28"/>
        </w:rPr>
      </w:pPr>
      <w:r>
        <w:rPr>
          <w:rFonts w:cs="Times New Roman"/>
          <w:szCs w:val="28"/>
        </w:rPr>
        <w:tab/>
        <w:t xml:space="preserve">Пример: ЭМО, готы, молодежные группы </w:t>
      </w:r>
      <w:proofErr w:type="spellStart"/>
      <w:r>
        <w:rPr>
          <w:rFonts w:cs="Times New Roman"/>
          <w:szCs w:val="28"/>
        </w:rPr>
        <w:t>неоязыческой</w:t>
      </w:r>
      <w:proofErr w:type="spellEnd"/>
      <w:r>
        <w:rPr>
          <w:rFonts w:cs="Times New Roman"/>
          <w:szCs w:val="28"/>
        </w:rPr>
        <w:t xml:space="preserve"> ориентации, а так же неорганизованные футбольные фанаты, представители молодежной контркультуры культивирующей идеологию сверхчеловека, насилие, суицид и др</w:t>
      </w:r>
      <w:r w:rsidRPr="00E912BA">
        <w:rPr>
          <w:rFonts w:cs="Times New Roman"/>
          <w:szCs w:val="28"/>
        </w:rPr>
        <w:t>.</w:t>
      </w:r>
    </w:p>
    <w:p w:rsidR="00336B97" w:rsidRPr="00385D98" w:rsidRDefault="00336B97" w:rsidP="00336B97">
      <w:pPr>
        <w:spacing w:after="0" w:line="240" w:lineRule="auto"/>
        <w:jc w:val="both"/>
        <w:rPr>
          <w:rFonts w:cs="Times New Roman"/>
          <w:szCs w:val="28"/>
        </w:rPr>
      </w:pPr>
      <w:r>
        <w:rPr>
          <w:rFonts w:cs="Times New Roman"/>
          <w:szCs w:val="28"/>
        </w:rPr>
        <w:tab/>
        <w:t>База данных по неформальным молодежным</w:t>
      </w:r>
      <w:r w:rsidRPr="00385D98">
        <w:rPr>
          <w:rFonts w:cs="Times New Roman"/>
          <w:szCs w:val="28"/>
        </w:rPr>
        <w:t xml:space="preserve"> объединения</w:t>
      </w:r>
      <w:r>
        <w:rPr>
          <w:rFonts w:cs="Times New Roman"/>
          <w:szCs w:val="28"/>
        </w:rPr>
        <w:t>м формируется в процессе поступления информации от правоохранительных органов.</w:t>
      </w:r>
    </w:p>
    <w:p w:rsidR="00336B97" w:rsidRPr="004932B0" w:rsidRDefault="00336B97" w:rsidP="00336B97">
      <w:pPr>
        <w:spacing w:after="0" w:line="240" w:lineRule="auto"/>
        <w:ind w:firstLine="708"/>
        <w:jc w:val="both"/>
        <w:rPr>
          <w:rFonts w:cs="Times New Roman"/>
          <w:b/>
          <w:szCs w:val="28"/>
        </w:rPr>
      </w:pPr>
      <w:r>
        <w:rPr>
          <w:rFonts w:cs="Times New Roman"/>
          <w:b/>
          <w:szCs w:val="28"/>
        </w:rPr>
        <w:t>30</w:t>
      </w:r>
      <w:r w:rsidRPr="00693491">
        <w:rPr>
          <w:rFonts w:cs="Times New Roman"/>
          <w:b/>
          <w:szCs w:val="28"/>
        </w:rPr>
        <w:t>.</w:t>
      </w:r>
      <w:r>
        <w:rPr>
          <w:rFonts w:cs="Times New Roman"/>
          <w:szCs w:val="28"/>
        </w:rPr>
        <w:t xml:space="preserve"> </w:t>
      </w:r>
      <w:r w:rsidRPr="004932B0">
        <w:rPr>
          <w:rFonts w:cs="Times New Roman"/>
          <w:b/>
          <w:szCs w:val="28"/>
        </w:rPr>
        <w:t>Информационно-аналитическая справка по направлению работы</w:t>
      </w:r>
      <w:r>
        <w:rPr>
          <w:rFonts w:cs="Times New Roman"/>
          <w:b/>
          <w:szCs w:val="28"/>
        </w:rPr>
        <w:t>.</w:t>
      </w:r>
    </w:p>
    <w:p w:rsidR="00336B97" w:rsidRDefault="00336B97" w:rsidP="00336B97">
      <w:pPr>
        <w:spacing w:after="0" w:line="240" w:lineRule="auto"/>
        <w:jc w:val="both"/>
        <w:rPr>
          <w:rFonts w:cs="Times New Roman"/>
          <w:szCs w:val="28"/>
        </w:rPr>
      </w:pPr>
      <w:r>
        <w:rPr>
          <w:rFonts w:cs="Times New Roman"/>
          <w:b/>
          <w:szCs w:val="28"/>
        </w:rPr>
        <w:tab/>
      </w:r>
      <w:r w:rsidRPr="007B7631">
        <w:rPr>
          <w:rFonts w:cs="Times New Roman"/>
          <w:szCs w:val="28"/>
        </w:rPr>
        <w:t xml:space="preserve">Целью написания </w:t>
      </w:r>
      <w:r w:rsidRPr="004932B0">
        <w:rPr>
          <w:rFonts w:cs="Times New Roman"/>
          <w:szCs w:val="28"/>
        </w:rPr>
        <w:t>информационно-</w:t>
      </w:r>
      <w:r w:rsidRPr="007B7631">
        <w:rPr>
          <w:rFonts w:cs="Times New Roman"/>
          <w:szCs w:val="28"/>
        </w:rPr>
        <w:t>аналитической справки</w:t>
      </w:r>
      <w:r>
        <w:rPr>
          <w:rFonts w:cs="Times New Roman"/>
          <w:szCs w:val="28"/>
        </w:rPr>
        <w:t xml:space="preserve"> является</w:t>
      </w:r>
      <w:r w:rsidRPr="007B7631">
        <w:rPr>
          <w:rFonts w:cs="Times New Roman"/>
          <w:szCs w:val="28"/>
        </w:rPr>
        <w:t xml:space="preserve"> визуализация, формулирование проблемы или концепции, а также формулирование выводов. Обязательно предло</w:t>
      </w:r>
      <w:r>
        <w:rPr>
          <w:rFonts w:cs="Times New Roman"/>
          <w:szCs w:val="28"/>
        </w:rPr>
        <w:t>жение вариантов решения проблемы</w:t>
      </w:r>
      <w:r w:rsidRPr="007B7631">
        <w:rPr>
          <w:rFonts w:cs="Times New Roman"/>
          <w:szCs w:val="28"/>
        </w:rPr>
        <w:t>, которые базируются на доступной информации.</w:t>
      </w:r>
    </w:p>
    <w:p w:rsidR="00336B97" w:rsidRDefault="00336B97" w:rsidP="00336B97">
      <w:pPr>
        <w:spacing w:after="0" w:line="240" w:lineRule="auto"/>
        <w:jc w:val="both"/>
        <w:rPr>
          <w:rFonts w:cs="Times New Roman"/>
          <w:szCs w:val="28"/>
        </w:rPr>
      </w:pPr>
      <w:r>
        <w:rPr>
          <w:rFonts w:cs="Times New Roman"/>
          <w:szCs w:val="28"/>
        </w:rPr>
        <w:tab/>
      </w:r>
      <w:r w:rsidRPr="00487E91">
        <w:rPr>
          <w:rFonts w:cs="Times New Roman"/>
          <w:szCs w:val="28"/>
        </w:rPr>
        <w:t>Структура информационно-аналитической справки может быть различна, но некоторые р</w:t>
      </w:r>
      <w:r>
        <w:rPr>
          <w:rFonts w:cs="Times New Roman"/>
          <w:szCs w:val="28"/>
        </w:rPr>
        <w:t>азделы являются обязательными.</w:t>
      </w:r>
    </w:p>
    <w:p w:rsidR="00336B97" w:rsidRDefault="00336B97" w:rsidP="00336B97">
      <w:pPr>
        <w:spacing w:after="0" w:line="240" w:lineRule="auto"/>
        <w:jc w:val="both"/>
        <w:rPr>
          <w:rFonts w:cs="Times New Roman"/>
          <w:szCs w:val="28"/>
        </w:rPr>
      </w:pPr>
      <w:r>
        <w:rPr>
          <w:rFonts w:cs="Times New Roman"/>
          <w:szCs w:val="28"/>
        </w:rPr>
        <w:tab/>
        <w:t>Обязательные разделы - введение, основная часть, заключение, приложения.</w:t>
      </w:r>
    </w:p>
    <w:p w:rsidR="00336B97" w:rsidRDefault="00336B97" w:rsidP="00336B97">
      <w:pPr>
        <w:spacing w:after="0" w:line="240" w:lineRule="auto"/>
        <w:ind w:firstLine="709"/>
        <w:jc w:val="both"/>
        <w:rPr>
          <w:rFonts w:cs="Times New Roman"/>
          <w:szCs w:val="28"/>
        </w:rPr>
      </w:pPr>
      <w:r>
        <w:rPr>
          <w:rFonts w:cs="Times New Roman"/>
          <w:szCs w:val="28"/>
        </w:rPr>
        <w:t xml:space="preserve">В информационно-аналитической справке отражаются:  </w:t>
      </w:r>
    </w:p>
    <w:p w:rsidR="00336B97" w:rsidRDefault="00336B97" w:rsidP="00336B97">
      <w:pPr>
        <w:spacing w:after="0" w:line="240" w:lineRule="auto"/>
        <w:ind w:firstLine="709"/>
        <w:jc w:val="both"/>
        <w:rPr>
          <w:rFonts w:cs="Times New Roman"/>
          <w:szCs w:val="28"/>
        </w:rPr>
      </w:pPr>
      <w:r>
        <w:rPr>
          <w:rFonts w:cs="Times New Roman"/>
          <w:szCs w:val="28"/>
        </w:rPr>
        <w:t xml:space="preserve">- </w:t>
      </w:r>
      <w:r w:rsidRPr="00C34824">
        <w:rPr>
          <w:rFonts w:cs="Times New Roman"/>
          <w:szCs w:val="28"/>
        </w:rPr>
        <w:t xml:space="preserve">результаты </w:t>
      </w:r>
      <w:r>
        <w:rPr>
          <w:rFonts w:cs="Times New Roman"/>
          <w:szCs w:val="28"/>
        </w:rPr>
        <w:t>мониторинга Интернет-ресурсов;</w:t>
      </w:r>
    </w:p>
    <w:p w:rsidR="00336B97" w:rsidRDefault="00336B97" w:rsidP="00336B97">
      <w:pPr>
        <w:spacing w:after="0" w:line="240" w:lineRule="auto"/>
        <w:ind w:firstLine="709"/>
        <w:jc w:val="both"/>
        <w:rPr>
          <w:rFonts w:cs="Times New Roman"/>
          <w:szCs w:val="28"/>
        </w:rPr>
      </w:pPr>
      <w:r>
        <w:rPr>
          <w:rFonts w:cs="Times New Roman"/>
          <w:szCs w:val="28"/>
        </w:rPr>
        <w:t>-</w:t>
      </w:r>
      <w:r w:rsidRPr="00C34824">
        <w:rPr>
          <w:rFonts w:cs="Times New Roman"/>
          <w:szCs w:val="28"/>
        </w:rPr>
        <w:t xml:space="preserve"> результаты </w:t>
      </w:r>
      <w:r>
        <w:rPr>
          <w:rFonts w:cs="Times New Roman"/>
          <w:szCs w:val="28"/>
        </w:rPr>
        <w:t>мониторинга социально-политической, межнациональной и межконфессиональной ситуации в подростковой и молодежной среде МО;</w:t>
      </w:r>
    </w:p>
    <w:p w:rsidR="00336B97" w:rsidRDefault="00336B97" w:rsidP="00336B97">
      <w:pPr>
        <w:spacing w:after="0" w:line="240" w:lineRule="auto"/>
        <w:ind w:firstLine="709"/>
        <w:jc w:val="both"/>
        <w:rPr>
          <w:rFonts w:cs="Times New Roman"/>
          <w:szCs w:val="28"/>
        </w:rPr>
      </w:pPr>
      <w:r>
        <w:rPr>
          <w:rFonts w:cs="Times New Roman"/>
          <w:szCs w:val="28"/>
        </w:rPr>
        <w:t>- уровень преступности в подростковой и молодежной среде;</w:t>
      </w:r>
    </w:p>
    <w:p w:rsidR="00336B97" w:rsidRDefault="00336B97" w:rsidP="00336B97">
      <w:pPr>
        <w:spacing w:after="0" w:line="240" w:lineRule="auto"/>
        <w:ind w:firstLine="709"/>
        <w:jc w:val="both"/>
        <w:rPr>
          <w:rFonts w:cs="Times New Roman"/>
          <w:szCs w:val="28"/>
        </w:rPr>
      </w:pPr>
      <w:r>
        <w:rPr>
          <w:rFonts w:cs="Times New Roman"/>
          <w:szCs w:val="28"/>
        </w:rPr>
        <w:lastRenderedPageBreak/>
        <w:t>- мероприятия, направленные на профилактику экстремистской деятельности в молодежной среде, их анализ;</w:t>
      </w:r>
    </w:p>
    <w:p w:rsidR="00336B97" w:rsidRPr="00D86067" w:rsidRDefault="00336B97" w:rsidP="00336B97">
      <w:pPr>
        <w:spacing w:after="0" w:line="240" w:lineRule="auto"/>
        <w:ind w:firstLine="709"/>
        <w:jc w:val="both"/>
        <w:rPr>
          <w:rFonts w:cs="Times New Roman"/>
          <w:szCs w:val="28"/>
        </w:rPr>
      </w:pPr>
      <w:r>
        <w:rPr>
          <w:rFonts w:cs="Times New Roman"/>
          <w:szCs w:val="28"/>
        </w:rPr>
        <w:t xml:space="preserve">- предложения в работу по профилактике экстремизма с учетом </w:t>
      </w:r>
      <w:r w:rsidRPr="00C34824">
        <w:rPr>
          <w:rFonts w:cs="Times New Roman"/>
          <w:szCs w:val="28"/>
        </w:rPr>
        <w:t>социально-политической, межнациональной и межконфессиональной ситуации в подростковой и молодежной среде</w:t>
      </w:r>
      <w:r>
        <w:rPr>
          <w:rFonts w:cs="Times New Roman"/>
          <w:szCs w:val="28"/>
        </w:rPr>
        <w:t xml:space="preserve"> МО </w:t>
      </w:r>
      <w:r w:rsidRPr="00E912BA">
        <w:rPr>
          <w:rFonts w:cs="Times New Roman"/>
          <w:szCs w:val="28"/>
        </w:rPr>
        <w:t>(информация в печатном и электронном виде).</w:t>
      </w:r>
    </w:p>
    <w:p w:rsidR="00336B97" w:rsidRDefault="00336B97" w:rsidP="00336B97">
      <w:pPr>
        <w:spacing w:after="0" w:line="240" w:lineRule="auto"/>
        <w:ind w:left="705"/>
        <w:jc w:val="both"/>
        <w:rPr>
          <w:rFonts w:cs="Times New Roman"/>
          <w:b/>
          <w:szCs w:val="28"/>
        </w:rPr>
      </w:pPr>
      <w:r>
        <w:rPr>
          <w:rFonts w:cs="Times New Roman"/>
          <w:b/>
          <w:szCs w:val="28"/>
        </w:rPr>
        <w:t>31. Делопроизводство:</w:t>
      </w:r>
    </w:p>
    <w:p w:rsidR="00336B97" w:rsidRPr="00E678EC" w:rsidRDefault="00336B97" w:rsidP="00336B97">
      <w:pPr>
        <w:spacing w:after="0" w:line="240" w:lineRule="auto"/>
        <w:ind w:left="705"/>
        <w:jc w:val="both"/>
        <w:rPr>
          <w:rFonts w:cs="Times New Roman"/>
          <w:szCs w:val="28"/>
        </w:rPr>
      </w:pPr>
      <w:r>
        <w:rPr>
          <w:rFonts w:cs="Times New Roman"/>
          <w:szCs w:val="28"/>
        </w:rPr>
        <w:t xml:space="preserve">1) </w:t>
      </w:r>
      <w:r w:rsidRPr="00E678EC">
        <w:rPr>
          <w:rFonts w:cs="Times New Roman"/>
          <w:szCs w:val="28"/>
        </w:rPr>
        <w:t>приказ о назначении специалиста;</w:t>
      </w:r>
    </w:p>
    <w:p w:rsidR="00336B97" w:rsidRDefault="00336B97" w:rsidP="00336B97">
      <w:pPr>
        <w:spacing w:after="0" w:line="240" w:lineRule="auto"/>
        <w:ind w:left="705"/>
        <w:jc w:val="both"/>
        <w:rPr>
          <w:rFonts w:cs="Times New Roman"/>
          <w:szCs w:val="28"/>
        </w:rPr>
      </w:pPr>
      <w:r>
        <w:rPr>
          <w:rFonts w:cs="Times New Roman"/>
          <w:szCs w:val="28"/>
        </w:rPr>
        <w:t xml:space="preserve">2) </w:t>
      </w:r>
      <w:r w:rsidRPr="00E678EC">
        <w:rPr>
          <w:rFonts w:cs="Times New Roman"/>
          <w:szCs w:val="28"/>
        </w:rPr>
        <w:t>должностные инструкции;</w:t>
      </w:r>
    </w:p>
    <w:p w:rsidR="00336B97" w:rsidRPr="00E678EC" w:rsidRDefault="00336B97" w:rsidP="00336B97">
      <w:pPr>
        <w:spacing w:after="0" w:line="240" w:lineRule="auto"/>
        <w:ind w:left="705"/>
        <w:jc w:val="both"/>
        <w:rPr>
          <w:rFonts w:cs="Times New Roman"/>
          <w:szCs w:val="28"/>
        </w:rPr>
      </w:pPr>
      <w:r>
        <w:rPr>
          <w:rFonts w:cs="Times New Roman"/>
          <w:szCs w:val="28"/>
        </w:rPr>
        <w:t xml:space="preserve">3) </w:t>
      </w:r>
      <w:r w:rsidRPr="00E678EC">
        <w:rPr>
          <w:rFonts w:cs="Times New Roman"/>
          <w:szCs w:val="28"/>
        </w:rPr>
        <w:t>муниципальные программы;</w:t>
      </w:r>
    </w:p>
    <w:p w:rsidR="00336B97" w:rsidRPr="00E678EC" w:rsidRDefault="00336B97" w:rsidP="00336B97">
      <w:pPr>
        <w:spacing w:after="0" w:line="240" w:lineRule="auto"/>
        <w:ind w:left="705"/>
        <w:jc w:val="both"/>
        <w:rPr>
          <w:rFonts w:cs="Times New Roman"/>
          <w:szCs w:val="28"/>
        </w:rPr>
      </w:pPr>
      <w:r>
        <w:rPr>
          <w:rFonts w:cs="Times New Roman"/>
          <w:szCs w:val="28"/>
        </w:rPr>
        <w:t xml:space="preserve">4) </w:t>
      </w:r>
      <w:r w:rsidRPr="00E678EC">
        <w:rPr>
          <w:rFonts w:cs="Times New Roman"/>
          <w:szCs w:val="28"/>
        </w:rPr>
        <w:t>планы работы;</w:t>
      </w:r>
    </w:p>
    <w:p w:rsidR="00336B97" w:rsidRPr="000F4BF8" w:rsidRDefault="00336B97" w:rsidP="00336B97">
      <w:pPr>
        <w:spacing w:after="0" w:line="240" w:lineRule="auto"/>
        <w:ind w:left="705"/>
        <w:jc w:val="both"/>
        <w:rPr>
          <w:rFonts w:cs="Times New Roman"/>
          <w:szCs w:val="28"/>
        </w:rPr>
      </w:pPr>
      <w:r w:rsidRPr="000F4BF8">
        <w:rPr>
          <w:rFonts w:cs="Times New Roman"/>
          <w:szCs w:val="28"/>
        </w:rPr>
        <w:t>5)приказы о проведении мероприятий, концепция/регламент проведения, отчет о проведении.</w:t>
      </w:r>
    </w:p>
    <w:p w:rsidR="00336B97" w:rsidRPr="000F4BF8" w:rsidRDefault="00336B97" w:rsidP="00336B97">
      <w:pPr>
        <w:spacing w:after="0" w:line="240" w:lineRule="auto"/>
        <w:ind w:left="705"/>
        <w:jc w:val="both"/>
        <w:rPr>
          <w:rFonts w:cs="Times New Roman"/>
          <w:szCs w:val="28"/>
        </w:rPr>
      </w:pPr>
      <w:r>
        <w:rPr>
          <w:rFonts w:cs="Times New Roman"/>
          <w:szCs w:val="28"/>
        </w:rPr>
        <w:t xml:space="preserve">6) </w:t>
      </w:r>
      <w:r w:rsidRPr="000F4BF8">
        <w:rPr>
          <w:rFonts w:cs="Times New Roman"/>
          <w:szCs w:val="28"/>
        </w:rPr>
        <w:t>договоры/соглашения о межведомственном сотрудничестве.</w:t>
      </w:r>
    </w:p>
    <w:p w:rsidR="00336B97" w:rsidRPr="000F4BF8" w:rsidRDefault="00336B97" w:rsidP="00336B97">
      <w:pPr>
        <w:spacing w:after="0" w:line="240" w:lineRule="auto"/>
        <w:ind w:firstLine="705"/>
        <w:jc w:val="both"/>
        <w:rPr>
          <w:rFonts w:cs="Times New Roman"/>
          <w:szCs w:val="28"/>
        </w:rPr>
      </w:pPr>
      <w:r>
        <w:rPr>
          <w:rFonts w:cs="Times New Roman"/>
          <w:szCs w:val="28"/>
        </w:rPr>
        <w:t xml:space="preserve">7) отчеты (согласно приказу департамента молодежной политики Краснодарского края от 15 января 2015 года № 6 «Об утверждении порядка предоставления информации об организации и проведении мероприятий на территории муниципальных образований Краснодарского края государственными бюджетными учреждениями Краснодарского края, подведомственными </w:t>
      </w:r>
      <w:r w:rsidRPr="00A914B1">
        <w:rPr>
          <w:rFonts w:cs="Times New Roman"/>
          <w:szCs w:val="28"/>
        </w:rPr>
        <w:t>департамента молодежной политики Краснодарского края</w:t>
      </w:r>
      <w:r>
        <w:rPr>
          <w:rFonts w:cs="Times New Roman"/>
          <w:szCs w:val="28"/>
        </w:rPr>
        <w:t>.</w:t>
      </w:r>
    </w:p>
    <w:p w:rsidR="00336B97" w:rsidRDefault="00336B97" w:rsidP="00336B97">
      <w:pPr>
        <w:spacing w:after="0" w:line="240" w:lineRule="auto"/>
        <w:jc w:val="both"/>
        <w:rPr>
          <w:rFonts w:cs="Times New Roman"/>
          <w:b/>
          <w:szCs w:val="28"/>
        </w:rPr>
      </w:pPr>
      <w:r>
        <w:rPr>
          <w:rFonts w:cs="Times New Roman"/>
          <w:szCs w:val="28"/>
        </w:rPr>
        <w:tab/>
      </w:r>
      <w:r>
        <w:rPr>
          <w:rFonts w:cs="Times New Roman"/>
          <w:b/>
          <w:szCs w:val="28"/>
        </w:rPr>
        <w:t>32</w:t>
      </w:r>
      <w:r w:rsidRPr="003112EC">
        <w:rPr>
          <w:rFonts w:cs="Times New Roman"/>
          <w:b/>
          <w:szCs w:val="28"/>
        </w:rPr>
        <w:t xml:space="preserve">. </w:t>
      </w:r>
      <w:r>
        <w:rPr>
          <w:rFonts w:cs="Times New Roman"/>
          <w:b/>
          <w:szCs w:val="28"/>
        </w:rPr>
        <w:t>Организация основных мероприятий</w:t>
      </w:r>
      <w:r w:rsidRPr="003112EC">
        <w:rPr>
          <w:rFonts w:cs="Times New Roman"/>
          <w:b/>
          <w:szCs w:val="28"/>
        </w:rPr>
        <w:t>:</w:t>
      </w:r>
    </w:p>
    <w:p w:rsidR="00336B97" w:rsidRPr="00114AFC" w:rsidRDefault="00336B97" w:rsidP="00336B97">
      <w:pPr>
        <w:spacing w:after="0" w:line="240" w:lineRule="auto"/>
        <w:ind w:firstLine="709"/>
        <w:jc w:val="both"/>
        <w:rPr>
          <w:rFonts w:cs="Times New Roman"/>
          <w:szCs w:val="28"/>
        </w:rPr>
      </w:pPr>
      <w:r w:rsidRPr="00114AFC">
        <w:rPr>
          <w:rFonts w:cs="Times New Roman"/>
          <w:szCs w:val="28"/>
        </w:rPr>
        <w:t>Участниками мероприятий могут являться молодые люди в возрасте от 14 до 30 лет независимо от социального статуса, национальности и вероисповедания, проживающие на территории муниципальных образований Краснодарского края.</w:t>
      </w:r>
    </w:p>
    <w:p w:rsidR="00336B97" w:rsidRDefault="00336B97" w:rsidP="00336B97">
      <w:pPr>
        <w:spacing w:after="0" w:line="240" w:lineRule="auto"/>
        <w:jc w:val="both"/>
        <w:rPr>
          <w:rFonts w:cs="Times New Roman"/>
          <w:szCs w:val="28"/>
        </w:rPr>
      </w:pPr>
      <w:r>
        <w:rPr>
          <w:rFonts w:cs="Times New Roman"/>
          <w:b/>
          <w:szCs w:val="28"/>
        </w:rPr>
        <w:tab/>
      </w:r>
      <w:r w:rsidRPr="0049366B">
        <w:rPr>
          <w:rFonts w:cs="Times New Roman"/>
          <w:szCs w:val="28"/>
        </w:rPr>
        <w:t>1.</w:t>
      </w:r>
      <w:r>
        <w:rPr>
          <w:rFonts w:cs="Times New Roman"/>
          <w:b/>
          <w:szCs w:val="28"/>
        </w:rPr>
        <w:t xml:space="preserve"> </w:t>
      </w:r>
      <w:r w:rsidRPr="007D4AB1">
        <w:rPr>
          <w:rFonts w:cs="Times New Roman"/>
          <w:szCs w:val="28"/>
        </w:rPr>
        <w:t>Подготовка мероприятий начинается</w:t>
      </w:r>
      <w:r>
        <w:rPr>
          <w:rFonts w:cs="Times New Roman"/>
          <w:b/>
          <w:szCs w:val="28"/>
        </w:rPr>
        <w:t xml:space="preserve"> </w:t>
      </w:r>
      <w:r w:rsidRPr="007D4AB1">
        <w:rPr>
          <w:rFonts w:cs="Times New Roman"/>
          <w:szCs w:val="28"/>
        </w:rPr>
        <w:t>с</w:t>
      </w:r>
      <w:r>
        <w:rPr>
          <w:rFonts w:cs="Times New Roman"/>
          <w:b/>
          <w:szCs w:val="28"/>
        </w:rPr>
        <w:t xml:space="preserve"> </w:t>
      </w:r>
      <w:r>
        <w:rPr>
          <w:rFonts w:cs="Times New Roman"/>
          <w:szCs w:val="28"/>
        </w:rPr>
        <w:t>разработки</w:t>
      </w:r>
      <w:r w:rsidRPr="007D4AB1">
        <w:rPr>
          <w:rFonts w:cs="Times New Roman"/>
          <w:szCs w:val="28"/>
        </w:rPr>
        <w:t xml:space="preserve"> перспективного годового плана работы </w:t>
      </w:r>
      <w:r>
        <w:rPr>
          <w:rFonts w:cs="Times New Roman"/>
          <w:szCs w:val="28"/>
        </w:rPr>
        <w:t xml:space="preserve">по профилактике экстремизма в молодежной среде </w:t>
      </w:r>
      <w:r w:rsidRPr="007D4AB1">
        <w:rPr>
          <w:rFonts w:cs="Times New Roman"/>
          <w:szCs w:val="28"/>
        </w:rPr>
        <w:t>на территории муниципального образования Краснодарского края, утверждаемого руководителем органа по делам молодежи муниципального образования Краснодарского края.</w:t>
      </w:r>
      <w:r>
        <w:rPr>
          <w:rFonts w:cs="Times New Roman"/>
          <w:szCs w:val="28"/>
        </w:rPr>
        <w:t xml:space="preserve"> Годовой план мероприятий разрабатывается с учетом межнациональной и межконфессиональной ситуации, социально-политических процессов в молодежной среде муниципального образования. При разработке годового плана работы необходимо учитывать не только выше приведенные факторы, но и потенциальные угрозы, связанные с возможностью изменения социально-политической ситуации, роста протестных настроений в молодежной среде, обострения </w:t>
      </w:r>
      <w:proofErr w:type="spellStart"/>
      <w:r>
        <w:rPr>
          <w:rFonts w:cs="Times New Roman"/>
          <w:szCs w:val="28"/>
        </w:rPr>
        <w:t>этноконфессиональной</w:t>
      </w:r>
      <w:proofErr w:type="spellEnd"/>
      <w:r>
        <w:rPr>
          <w:rFonts w:cs="Times New Roman"/>
          <w:szCs w:val="28"/>
        </w:rPr>
        <w:t xml:space="preserve"> обстановки, роста преступности, </w:t>
      </w:r>
      <w:r w:rsidRPr="001E5BDD">
        <w:rPr>
          <w:rFonts w:cs="Times New Roman"/>
          <w:szCs w:val="28"/>
        </w:rPr>
        <w:t xml:space="preserve">учитывать число религиозных организаций, национальных объединений, их влияние на общественные процессы. </w:t>
      </w:r>
    </w:p>
    <w:p w:rsidR="00336B97" w:rsidRDefault="00336B97" w:rsidP="00336B97">
      <w:pPr>
        <w:spacing w:after="0" w:line="240" w:lineRule="auto"/>
        <w:ind w:firstLine="708"/>
        <w:jc w:val="both"/>
        <w:rPr>
          <w:rFonts w:cs="Times New Roman"/>
          <w:szCs w:val="28"/>
        </w:rPr>
      </w:pPr>
      <w:r w:rsidRPr="001E5BDD">
        <w:rPr>
          <w:rFonts w:cs="Times New Roman"/>
          <w:szCs w:val="28"/>
        </w:rPr>
        <w:t xml:space="preserve">Вместе с тем, необходимо учитывать </w:t>
      </w:r>
      <w:r>
        <w:rPr>
          <w:rFonts w:cs="Times New Roman"/>
          <w:szCs w:val="28"/>
        </w:rPr>
        <w:t xml:space="preserve">состояние подростковой и молодежной преступности в разрезе преступлений и правонарушений экстремистской направленности </w:t>
      </w:r>
      <w:r w:rsidRPr="001E5BDD">
        <w:rPr>
          <w:rFonts w:cs="Times New Roman"/>
          <w:szCs w:val="28"/>
        </w:rPr>
        <w:t xml:space="preserve"> в муниципальном образовании.  </w:t>
      </w:r>
      <w:r>
        <w:rPr>
          <w:rFonts w:cs="Times New Roman"/>
          <w:szCs w:val="28"/>
        </w:rPr>
        <w:t xml:space="preserve"> </w:t>
      </w:r>
    </w:p>
    <w:p w:rsidR="00336B97" w:rsidRPr="00C13993" w:rsidRDefault="00336B97" w:rsidP="00336B97">
      <w:pPr>
        <w:spacing w:after="0" w:line="240" w:lineRule="auto"/>
        <w:jc w:val="both"/>
        <w:rPr>
          <w:rFonts w:cs="Times New Roman"/>
          <w:szCs w:val="28"/>
        </w:rPr>
      </w:pPr>
      <w:r>
        <w:rPr>
          <w:rFonts w:cs="Times New Roman"/>
          <w:szCs w:val="28"/>
        </w:rPr>
        <w:tab/>
        <w:t>2. Для четкого обозначения существующих проблем в сфере противодействия экстремизма в молодежной среде и выработки путей их решения можно рассматривать</w:t>
      </w:r>
      <w:r w:rsidRPr="0049366B">
        <w:rPr>
          <w:rFonts w:cs="Times New Roman"/>
          <w:szCs w:val="28"/>
        </w:rPr>
        <w:t xml:space="preserve"> </w:t>
      </w:r>
      <w:proofErr w:type="gramStart"/>
      <w:r w:rsidRPr="0049366B">
        <w:rPr>
          <w:rFonts w:cs="Times New Roman"/>
          <w:szCs w:val="28"/>
        </w:rPr>
        <w:t>приоритетными</w:t>
      </w:r>
      <w:proofErr w:type="gramEnd"/>
      <w:r>
        <w:rPr>
          <w:rFonts w:cs="Times New Roman"/>
          <w:szCs w:val="28"/>
        </w:rPr>
        <w:t xml:space="preserve"> организацию и проведение </w:t>
      </w:r>
      <w:r>
        <w:rPr>
          <w:rFonts w:cs="Times New Roman"/>
          <w:szCs w:val="28"/>
        </w:rPr>
        <w:lastRenderedPageBreak/>
        <w:t xml:space="preserve">следующих мероприятий: </w:t>
      </w:r>
      <w:r w:rsidRPr="00EF190B">
        <w:rPr>
          <w:rFonts w:cs="Times New Roman"/>
          <w:b/>
          <w:szCs w:val="28"/>
        </w:rPr>
        <w:t>круглые столы, семинары-совещания, конференции</w:t>
      </w:r>
      <w:r w:rsidRPr="00926FFA">
        <w:rPr>
          <w:rFonts w:cs="Times New Roman"/>
          <w:szCs w:val="28"/>
        </w:rPr>
        <w:t>.</w:t>
      </w:r>
    </w:p>
    <w:p w:rsidR="00336B97" w:rsidRDefault="00336B97" w:rsidP="00336B97">
      <w:pPr>
        <w:spacing w:after="0" w:line="240" w:lineRule="auto"/>
        <w:jc w:val="both"/>
        <w:rPr>
          <w:rFonts w:cs="Times New Roman"/>
          <w:szCs w:val="28"/>
        </w:rPr>
      </w:pPr>
      <w:r>
        <w:rPr>
          <w:rFonts w:cs="Times New Roman"/>
          <w:szCs w:val="28"/>
        </w:rPr>
        <w:tab/>
      </w:r>
      <w:r w:rsidRPr="003112EC">
        <w:rPr>
          <w:rFonts w:cs="Times New Roman"/>
          <w:szCs w:val="28"/>
        </w:rPr>
        <w:t xml:space="preserve">К участию в </w:t>
      </w:r>
      <w:r>
        <w:rPr>
          <w:rFonts w:cs="Times New Roman"/>
          <w:szCs w:val="28"/>
        </w:rPr>
        <w:t xml:space="preserve">этих </w:t>
      </w:r>
      <w:r w:rsidRPr="003112EC">
        <w:rPr>
          <w:rFonts w:cs="Times New Roman"/>
          <w:szCs w:val="28"/>
        </w:rPr>
        <w:t xml:space="preserve">мероприятиях </w:t>
      </w:r>
      <w:r>
        <w:rPr>
          <w:rFonts w:cs="Times New Roman"/>
          <w:szCs w:val="28"/>
        </w:rPr>
        <w:t>следует привлекать ведомства, в чью компетенцию входит противодействие и профилактика экстремистской и террористической деятельности. Такими ведомствами являются территориальные органы министерства внутренних дел России по Краснодарскому краю (полиция общественной безопасности, центр по противодействию экстремизму), а также управление федеральной службы безопасности по Краснодарскому краю, прокуратура. При планировании и проведении указанных мероприятий целесообразно взаимодействовать с антитеррористическими комиссиями и отделами администраций муниципальных образований Краснодарского края, курирующих данное направление работы.</w:t>
      </w:r>
    </w:p>
    <w:p w:rsidR="00336B97" w:rsidRDefault="00336B97" w:rsidP="00336B97">
      <w:pPr>
        <w:spacing w:after="0" w:line="240" w:lineRule="auto"/>
        <w:jc w:val="both"/>
        <w:rPr>
          <w:rFonts w:cs="Times New Roman"/>
          <w:szCs w:val="28"/>
        </w:rPr>
      </w:pPr>
      <w:r>
        <w:rPr>
          <w:rFonts w:cs="Times New Roman"/>
          <w:szCs w:val="28"/>
        </w:rPr>
        <w:tab/>
        <w:t>К участию в круглых столах, семинарах</w:t>
      </w:r>
      <w:r w:rsidRPr="009B0864">
        <w:rPr>
          <w:rFonts w:cs="Times New Roman"/>
          <w:szCs w:val="28"/>
        </w:rPr>
        <w:t>-совещания</w:t>
      </w:r>
      <w:r>
        <w:rPr>
          <w:rFonts w:cs="Times New Roman"/>
          <w:szCs w:val="28"/>
        </w:rPr>
        <w:t>х, конференциях также необходимо привлекать представителей научного сообщества, общественных организаций. Привлечение к указанным мероприятиям представителей религиозных организаций и национальных общин осуществляется с учетом тематики мероприятия.</w:t>
      </w:r>
    </w:p>
    <w:p w:rsidR="00086C2A" w:rsidRDefault="00086C2A" w:rsidP="00086C2A">
      <w:pPr>
        <w:spacing w:after="0" w:line="240" w:lineRule="auto"/>
        <w:ind w:firstLine="708"/>
        <w:jc w:val="both"/>
        <w:rPr>
          <w:rFonts w:cs="Times New Roman"/>
          <w:szCs w:val="28"/>
        </w:rPr>
      </w:pPr>
      <w:r>
        <w:rPr>
          <w:rFonts w:cs="Times New Roman"/>
          <w:szCs w:val="28"/>
        </w:rPr>
        <w:t xml:space="preserve">План проведения указанных мероприятий, регламент и категория участников согласовывается с департаментом молодежной политики Краснодарского края, его подведомственными учреждениями. </w:t>
      </w:r>
    </w:p>
    <w:p w:rsidR="00336B97" w:rsidRDefault="00336B97" w:rsidP="00336B97">
      <w:pPr>
        <w:spacing w:after="0" w:line="240" w:lineRule="auto"/>
        <w:ind w:firstLine="708"/>
        <w:jc w:val="both"/>
        <w:rPr>
          <w:rFonts w:cs="Times New Roman"/>
          <w:szCs w:val="28"/>
        </w:rPr>
      </w:pPr>
      <w:r>
        <w:rPr>
          <w:rFonts w:cs="Times New Roman"/>
          <w:szCs w:val="28"/>
        </w:rPr>
        <w:t>Тематика проведения данных мероприятий должна выбираться с учетом актуальных вопросов региона и муниципалитета, на пример: «Формы и виды проявления экстремизма. Способы его противодействия», «</w:t>
      </w:r>
      <w:r>
        <w:rPr>
          <w:rFonts w:cs="Times New Roman"/>
          <w:bCs/>
          <w:szCs w:val="28"/>
          <w:lang w:eastAsia="ar-SA"/>
        </w:rPr>
        <w:t>Профилактика межнациональных и межконфессиональных конфликтов</w:t>
      </w:r>
      <w:r>
        <w:rPr>
          <w:rFonts w:cs="Times New Roman"/>
          <w:szCs w:val="28"/>
        </w:rPr>
        <w:t xml:space="preserve">», </w:t>
      </w:r>
      <w:r w:rsidRPr="00114AFC">
        <w:rPr>
          <w:rFonts w:cs="Times New Roman"/>
          <w:szCs w:val="28"/>
        </w:rPr>
        <w:t>«Влияние средств массовой коммуникации на правосознание молодежи. Противодействие экстремистской и террористической идеологии в сети Интернет»</w:t>
      </w:r>
      <w:r>
        <w:rPr>
          <w:rFonts w:cs="Times New Roman"/>
          <w:szCs w:val="28"/>
        </w:rPr>
        <w:t xml:space="preserve"> и др.</w:t>
      </w:r>
    </w:p>
    <w:p w:rsidR="00336B97" w:rsidRDefault="00336B97" w:rsidP="00336B97">
      <w:pPr>
        <w:spacing w:after="0" w:line="240" w:lineRule="auto"/>
        <w:ind w:firstLine="708"/>
        <w:jc w:val="both"/>
        <w:rPr>
          <w:rFonts w:cs="Times New Roman"/>
          <w:szCs w:val="28"/>
        </w:rPr>
      </w:pPr>
      <w:r>
        <w:rPr>
          <w:rFonts w:cs="Times New Roman"/>
          <w:szCs w:val="28"/>
        </w:rPr>
        <w:t xml:space="preserve">3. Так же одной из форм проведения мероприятий являются </w:t>
      </w:r>
      <w:r w:rsidRPr="00EF190B">
        <w:rPr>
          <w:rFonts w:cs="Times New Roman"/>
          <w:b/>
          <w:szCs w:val="28"/>
        </w:rPr>
        <w:t>акции</w:t>
      </w:r>
      <w:r>
        <w:rPr>
          <w:rFonts w:cs="Times New Roman"/>
          <w:szCs w:val="28"/>
        </w:rPr>
        <w:t>, приуроченные (посвященные) к знаковым событиям России и мира:</w:t>
      </w:r>
    </w:p>
    <w:p w:rsidR="00336B97" w:rsidRDefault="00336B97" w:rsidP="00336B97">
      <w:pPr>
        <w:spacing w:after="0" w:line="240" w:lineRule="auto"/>
        <w:ind w:firstLine="708"/>
        <w:jc w:val="both"/>
        <w:rPr>
          <w:rFonts w:cs="Times New Roman"/>
          <w:szCs w:val="28"/>
        </w:rPr>
      </w:pPr>
      <w:r>
        <w:rPr>
          <w:rFonts w:cs="Times New Roman"/>
          <w:szCs w:val="28"/>
        </w:rPr>
        <w:t>- день солидарности в борьбе с терроризмом;</w:t>
      </w:r>
    </w:p>
    <w:p w:rsidR="00336B97" w:rsidRDefault="00336B97" w:rsidP="00336B97">
      <w:pPr>
        <w:spacing w:after="0" w:line="240" w:lineRule="auto"/>
        <w:ind w:firstLine="708"/>
        <w:jc w:val="both"/>
        <w:rPr>
          <w:rFonts w:cs="Times New Roman"/>
          <w:szCs w:val="28"/>
        </w:rPr>
      </w:pPr>
      <w:r>
        <w:rPr>
          <w:rFonts w:cs="Times New Roman"/>
          <w:szCs w:val="28"/>
        </w:rPr>
        <w:t>- день единения славян;</w:t>
      </w:r>
    </w:p>
    <w:p w:rsidR="00336B97" w:rsidRDefault="00336B97" w:rsidP="00336B97">
      <w:pPr>
        <w:spacing w:after="0" w:line="240" w:lineRule="auto"/>
        <w:ind w:firstLine="708"/>
        <w:jc w:val="both"/>
        <w:rPr>
          <w:rFonts w:cs="Times New Roman"/>
          <w:szCs w:val="28"/>
        </w:rPr>
      </w:pPr>
      <w:r>
        <w:rPr>
          <w:rFonts w:cs="Times New Roman"/>
          <w:szCs w:val="28"/>
        </w:rPr>
        <w:t>- день народного единства;</w:t>
      </w:r>
    </w:p>
    <w:p w:rsidR="00336B97" w:rsidRDefault="00336B97" w:rsidP="00336B97">
      <w:pPr>
        <w:spacing w:after="0" w:line="240" w:lineRule="auto"/>
        <w:ind w:firstLine="708"/>
        <w:jc w:val="both"/>
        <w:rPr>
          <w:rFonts w:cs="Times New Roman"/>
          <w:szCs w:val="28"/>
        </w:rPr>
      </w:pPr>
      <w:r>
        <w:rPr>
          <w:rFonts w:cs="Times New Roman"/>
          <w:szCs w:val="28"/>
        </w:rPr>
        <w:t>- Всемирный день толерантности;</w:t>
      </w:r>
    </w:p>
    <w:p w:rsidR="00336B97" w:rsidRDefault="00336B97" w:rsidP="00336B97">
      <w:pPr>
        <w:spacing w:after="0" w:line="240" w:lineRule="auto"/>
        <w:ind w:firstLine="708"/>
        <w:jc w:val="both"/>
        <w:rPr>
          <w:rFonts w:cs="Times New Roman"/>
          <w:szCs w:val="28"/>
        </w:rPr>
      </w:pPr>
      <w:r>
        <w:rPr>
          <w:rFonts w:cs="Times New Roman"/>
          <w:szCs w:val="28"/>
        </w:rPr>
        <w:t>- фестивали межнациональной дружбы и др.</w:t>
      </w:r>
    </w:p>
    <w:p w:rsidR="00336B97" w:rsidRPr="00EF190B" w:rsidRDefault="00336B97" w:rsidP="00336B97">
      <w:pPr>
        <w:spacing w:after="0" w:line="240" w:lineRule="auto"/>
        <w:ind w:firstLine="709"/>
        <w:jc w:val="both"/>
        <w:rPr>
          <w:rFonts w:cs="Times New Roman"/>
          <w:b/>
          <w:szCs w:val="28"/>
        </w:rPr>
      </w:pPr>
      <w:r w:rsidRPr="00EF190B">
        <w:rPr>
          <w:rFonts w:cs="Times New Roman"/>
          <w:b/>
          <w:szCs w:val="28"/>
        </w:rPr>
        <w:t>Место проведение:</w:t>
      </w:r>
    </w:p>
    <w:p w:rsidR="00336B97" w:rsidRPr="00EF190B" w:rsidRDefault="00336B97" w:rsidP="00336B97">
      <w:pPr>
        <w:spacing w:after="0" w:line="240" w:lineRule="auto"/>
        <w:ind w:firstLine="709"/>
        <w:jc w:val="both"/>
        <w:rPr>
          <w:rFonts w:cs="Times New Roman"/>
          <w:szCs w:val="28"/>
        </w:rPr>
      </w:pPr>
      <w:r>
        <w:rPr>
          <w:rFonts w:cs="Times New Roman"/>
          <w:szCs w:val="28"/>
        </w:rPr>
        <w:t>- центральные площади муниципальных образований Краснодарского края.</w:t>
      </w:r>
    </w:p>
    <w:p w:rsidR="00336B97" w:rsidRPr="00EF190B" w:rsidRDefault="00336B97" w:rsidP="00336B97">
      <w:pPr>
        <w:spacing w:after="0" w:line="240" w:lineRule="auto"/>
        <w:ind w:firstLine="709"/>
        <w:jc w:val="both"/>
        <w:rPr>
          <w:rFonts w:cs="Times New Roman"/>
          <w:b/>
          <w:szCs w:val="28"/>
        </w:rPr>
      </w:pPr>
      <w:r w:rsidRPr="00EF190B">
        <w:rPr>
          <w:rFonts w:cs="Times New Roman"/>
          <w:b/>
          <w:szCs w:val="28"/>
        </w:rPr>
        <w:t>Форма проведения:</w:t>
      </w:r>
    </w:p>
    <w:p w:rsidR="00336B97" w:rsidRPr="00EF190B" w:rsidRDefault="00336B97" w:rsidP="00336B97">
      <w:pPr>
        <w:spacing w:after="0" w:line="240" w:lineRule="auto"/>
        <w:ind w:firstLine="709"/>
        <w:jc w:val="both"/>
        <w:rPr>
          <w:rFonts w:cs="Times New Roman"/>
          <w:szCs w:val="28"/>
        </w:rPr>
      </w:pPr>
      <w:r w:rsidRPr="00EF190B">
        <w:rPr>
          <w:rFonts w:cs="Times New Roman"/>
          <w:szCs w:val="28"/>
        </w:rPr>
        <w:t>Раздача буклетов, листовок с информацией об акции, изготовление имидживой продукции с символикой акции.</w:t>
      </w:r>
    </w:p>
    <w:p w:rsidR="00336B97" w:rsidRDefault="00336B97" w:rsidP="00336B97">
      <w:pPr>
        <w:spacing w:after="0" w:line="240" w:lineRule="auto"/>
        <w:ind w:firstLine="709"/>
        <w:jc w:val="both"/>
        <w:rPr>
          <w:rFonts w:cs="Times New Roman"/>
          <w:szCs w:val="28"/>
        </w:rPr>
      </w:pPr>
      <w:r w:rsidRPr="00EF190B">
        <w:rPr>
          <w:rFonts w:cs="Times New Roman"/>
          <w:szCs w:val="28"/>
        </w:rPr>
        <w:t>В рамках проведение акций рекомендуется привлечение средств массовой информации (телевидение, радио, газеты и др.) к освещению мероприятий.</w:t>
      </w:r>
    </w:p>
    <w:p w:rsidR="00336B97" w:rsidRPr="00EF190B" w:rsidRDefault="00336B97" w:rsidP="00336B97">
      <w:pPr>
        <w:spacing w:after="0" w:line="240" w:lineRule="auto"/>
        <w:ind w:firstLine="709"/>
        <w:jc w:val="both"/>
        <w:rPr>
          <w:rFonts w:cs="Times New Roman"/>
          <w:szCs w:val="28"/>
        </w:rPr>
      </w:pPr>
      <w:r>
        <w:rPr>
          <w:rFonts w:cs="Times New Roman"/>
          <w:szCs w:val="28"/>
        </w:rPr>
        <w:t xml:space="preserve">К проведению данных мероприятий рекомендуется приглашение ведомств системы профилактики, ветеранов органов внутренних дел, представителей национально-культурных объединений (общины, диаспоры), </w:t>
      </w:r>
      <w:r>
        <w:rPr>
          <w:rFonts w:cs="Times New Roman"/>
          <w:szCs w:val="28"/>
        </w:rPr>
        <w:lastRenderedPageBreak/>
        <w:t>религиозных организация (Русская православная церковь) и иных по согласованию.</w:t>
      </w:r>
    </w:p>
    <w:p w:rsidR="00336B97" w:rsidRDefault="00336B97" w:rsidP="00336B97">
      <w:pPr>
        <w:spacing w:after="0" w:line="240" w:lineRule="auto"/>
        <w:ind w:firstLine="708"/>
        <w:jc w:val="both"/>
        <w:rPr>
          <w:rFonts w:cs="Times New Roman"/>
          <w:bCs/>
          <w:szCs w:val="28"/>
        </w:rPr>
      </w:pPr>
      <w:r>
        <w:rPr>
          <w:rFonts w:cs="Times New Roman"/>
          <w:szCs w:val="28"/>
        </w:rPr>
        <w:t xml:space="preserve">3. Мониторинг </w:t>
      </w:r>
      <w:r w:rsidRPr="00D86187">
        <w:rPr>
          <w:rFonts w:cs="Times New Roman"/>
          <w:szCs w:val="28"/>
        </w:rPr>
        <w:t xml:space="preserve">информационно-телекоммуникационной сети «Интернет» </w:t>
      </w:r>
      <w:r>
        <w:rPr>
          <w:rFonts w:cs="Times New Roman"/>
          <w:szCs w:val="28"/>
        </w:rPr>
        <w:t xml:space="preserve">осуществляется  </w:t>
      </w:r>
      <w:r w:rsidRPr="003F6378">
        <w:rPr>
          <w:rFonts w:cs="Times New Roman"/>
          <w:szCs w:val="28"/>
        </w:rPr>
        <w:t>на информационных ресурсах, непосредственно относящихся к территории соответств</w:t>
      </w:r>
      <w:r>
        <w:rPr>
          <w:rFonts w:cs="Times New Roman"/>
          <w:szCs w:val="28"/>
        </w:rPr>
        <w:t xml:space="preserve">ующих муниципальных образований, по схеме, предложенной в </w:t>
      </w:r>
      <w:r>
        <w:rPr>
          <w:rFonts w:cs="Times New Roman"/>
          <w:bCs/>
          <w:szCs w:val="28"/>
        </w:rPr>
        <w:t>информационно-методическом пособии</w:t>
      </w:r>
      <w:r w:rsidRPr="003F6378">
        <w:rPr>
          <w:rFonts w:cs="Times New Roman"/>
          <w:bCs/>
          <w:szCs w:val="28"/>
        </w:rPr>
        <w:t xml:space="preserve"> для специалистов органов по делам молодежи и учреждений органов по делам молодежи муниципальных образований Краснодарского края </w:t>
      </w:r>
      <w:r>
        <w:rPr>
          <w:rFonts w:cs="Times New Roman"/>
          <w:bCs/>
          <w:szCs w:val="28"/>
        </w:rPr>
        <w:t xml:space="preserve"> </w:t>
      </w:r>
      <w:r w:rsidRPr="003F6378">
        <w:rPr>
          <w:rFonts w:cs="Times New Roman"/>
          <w:bCs/>
          <w:szCs w:val="28"/>
        </w:rPr>
        <w:t>«Профилактика распространения в молодежной сред</w:t>
      </w:r>
      <w:r>
        <w:rPr>
          <w:rFonts w:cs="Times New Roman"/>
          <w:bCs/>
          <w:szCs w:val="28"/>
        </w:rPr>
        <w:t xml:space="preserve">е экстремистских идей и учений», </w:t>
      </w:r>
      <w:r w:rsidR="00086C2A">
        <w:rPr>
          <w:rFonts w:cs="Times New Roman"/>
          <w:bCs/>
          <w:szCs w:val="28"/>
        </w:rPr>
        <w:t xml:space="preserve">    </w:t>
      </w:r>
      <w:r>
        <w:rPr>
          <w:rFonts w:cs="Times New Roman"/>
          <w:bCs/>
          <w:szCs w:val="28"/>
        </w:rPr>
        <w:t>стр.19-23.</w:t>
      </w:r>
    </w:p>
    <w:p w:rsidR="00336B97" w:rsidRDefault="00336B97" w:rsidP="00336B97">
      <w:pPr>
        <w:spacing w:after="0" w:line="240" w:lineRule="auto"/>
        <w:ind w:firstLine="708"/>
        <w:jc w:val="both"/>
        <w:rPr>
          <w:rFonts w:cs="Times New Roman"/>
          <w:szCs w:val="28"/>
        </w:rPr>
      </w:pPr>
      <w:r>
        <w:rPr>
          <w:rFonts w:cs="Times New Roman"/>
          <w:szCs w:val="28"/>
        </w:rPr>
        <w:t xml:space="preserve">При осуществлении мониторинга сети «Интернет» учитывается список материалов, </w:t>
      </w:r>
      <w:r w:rsidRPr="003F6378">
        <w:rPr>
          <w:rFonts w:cs="Times New Roman"/>
          <w:szCs w:val="28"/>
        </w:rPr>
        <w:t>по решению суда включенных в федеральный список экстремистских материалов, формируемый Министерством юстиции Российской Федерации</w:t>
      </w:r>
      <w:r>
        <w:rPr>
          <w:rFonts w:cs="Times New Roman"/>
          <w:szCs w:val="28"/>
        </w:rPr>
        <w:t>. Информацию о списке экстремистских материалов, его обновленный список можно получит на официальном сайте Министерства юстиции Российской Федерации (</w:t>
      </w:r>
      <w:r w:rsidRPr="00DF6266">
        <w:rPr>
          <w:rFonts w:cs="Times New Roman"/>
          <w:szCs w:val="28"/>
        </w:rPr>
        <w:t>http://minjust.ru/</w:t>
      </w:r>
      <w:r>
        <w:rPr>
          <w:rFonts w:cs="Times New Roman"/>
          <w:szCs w:val="28"/>
        </w:rPr>
        <w:t>).</w:t>
      </w:r>
    </w:p>
    <w:p w:rsidR="00336B97" w:rsidRDefault="00336B97" w:rsidP="00336B97">
      <w:pPr>
        <w:spacing w:after="0" w:line="240" w:lineRule="auto"/>
        <w:ind w:firstLine="708"/>
        <w:jc w:val="both"/>
        <w:rPr>
          <w:rFonts w:cs="Times New Roman"/>
          <w:szCs w:val="28"/>
        </w:rPr>
      </w:pPr>
      <w:r>
        <w:rPr>
          <w:rFonts w:cs="Times New Roman"/>
          <w:szCs w:val="28"/>
        </w:rPr>
        <w:t>4. При формировании информационного поля по недопущению распространения экстремистских идей и учений целесообразно проводить такие мероприятия как лектории, открытые уроки в образовательных организациях муниципальных образований Краснодарского края, встречи с учащимися и студентами средних, средне специальных и высших образовательных учреждений. К проведению указанных мероприятий привлекаются специалисты из областей знаний смежных с данным направлением работы, а также сотрудники правоохранительных органов курирующих вопросы профилактики экстремизма. Эти мероприятия проводятся при согласовании с управлениями</w:t>
      </w:r>
      <w:r w:rsidRPr="00DF6266">
        <w:rPr>
          <w:rFonts w:cs="Times New Roman"/>
          <w:szCs w:val="28"/>
        </w:rPr>
        <w:t xml:space="preserve"> образования муниципальных  образований</w:t>
      </w:r>
      <w:r>
        <w:rPr>
          <w:rFonts w:cs="Times New Roman"/>
          <w:szCs w:val="28"/>
        </w:rPr>
        <w:t xml:space="preserve"> Краснодарского края</w:t>
      </w:r>
      <w:r w:rsidRPr="00DF6266">
        <w:rPr>
          <w:rFonts w:cs="Times New Roman"/>
          <w:szCs w:val="28"/>
        </w:rPr>
        <w:t xml:space="preserve"> </w:t>
      </w:r>
      <w:r>
        <w:rPr>
          <w:rFonts w:cs="Times New Roman"/>
          <w:szCs w:val="28"/>
        </w:rPr>
        <w:t xml:space="preserve">или непосредственном их участии. Тематика мероприятий, регламент проведения согласуется </w:t>
      </w:r>
      <w:r w:rsidRPr="009A3F53">
        <w:rPr>
          <w:rFonts w:cs="Times New Roman"/>
          <w:szCs w:val="28"/>
        </w:rPr>
        <w:t>департаментом молодежной политики Краснодарского края, его подведомственными учреждениями.</w:t>
      </w:r>
    </w:p>
    <w:p w:rsidR="00336B97" w:rsidRDefault="00336B97" w:rsidP="00336B97">
      <w:pPr>
        <w:spacing w:after="0" w:line="240" w:lineRule="auto"/>
        <w:ind w:firstLine="708"/>
        <w:jc w:val="both"/>
        <w:rPr>
          <w:rFonts w:cs="Times New Roman"/>
          <w:szCs w:val="28"/>
        </w:rPr>
      </w:pPr>
      <w:r>
        <w:rPr>
          <w:rFonts w:cs="Times New Roman"/>
          <w:szCs w:val="28"/>
        </w:rPr>
        <w:t>Еще одной формой работы направленной на профилактику распространения в подростковой и молодежной среде экстремистских идей и учений, является проведение круглых столов в образовательных учреждениях, где модератором выступает специалист органа по делам молодежи, а непосредственными участниками, как докладчиками, так и участниками дискуссии выступают молодые люди из числа учащейся молодежи.</w:t>
      </w:r>
    </w:p>
    <w:p w:rsidR="00336B97" w:rsidRDefault="00336B97" w:rsidP="00336B97">
      <w:pPr>
        <w:spacing w:after="0" w:line="240" w:lineRule="auto"/>
        <w:ind w:firstLine="708"/>
        <w:jc w:val="both"/>
        <w:rPr>
          <w:rFonts w:cs="Times New Roman"/>
          <w:szCs w:val="28"/>
        </w:rPr>
      </w:pPr>
      <w:r>
        <w:rPr>
          <w:rFonts w:cs="Times New Roman"/>
          <w:szCs w:val="28"/>
        </w:rPr>
        <w:t>5. Активизация работы с неорганизованной молодежью с целью недопущения их вовлечения в экстремистское сообщество. Одной из основных задач является привлечение неорганизованной молодежи к мероприятиям, осуществляемым департаментом молодежной политики Краснодарского края в рамках духовно-нравственного воспитания. Специалисту отдела по делам молодежи муниципального образования Краснодарского края, курирующему профилактику экстремизма в муниципальном образовании желательно знать лидеров из среды неорганизованной молодежи, привлекать их к общественно значимым мероприятиям.</w:t>
      </w:r>
    </w:p>
    <w:p w:rsidR="00336B97" w:rsidRDefault="00336B97" w:rsidP="00336B97">
      <w:pPr>
        <w:spacing w:after="0" w:line="240" w:lineRule="auto"/>
        <w:ind w:firstLine="708"/>
        <w:jc w:val="both"/>
        <w:rPr>
          <w:rFonts w:cs="Times New Roman"/>
          <w:szCs w:val="28"/>
        </w:rPr>
      </w:pPr>
      <w:r>
        <w:rPr>
          <w:rFonts w:cs="Times New Roman"/>
          <w:szCs w:val="28"/>
        </w:rPr>
        <w:lastRenderedPageBreak/>
        <w:t>6. Проведение опросов, социологических и иных исследований в муниципальных образованиях Краснодарского края могут осуществляться только при согласовании с</w:t>
      </w:r>
      <w:r w:rsidRPr="00FF4CE4">
        <w:rPr>
          <w:rFonts w:cs="Times New Roman"/>
          <w:szCs w:val="28"/>
        </w:rPr>
        <w:t xml:space="preserve"> департаментом молодежной политики Краснодарского края, его подведомственными учреждениями</w:t>
      </w:r>
      <w:r>
        <w:rPr>
          <w:rFonts w:cs="Times New Roman"/>
          <w:szCs w:val="28"/>
        </w:rPr>
        <w:t xml:space="preserve">. В случае доказательства целесообразности проведения опроса или исследования, их цель и задачи, формы и методы определяются и разрабатываются совместно </w:t>
      </w:r>
      <w:r w:rsidRPr="00FF4CE4">
        <w:rPr>
          <w:rFonts w:cs="Times New Roman"/>
          <w:szCs w:val="28"/>
        </w:rPr>
        <w:t>с департаментом молодежной политики Краснодарского края, его подведомственными учреждениями</w:t>
      </w:r>
      <w:r>
        <w:rPr>
          <w:rFonts w:cs="Times New Roman"/>
          <w:szCs w:val="28"/>
        </w:rPr>
        <w:t xml:space="preserve"> при участии</w:t>
      </w:r>
      <w:r w:rsidRPr="007B4605">
        <w:rPr>
          <w:rFonts w:eastAsia="Times New Roman" w:cs="Times New Roman"/>
          <w:szCs w:val="28"/>
          <w:lang w:eastAsia="zh-CN"/>
        </w:rPr>
        <w:t xml:space="preserve"> </w:t>
      </w:r>
      <w:r w:rsidRPr="007B4605">
        <w:rPr>
          <w:rFonts w:cs="Times New Roman"/>
          <w:szCs w:val="28"/>
        </w:rPr>
        <w:t>ФГБОУ ВПО «Кубанский государственный университет»</w:t>
      </w:r>
      <w:r>
        <w:rPr>
          <w:rFonts w:cs="Times New Roman"/>
          <w:szCs w:val="28"/>
        </w:rPr>
        <w:t xml:space="preserve"> или иных научно-исследовательских организаций.  </w:t>
      </w:r>
    </w:p>
    <w:p w:rsidR="00336B97" w:rsidRDefault="00336B97" w:rsidP="00336B97">
      <w:pPr>
        <w:spacing w:after="0" w:line="240" w:lineRule="auto"/>
        <w:jc w:val="both"/>
        <w:rPr>
          <w:rFonts w:cs="Times New Roman"/>
          <w:szCs w:val="28"/>
        </w:rPr>
      </w:pPr>
      <w:r>
        <w:rPr>
          <w:rFonts w:cs="Times New Roman"/>
          <w:szCs w:val="28"/>
        </w:rPr>
        <w:tab/>
        <w:t xml:space="preserve">7. </w:t>
      </w:r>
      <w:r w:rsidRPr="005E6EE4">
        <w:rPr>
          <w:rFonts w:cs="Times New Roman"/>
          <w:szCs w:val="28"/>
        </w:rPr>
        <w:t>В целях осуществления межведомственного взаимодействия целесообразно заключит</w:t>
      </w:r>
      <w:r>
        <w:rPr>
          <w:rFonts w:cs="Times New Roman"/>
          <w:szCs w:val="28"/>
        </w:rPr>
        <w:t>ь</w:t>
      </w:r>
      <w:r w:rsidRPr="005E6EE4">
        <w:rPr>
          <w:rFonts w:cs="Times New Roman"/>
          <w:szCs w:val="28"/>
        </w:rPr>
        <w:t xml:space="preserve"> соглашения о взаимодействии с </w:t>
      </w:r>
      <w:r>
        <w:rPr>
          <w:rFonts w:cs="Times New Roman"/>
          <w:szCs w:val="28"/>
        </w:rPr>
        <w:t xml:space="preserve">органами и учреждениями осуществляющими работу по профилактике экстремизма. </w:t>
      </w:r>
    </w:p>
    <w:p w:rsidR="00336B97" w:rsidRDefault="00336B97" w:rsidP="00336B97">
      <w:pPr>
        <w:spacing w:after="0" w:line="240" w:lineRule="auto"/>
        <w:jc w:val="both"/>
        <w:rPr>
          <w:rFonts w:cs="Times New Roman"/>
          <w:szCs w:val="28"/>
        </w:rPr>
      </w:pPr>
      <w:r>
        <w:rPr>
          <w:rFonts w:cs="Times New Roman"/>
          <w:szCs w:val="28"/>
        </w:rPr>
        <w:tab/>
        <w:t xml:space="preserve">Межведомственное взаимодействие осуществляется как с целью проведения совместных мероприятий направленных на профилактику экстремизма в молодежной среде, так и совместной разработки форм и методов работы по предупреждению распространению в подростковой и молодежной среде экстремистских идей и учений. </w:t>
      </w:r>
    </w:p>
    <w:p w:rsidR="00336B97" w:rsidRPr="000F4BF8" w:rsidRDefault="00336B97" w:rsidP="00336B97">
      <w:pPr>
        <w:spacing w:after="0" w:line="240" w:lineRule="auto"/>
        <w:jc w:val="both"/>
        <w:rPr>
          <w:rFonts w:cs="Times New Roman"/>
          <w:szCs w:val="28"/>
        </w:rPr>
      </w:pPr>
      <w:r>
        <w:rPr>
          <w:rFonts w:cs="Times New Roman"/>
          <w:szCs w:val="28"/>
        </w:rPr>
        <w:tab/>
      </w:r>
      <w:r w:rsidRPr="000F4BF8">
        <w:rPr>
          <w:rFonts w:cs="Times New Roman"/>
          <w:szCs w:val="28"/>
        </w:rPr>
        <w:t xml:space="preserve">Контактное лицо: Рудаков Максим Геннадьевич, главный специалист государственного бюджетного учреждения Краснодарского края «Молодежный центр инноваций и технологий «Инвентум», контактные </w:t>
      </w:r>
      <w:r>
        <w:rPr>
          <w:rFonts w:cs="Times New Roman"/>
          <w:szCs w:val="28"/>
        </w:rPr>
        <w:t xml:space="preserve">телефоны: </w:t>
      </w:r>
      <w:r w:rsidR="00A30670">
        <w:rPr>
          <w:rFonts w:cs="Times New Roman"/>
          <w:szCs w:val="28"/>
        </w:rPr>
        <w:t xml:space="preserve">                </w:t>
      </w:r>
      <w:r>
        <w:rPr>
          <w:rFonts w:cs="Times New Roman"/>
          <w:szCs w:val="28"/>
        </w:rPr>
        <w:t xml:space="preserve">(861) 267-15-90, 8 (900) 245-60-45. </w:t>
      </w:r>
      <w:r>
        <w:rPr>
          <w:rFonts w:cs="Times New Roman"/>
          <w:szCs w:val="28"/>
          <w:lang w:val="en-US"/>
        </w:rPr>
        <w:t>E</w:t>
      </w:r>
      <w:r w:rsidRPr="00FC6C1C">
        <w:rPr>
          <w:rFonts w:cs="Times New Roman"/>
          <w:szCs w:val="28"/>
        </w:rPr>
        <w:t>-</w:t>
      </w:r>
      <w:r>
        <w:rPr>
          <w:rFonts w:cs="Times New Roman"/>
          <w:szCs w:val="28"/>
          <w:lang w:val="en-US"/>
        </w:rPr>
        <w:t>mail</w:t>
      </w:r>
      <w:r>
        <w:rPr>
          <w:rFonts w:cs="Times New Roman"/>
          <w:szCs w:val="28"/>
        </w:rPr>
        <w:t>:</w:t>
      </w:r>
      <w:r w:rsidRPr="00FC6C1C">
        <w:rPr>
          <w:rFonts w:cs="Times New Roman"/>
          <w:szCs w:val="28"/>
        </w:rPr>
        <w:t xml:space="preserve"> 2004-2012@</w:t>
      </w:r>
      <w:r>
        <w:rPr>
          <w:rFonts w:cs="Times New Roman"/>
          <w:szCs w:val="28"/>
          <w:lang w:val="en-US"/>
        </w:rPr>
        <w:t>bk</w:t>
      </w:r>
      <w:r w:rsidRPr="00FC6C1C">
        <w:rPr>
          <w:rFonts w:cs="Times New Roman"/>
          <w:szCs w:val="28"/>
        </w:rPr>
        <w:t>.</w:t>
      </w:r>
      <w:r>
        <w:rPr>
          <w:rFonts w:cs="Times New Roman"/>
          <w:szCs w:val="28"/>
          <w:lang w:val="en-US"/>
        </w:rPr>
        <w:t>ru</w:t>
      </w:r>
      <w:r w:rsidRPr="00FC6C1C">
        <w:rPr>
          <w:rFonts w:cs="Times New Roman"/>
          <w:szCs w:val="28"/>
        </w:rPr>
        <w:t>.</w:t>
      </w:r>
    </w:p>
    <w:p w:rsidR="00D36803" w:rsidRDefault="00D36803" w:rsidP="00D36803">
      <w:pPr>
        <w:spacing w:after="0" w:line="240" w:lineRule="auto"/>
        <w:jc w:val="both"/>
        <w:rPr>
          <w:rFonts w:eastAsia="Times New Roman"/>
          <w:szCs w:val="28"/>
          <w:lang w:eastAsia="ru-RU"/>
        </w:rPr>
      </w:pPr>
    </w:p>
    <w:p w:rsidR="00CF4355" w:rsidRDefault="00CF4355" w:rsidP="00D36803">
      <w:pPr>
        <w:spacing w:after="0" w:line="240" w:lineRule="auto"/>
        <w:jc w:val="both"/>
        <w:rPr>
          <w:rFonts w:eastAsia="Times New Roman"/>
          <w:szCs w:val="28"/>
          <w:lang w:eastAsia="ru-RU"/>
        </w:rPr>
      </w:pPr>
    </w:p>
    <w:p w:rsidR="00D36803" w:rsidRDefault="00D36803" w:rsidP="00D36803">
      <w:pPr>
        <w:spacing w:after="0" w:line="240" w:lineRule="auto"/>
        <w:jc w:val="both"/>
        <w:rPr>
          <w:rFonts w:eastAsia="Times New Roman"/>
          <w:szCs w:val="28"/>
          <w:lang w:eastAsia="ru-RU"/>
        </w:rPr>
      </w:pPr>
    </w:p>
    <w:p w:rsidR="00207785" w:rsidRDefault="00207785" w:rsidP="00D36803">
      <w:pPr>
        <w:spacing w:after="0" w:line="240" w:lineRule="auto"/>
        <w:jc w:val="both"/>
        <w:rPr>
          <w:rFonts w:eastAsia="Times New Roman"/>
          <w:szCs w:val="28"/>
          <w:lang w:eastAsia="ru-RU"/>
        </w:rPr>
      </w:pPr>
      <w:r>
        <w:rPr>
          <w:rFonts w:eastAsia="Times New Roman"/>
          <w:szCs w:val="28"/>
          <w:lang w:eastAsia="ru-RU"/>
        </w:rPr>
        <w:t>Начальник отдела духовно-</w:t>
      </w:r>
    </w:p>
    <w:p w:rsidR="00403A8A" w:rsidRPr="00D36803" w:rsidRDefault="00207785" w:rsidP="00D36803">
      <w:pPr>
        <w:spacing w:after="0" w:line="240" w:lineRule="auto"/>
        <w:jc w:val="both"/>
        <w:rPr>
          <w:rFonts w:eastAsia="Times New Roman"/>
          <w:szCs w:val="28"/>
          <w:lang w:eastAsia="ru-RU"/>
        </w:rPr>
      </w:pPr>
      <w:r>
        <w:rPr>
          <w:rFonts w:eastAsia="Times New Roman"/>
          <w:szCs w:val="28"/>
          <w:lang w:eastAsia="ru-RU"/>
        </w:rPr>
        <w:t>нравственного воспитания молодежи</w:t>
      </w:r>
      <w:r w:rsidR="00D36803">
        <w:rPr>
          <w:rFonts w:eastAsia="Times New Roman"/>
          <w:szCs w:val="28"/>
          <w:lang w:eastAsia="ru-RU"/>
        </w:rPr>
        <w:t xml:space="preserve">                       </w:t>
      </w:r>
      <w:r>
        <w:rPr>
          <w:rFonts w:eastAsia="Times New Roman"/>
          <w:szCs w:val="28"/>
          <w:lang w:eastAsia="ru-RU"/>
        </w:rPr>
        <w:t xml:space="preserve">                        П.С. Голованов</w:t>
      </w:r>
    </w:p>
    <w:sectPr w:rsidR="00403A8A" w:rsidRPr="00D36803" w:rsidSect="00E82EF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940" w:rsidRDefault="00654940" w:rsidP="00E82EF4">
      <w:pPr>
        <w:spacing w:after="0" w:line="240" w:lineRule="auto"/>
      </w:pPr>
      <w:r>
        <w:separator/>
      </w:r>
    </w:p>
  </w:endnote>
  <w:endnote w:type="continuationSeparator" w:id="0">
    <w:p w:rsidR="00654940" w:rsidRDefault="00654940" w:rsidP="00E8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2A" w:rsidRDefault="00086C2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2A" w:rsidRDefault="00086C2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2A" w:rsidRDefault="00086C2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940" w:rsidRDefault="00654940" w:rsidP="00E82EF4">
      <w:pPr>
        <w:spacing w:after="0" w:line="240" w:lineRule="auto"/>
      </w:pPr>
      <w:r>
        <w:separator/>
      </w:r>
    </w:p>
  </w:footnote>
  <w:footnote w:type="continuationSeparator" w:id="0">
    <w:p w:rsidR="00654940" w:rsidRDefault="00654940" w:rsidP="00E82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2A" w:rsidRDefault="00086C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847"/>
      <w:docPartObj>
        <w:docPartGallery w:val="Page Numbers (Top of Page)"/>
        <w:docPartUnique/>
      </w:docPartObj>
    </w:sdtPr>
    <w:sdtEndPr/>
    <w:sdtContent>
      <w:p w:rsidR="00086C2A" w:rsidRDefault="00703F9D">
        <w:pPr>
          <w:pStyle w:val="a8"/>
          <w:jc w:val="center"/>
        </w:pPr>
        <w:r>
          <w:fldChar w:fldCharType="begin"/>
        </w:r>
        <w:r>
          <w:instrText xml:space="preserve"> PAGE   \* MERGEFORMAT </w:instrText>
        </w:r>
        <w:r>
          <w:fldChar w:fldCharType="separate"/>
        </w:r>
        <w:r>
          <w:rPr>
            <w:noProof/>
          </w:rPr>
          <w:t>11</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2A" w:rsidRDefault="00086C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B6BF6"/>
    <w:multiLevelType w:val="multilevel"/>
    <w:tmpl w:val="6E064A4E"/>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6F7116"/>
    <w:rsid w:val="00005B69"/>
    <w:rsid w:val="00011F15"/>
    <w:rsid w:val="000135B2"/>
    <w:rsid w:val="00013C86"/>
    <w:rsid w:val="000179F0"/>
    <w:rsid w:val="00020598"/>
    <w:rsid w:val="00021BFA"/>
    <w:rsid w:val="00022232"/>
    <w:rsid w:val="00023F5E"/>
    <w:rsid w:val="00024606"/>
    <w:rsid w:val="0002477C"/>
    <w:rsid w:val="00024A0A"/>
    <w:rsid w:val="0002628E"/>
    <w:rsid w:val="00030189"/>
    <w:rsid w:val="00030638"/>
    <w:rsid w:val="00031384"/>
    <w:rsid w:val="00031881"/>
    <w:rsid w:val="000322FE"/>
    <w:rsid w:val="00034AC2"/>
    <w:rsid w:val="00040459"/>
    <w:rsid w:val="0004141D"/>
    <w:rsid w:val="000419FB"/>
    <w:rsid w:val="00041CB2"/>
    <w:rsid w:val="00041EE8"/>
    <w:rsid w:val="00042597"/>
    <w:rsid w:val="00043957"/>
    <w:rsid w:val="000443E4"/>
    <w:rsid w:val="00045B6E"/>
    <w:rsid w:val="00045B82"/>
    <w:rsid w:val="0004622F"/>
    <w:rsid w:val="0004679B"/>
    <w:rsid w:val="00046B3A"/>
    <w:rsid w:val="00046D2D"/>
    <w:rsid w:val="0005059C"/>
    <w:rsid w:val="000507BA"/>
    <w:rsid w:val="00051675"/>
    <w:rsid w:val="00053BE2"/>
    <w:rsid w:val="00054520"/>
    <w:rsid w:val="00055203"/>
    <w:rsid w:val="00055C76"/>
    <w:rsid w:val="00063F1B"/>
    <w:rsid w:val="00064C87"/>
    <w:rsid w:val="000663F2"/>
    <w:rsid w:val="0006784F"/>
    <w:rsid w:val="000705A1"/>
    <w:rsid w:val="000708BA"/>
    <w:rsid w:val="00072381"/>
    <w:rsid w:val="00072AE6"/>
    <w:rsid w:val="00073059"/>
    <w:rsid w:val="00073577"/>
    <w:rsid w:val="0007453F"/>
    <w:rsid w:val="0007519A"/>
    <w:rsid w:val="0007543C"/>
    <w:rsid w:val="00075939"/>
    <w:rsid w:val="00076D16"/>
    <w:rsid w:val="00076DCF"/>
    <w:rsid w:val="000770B3"/>
    <w:rsid w:val="000775D4"/>
    <w:rsid w:val="00081C3F"/>
    <w:rsid w:val="00082C53"/>
    <w:rsid w:val="000830FC"/>
    <w:rsid w:val="0008578A"/>
    <w:rsid w:val="00085D8B"/>
    <w:rsid w:val="00085EA0"/>
    <w:rsid w:val="0008644F"/>
    <w:rsid w:val="000869AD"/>
    <w:rsid w:val="00086C2A"/>
    <w:rsid w:val="000873B0"/>
    <w:rsid w:val="00087ED1"/>
    <w:rsid w:val="0009085E"/>
    <w:rsid w:val="000914B5"/>
    <w:rsid w:val="00091CAB"/>
    <w:rsid w:val="00092481"/>
    <w:rsid w:val="00092FC6"/>
    <w:rsid w:val="000940D3"/>
    <w:rsid w:val="0009417B"/>
    <w:rsid w:val="000947D1"/>
    <w:rsid w:val="00094D35"/>
    <w:rsid w:val="00094D4D"/>
    <w:rsid w:val="000950E0"/>
    <w:rsid w:val="00095409"/>
    <w:rsid w:val="00095BAE"/>
    <w:rsid w:val="00096257"/>
    <w:rsid w:val="00096888"/>
    <w:rsid w:val="000969B1"/>
    <w:rsid w:val="000A07D7"/>
    <w:rsid w:val="000A11E0"/>
    <w:rsid w:val="000A1E1E"/>
    <w:rsid w:val="000A2C43"/>
    <w:rsid w:val="000A352D"/>
    <w:rsid w:val="000A41DF"/>
    <w:rsid w:val="000A4971"/>
    <w:rsid w:val="000A6167"/>
    <w:rsid w:val="000B189B"/>
    <w:rsid w:val="000B2104"/>
    <w:rsid w:val="000B5DC1"/>
    <w:rsid w:val="000B61A2"/>
    <w:rsid w:val="000B6A05"/>
    <w:rsid w:val="000C1A61"/>
    <w:rsid w:val="000C1AB6"/>
    <w:rsid w:val="000C2464"/>
    <w:rsid w:val="000C52D5"/>
    <w:rsid w:val="000C55B8"/>
    <w:rsid w:val="000C5ABB"/>
    <w:rsid w:val="000C788E"/>
    <w:rsid w:val="000D5ABB"/>
    <w:rsid w:val="000D5D1E"/>
    <w:rsid w:val="000D6DAE"/>
    <w:rsid w:val="000D72B5"/>
    <w:rsid w:val="000E1761"/>
    <w:rsid w:val="000E1C4A"/>
    <w:rsid w:val="000E433C"/>
    <w:rsid w:val="000E491D"/>
    <w:rsid w:val="000E4E94"/>
    <w:rsid w:val="000E5415"/>
    <w:rsid w:val="000E54E2"/>
    <w:rsid w:val="000E612C"/>
    <w:rsid w:val="000E6A6A"/>
    <w:rsid w:val="000F175A"/>
    <w:rsid w:val="000F41B0"/>
    <w:rsid w:val="000F68F5"/>
    <w:rsid w:val="000F72D7"/>
    <w:rsid w:val="000F7F8A"/>
    <w:rsid w:val="00100752"/>
    <w:rsid w:val="001031AD"/>
    <w:rsid w:val="0010359C"/>
    <w:rsid w:val="00110232"/>
    <w:rsid w:val="0011067D"/>
    <w:rsid w:val="00110EB4"/>
    <w:rsid w:val="00111747"/>
    <w:rsid w:val="00117C7D"/>
    <w:rsid w:val="00121366"/>
    <w:rsid w:val="00121BA8"/>
    <w:rsid w:val="00122004"/>
    <w:rsid w:val="001235D4"/>
    <w:rsid w:val="00123890"/>
    <w:rsid w:val="00124D14"/>
    <w:rsid w:val="00125307"/>
    <w:rsid w:val="0012600A"/>
    <w:rsid w:val="001279D0"/>
    <w:rsid w:val="00131F28"/>
    <w:rsid w:val="00132482"/>
    <w:rsid w:val="00132FB0"/>
    <w:rsid w:val="00134784"/>
    <w:rsid w:val="00135981"/>
    <w:rsid w:val="00135996"/>
    <w:rsid w:val="00137D1D"/>
    <w:rsid w:val="00140CD7"/>
    <w:rsid w:val="0014135C"/>
    <w:rsid w:val="00141F3F"/>
    <w:rsid w:val="0014308E"/>
    <w:rsid w:val="00143C5F"/>
    <w:rsid w:val="00143D1B"/>
    <w:rsid w:val="00144671"/>
    <w:rsid w:val="00145A43"/>
    <w:rsid w:val="00145CD1"/>
    <w:rsid w:val="001466F1"/>
    <w:rsid w:val="00146B6C"/>
    <w:rsid w:val="00147288"/>
    <w:rsid w:val="001506F4"/>
    <w:rsid w:val="00156A64"/>
    <w:rsid w:val="00157D25"/>
    <w:rsid w:val="00157FBD"/>
    <w:rsid w:val="0016037E"/>
    <w:rsid w:val="00160C1C"/>
    <w:rsid w:val="00160CBF"/>
    <w:rsid w:val="00162599"/>
    <w:rsid w:val="00162B44"/>
    <w:rsid w:val="00162BDE"/>
    <w:rsid w:val="00162C84"/>
    <w:rsid w:val="00162EC4"/>
    <w:rsid w:val="0016498D"/>
    <w:rsid w:val="00165A3D"/>
    <w:rsid w:val="001665E1"/>
    <w:rsid w:val="00166895"/>
    <w:rsid w:val="00170136"/>
    <w:rsid w:val="001714AD"/>
    <w:rsid w:val="00172E7B"/>
    <w:rsid w:val="001735C1"/>
    <w:rsid w:val="00173E48"/>
    <w:rsid w:val="001741C3"/>
    <w:rsid w:val="001752FA"/>
    <w:rsid w:val="00176422"/>
    <w:rsid w:val="00180403"/>
    <w:rsid w:val="00182963"/>
    <w:rsid w:val="00183AC1"/>
    <w:rsid w:val="00185BCC"/>
    <w:rsid w:val="00185E53"/>
    <w:rsid w:val="00187456"/>
    <w:rsid w:val="00190FBA"/>
    <w:rsid w:val="00191181"/>
    <w:rsid w:val="00191243"/>
    <w:rsid w:val="0019283C"/>
    <w:rsid w:val="00192C8D"/>
    <w:rsid w:val="00195C2F"/>
    <w:rsid w:val="001A11C5"/>
    <w:rsid w:val="001A1367"/>
    <w:rsid w:val="001A1555"/>
    <w:rsid w:val="001A1EC8"/>
    <w:rsid w:val="001A2DE5"/>
    <w:rsid w:val="001A3E6F"/>
    <w:rsid w:val="001A42EB"/>
    <w:rsid w:val="001A4DE9"/>
    <w:rsid w:val="001A4F28"/>
    <w:rsid w:val="001A5FD1"/>
    <w:rsid w:val="001A5FFA"/>
    <w:rsid w:val="001B1AED"/>
    <w:rsid w:val="001B67B5"/>
    <w:rsid w:val="001B7A34"/>
    <w:rsid w:val="001C0241"/>
    <w:rsid w:val="001C0673"/>
    <w:rsid w:val="001C067C"/>
    <w:rsid w:val="001C098E"/>
    <w:rsid w:val="001C21C7"/>
    <w:rsid w:val="001C29F1"/>
    <w:rsid w:val="001C59F5"/>
    <w:rsid w:val="001C6DA4"/>
    <w:rsid w:val="001D0139"/>
    <w:rsid w:val="001D1272"/>
    <w:rsid w:val="001D2CE4"/>
    <w:rsid w:val="001D573B"/>
    <w:rsid w:val="001E3C0C"/>
    <w:rsid w:val="001E5138"/>
    <w:rsid w:val="001E55BB"/>
    <w:rsid w:val="001E5C94"/>
    <w:rsid w:val="001E5E4D"/>
    <w:rsid w:val="001F1F97"/>
    <w:rsid w:val="001F2F12"/>
    <w:rsid w:val="001F461A"/>
    <w:rsid w:val="001F5DE8"/>
    <w:rsid w:val="001F63A8"/>
    <w:rsid w:val="001F7404"/>
    <w:rsid w:val="001F782C"/>
    <w:rsid w:val="00200EC2"/>
    <w:rsid w:val="00202E56"/>
    <w:rsid w:val="00203285"/>
    <w:rsid w:val="002041CE"/>
    <w:rsid w:val="00205820"/>
    <w:rsid w:val="00205B8A"/>
    <w:rsid w:val="00207785"/>
    <w:rsid w:val="00211A82"/>
    <w:rsid w:val="002122E7"/>
    <w:rsid w:val="002137E7"/>
    <w:rsid w:val="002152CF"/>
    <w:rsid w:val="002155C7"/>
    <w:rsid w:val="0021595B"/>
    <w:rsid w:val="00216A45"/>
    <w:rsid w:val="0021763C"/>
    <w:rsid w:val="00221C05"/>
    <w:rsid w:val="00221C8E"/>
    <w:rsid w:val="0022204F"/>
    <w:rsid w:val="00223564"/>
    <w:rsid w:val="002237C9"/>
    <w:rsid w:val="00223937"/>
    <w:rsid w:val="00225A5E"/>
    <w:rsid w:val="002264E5"/>
    <w:rsid w:val="00227273"/>
    <w:rsid w:val="00227F54"/>
    <w:rsid w:val="002301EF"/>
    <w:rsid w:val="00230665"/>
    <w:rsid w:val="0023141C"/>
    <w:rsid w:val="0023221B"/>
    <w:rsid w:val="00232936"/>
    <w:rsid w:val="00232A72"/>
    <w:rsid w:val="0023392C"/>
    <w:rsid w:val="00234708"/>
    <w:rsid w:val="00235139"/>
    <w:rsid w:val="00235F66"/>
    <w:rsid w:val="00236156"/>
    <w:rsid w:val="00236753"/>
    <w:rsid w:val="00236987"/>
    <w:rsid w:val="00240534"/>
    <w:rsid w:val="00241965"/>
    <w:rsid w:val="00242151"/>
    <w:rsid w:val="00242D1E"/>
    <w:rsid w:val="00243517"/>
    <w:rsid w:val="00243845"/>
    <w:rsid w:val="00244EEA"/>
    <w:rsid w:val="00245F94"/>
    <w:rsid w:val="00246813"/>
    <w:rsid w:val="0024712B"/>
    <w:rsid w:val="002512EF"/>
    <w:rsid w:val="00252B42"/>
    <w:rsid w:val="00255E06"/>
    <w:rsid w:val="002566A3"/>
    <w:rsid w:val="00257C70"/>
    <w:rsid w:val="0026051F"/>
    <w:rsid w:val="00262469"/>
    <w:rsid w:val="00265163"/>
    <w:rsid w:val="0026753A"/>
    <w:rsid w:val="00267B49"/>
    <w:rsid w:val="0027467C"/>
    <w:rsid w:val="00275C2C"/>
    <w:rsid w:val="002774F7"/>
    <w:rsid w:val="00277DA1"/>
    <w:rsid w:val="00282722"/>
    <w:rsid w:val="002830F0"/>
    <w:rsid w:val="002848CB"/>
    <w:rsid w:val="00285064"/>
    <w:rsid w:val="0028517F"/>
    <w:rsid w:val="00285491"/>
    <w:rsid w:val="00285D45"/>
    <w:rsid w:val="002866B7"/>
    <w:rsid w:val="002869AF"/>
    <w:rsid w:val="00296008"/>
    <w:rsid w:val="002963C8"/>
    <w:rsid w:val="00296D25"/>
    <w:rsid w:val="00296D5F"/>
    <w:rsid w:val="002A0D83"/>
    <w:rsid w:val="002A0EB0"/>
    <w:rsid w:val="002A1A11"/>
    <w:rsid w:val="002A2E6E"/>
    <w:rsid w:val="002A3314"/>
    <w:rsid w:val="002A3BA8"/>
    <w:rsid w:val="002A3F69"/>
    <w:rsid w:val="002A5104"/>
    <w:rsid w:val="002A618F"/>
    <w:rsid w:val="002A66D8"/>
    <w:rsid w:val="002A686E"/>
    <w:rsid w:val="002A729F"/>
    <w:rsid w:val="002B0285"/>
    <w:rsid w:val="002B1E67"/>
    <w:rsid w:val="002B2555"/>
    <w:rsid w:val="002B2938"/>
    <w:rsid w:val="002B36CE"/>
    <w:rsid w:val="002B37FB"/>
    <w:rsid w:val="002B3EA6"/>
    <w:rsid w:val="002B42E1"/>
    <w:rsid w:val="002B4DFA"/>
    <w:rsid w:val="002B4F33"/>
    <w:rsid w:val="002B61C8"/>
    <w:rsid w:val="002C140B"/>
    <w:rsid w:val="002C205B"/>
    <w:rsid w:val="002C2CE9"/>
    <w:rsid w:val="002C3856"/>
    <w:rsid w:val="002C3A93"/>
    <w:rsid w:val="002C3D08"/>
    <w:rsid w:val="002C43FD"/>
    <w:rsid w:val="002D0D9E"/>
    <w:rsid w:val="002D252B"/>
    <w:rsid w:val="002D2785"/>
    <w:rsid w:val="002D29B0"/>
    <w:rsid w:val="002D5ED4"/>
    <w:rsid w:val="002D6934"/>
    <w:rsid w:val="002D79D3"/>
    <w:rsid w:val="002E20F2"/>
    <w:rsid w:val="002E24D5"/>
    <w:rsid w:val="002E25A3"/>
    <w:rsid w:val="002E2A32"/>
    <w:rsid w:val="002E3ECE"/>
    <w:rsid w:val="002E3EFC"/>
    <w:rsid w:val="002E5920"/>
    <w:rsid w:val="002E69FF"/>
    <w:rsid w:val="002E6CD4"/>
    <w:rsid w:val="003041F8"/>
    <w:rsid w:val="00304E0A"/>
    <w:rsid w:val="0030758A"/>
    <w:rsid w:val="00307932"/>
    <w:rsid w:val="003118D6"/>
    <w:rsid w:val="00313CF4"/>
    <w:rsid w:val="00313ECE"/>
    <w:rsid w:val="00314782"/>
    <w:rsid w:val="00316790"/>
    <w:rsid w:val="00316B7B"/>
    <w:rsid w:val="00317BDE"/>
    <w:rsid w:val="00321D83"/>
    <w:rsid w:val="00323B90"/>
    <w:rsid w:val="00324FCD"/>
    <w:rsid w:val="00326757"/>
    <w:rsid w:val="00327A52"/>
    <w:rsid w:val="00327C9C"/>
    <w:rsid w:val="00330DCB"/>
    <w:rsid w:val="00332339"/>
    <w:rsid w:val="00333B68"/>
    <w:rsid w:val="00336B97"/>
    <w:rsid w:val="00336DD1"/>
    <w:rsid w:val="003378AD"/>
    <w:rsid w:val="003379A2"/>
    <w:rsid w:val="00337E26"/>
    <w:rsid w:val="003405C0"/>
    <w:rsid w:val="0034341B"/>
    <w:rsid w:val="00343797"/>
    <w:rsid w:val="00345919"/>
    <w:rsid w:val="003461C0"/>
    <w:rsid w:val="00346A2C"/>
    <w:rsid w:val="00350251"/>
    <w:rsid w:val="00351CF9"/>
    <w:rsid w:val="00352A7B"/>
    <w:rsid w:val="00354835"/>
    <w:rsid w:val="00356002"/>
    <w:rsid w:val="00356082"/>
    <w:rsid w:val="00357D6D"/>
    <w:rsid w:val="00357DE0"/>
    <w:rsid w:val="00360453"/>
    <w:rsid w:val="0036446B"/>
    <w:rsid w:val="003658F0"/>
    <w:rsid w:val="003659BC"/>
    <w:rsid w:val="00367D18"/>
    <w:rsid w:val="00370308"/>
    <w:rsid w:val="00373CB1"/>
    <w:rsid w:val="00375A4E"/>
    <w:rsid w:val="0038109A"/>
    <w:rsid w:val="00383119"/>
    <w:rsid w:val="00384C05"/>
    <w:rsid w:val="00385933"/>
    <w:rsid w:val="003907A7"/>
    <w:rsid w:val="0039144D"/>
    <w:rsid w:val="003950F6"/>
    <w:rsid w:val="003953B4"/>
    <w:rsid w:val="00395762"/>
    <w:rsid w:val="003965F7"/>
    <w:rsid w:val="003967EF"/>
    <w:rsid w:val="00396F19"/>
    <w:rsid w:val="00397CAC"/>
    <w:rsid w:val="003A0858"/>
    <w:rsid w:val="003A136E"/>
    <w:rsid w:val="003A32B4"/>
    <w:rsid w:val="003A37FA"/>
    <w:rsid w:val="003A5993"/>
    <w:rsid w:val="003A6B49"/>
    <w:rsid w:val="003A721D"/>
    <w:rsid w:val="003A7846"/>
    <w:rsid w:val="003B0D42"/>
    <w:rsid w:val="003B1162"/>
    <w:rsid w:val="003B1A01"/>
    <w:rsid w:val="003B1F0A"/>
    <w:rsid w:val="003B22D1"/>
    <w:rsid w:val="003B2B56"/>
    <w:rsid w:val="003B33F8"/>
    <w:rsid w:val="003B4C9C"/>
    <w:rsid w:val="003B638F"/>
    <w:rsid w:val="003B7109"/>
    <w:rsid w:val="003C0A0E"/>
    <w:rsid w:val="003C1A2E"/>
    <w:rsid w:val="003C224F"/>
    <w:rsid w:val="003C41C4"/>
    <w:rsid w:val="003C54EC"/>
    <w:rsid w:val="003C5A7E"/>
    <w:rsid w:val="003C619C"/>
    <w:rsid w:val="003C7FD0"/>
    <w:rsid w:val="003D185C"/>
    <w:rsid w:val="003D323C"/>
    <w:rsid w:val="003D34A2"/>
    <w:rsid w:val="003D437A"/>
    <w:rsid w:val="003D58B0"/>
    <w:rsid w:val="003D6530"/>
    <w:rsid w:val="003D6BA9"/>
    <w:rsid w:val="003D73A6"/>
    <w:rsid w:val="003D7766"/>
    <w:rsid w:val="003E056A"/>
    <w:rsid w:val="003E1177"/>
    <w:rsid w:val="003E2541"/>
    <w:rsid w:val="003E2FFF"/>
    <w:rsid w:val="003E3C3F"/>
    <w:rsid w:val="003E6024"/>
    <w:rsid w:val="003E63AB"/>
    <w:rsid w:val="003E64BF"/>
    <w:rsid w:val="003E6955"/>
    <w:rsid w:val="003E6FC6"/>
    <w:rsid w:val="003F0085"/>
    <w:rsid w:val="003F2202"/>
    <w:rsid w:val="003F2874"/>
    <w:rsid w:val="003F3B64"/>
    <w:rsid w:val="003F460B"/>
    <w:rsid w:val="003F4646"/>
    <w:rsid w:val="00403100"/>
    <w:rsid w:val="00403A8A"/>
    <w:rsid w:val="00404514"/>
    <w:rsid w:val="00405EBC"/>
    <w:rsid w:val="0040753E"/>
    <w:rsid w:val="00410BA7"/>
    <w:rsid w:val="0041207D"/>
    <w:rsid w:val="0041231B"/>
    <w:rsid w:val="00413AB9"/>
    <w:rsid w:val="00413E61"/>
    <w:rsid w:val="004160A2"/>
    <w:rsid w:val="00417DD0"/>
    <w:rsid w:val="0042318F"/>
    <w:rsid w:val="00423318"/>
    <w:rsid w:val="004246D1"/>
    <w:rsid w:val="00425670"/>
    <w:rsid w:val="00425B44"/>
    <w:rsid w:val="00425C44"/>
    <w:rsid w:val="00426354"/>
    <w:rsid w:val="0042759E"/>
    <w:rsid w:val="00427875"/>
    <w:rsid w:val="00430BEF"/>
    <w:rsid w:val="004325CD"/>
    <w:rsid w:val="00435077"/>
    <w:rsid w:val="00435EAC"/>
    <w:rsid w:val="00436239"/>
    <w:rsid w:val="004363CF"/>
    <w:rsid w:val="00441A86"/>
    <w:rsid w:val="00441DBF"/>
    <w:rsid w:val="0044280D"/>
    <w:rsid w:val="004447B1"/>
    <w:rsid w:val="00444F64"/>
    <w:rsid w:val="004452D2"/>
    <w:rsid w:val="00445947"/>
    <w:rsid w:val="00445EB2"/>
    <w:rsid w:val="00447831"/>
    <w:rsid w:val="0045199A"/>
    <w:rsid w:val="0045294F"/>
    <w:rsid w:val="004546DC"/>
    <w:rsid w:val="004558D9"/>
    <w:rsid w:val="00456545"/>
    <w:rsid w:val="0045762F"/>
    <w:rsid w:val="00457EE0"/>
    <w:rsid w:val="00457F05"/>
    <w:rsid w:val="004606E2"/>
    <w:rsid w:val="00461CB5"/>
    <w:rsid w:val="00462795"/>
    <w:rsid w:val="00463B85"/>
    <w:rsid w:val="00463C89"/>
    <w:rsid w:val="00464014"/>
    <w:rsid w:val="0046539C"/>
    <w:rsid w:val="00466156"/>
    <w:rsid w:val="00466DB4"/>
    <w:rsid w:val="00467729"/>
    <w:rsid w:val="00467F4D"/>
    <w:rsid w:val="004733A5"/>
    <w:rsid w:val="00474307"/>
    <w:rsid w:val="004761FF"/>
    <w:rsid w:val="00477BAE"/>
    <w:rsid w:val="004809DA"/>
    <w:rsid w:val="00480FB8"/>
    <w:rsid w:val="00485440"/>
    <w:rsid w:val="004873A3"/>
    <w:rsid w:val="00490F17"/>
    <w:rsid w:val="004922C4"/>
    <w:rsid w:val="00492445"/>
    <w:rsid w:val="00497580"/>
    <w:rsid w:val="00497884"/>
    <w:rsid w:val="004A23CA"/>
    <w:rsid w:val="004A28CD"/>
    <w:rsid w:val="004A321D"/>
    <w:rsid w:val="004A3519"/>
    <w:rsid w:val="004A3526"/>
    <w:rsid w:val="004A353E"/>
    <w:rsid w:val="004A4E26"/>
    <w:rsid w:val="004A527C"/>
    <w:rsid w:val="004A564F"/>
    <w:rsid w:val="004A5AA7"/>
    <w:rsid w:val="004B3AA3"/>
    <w:rsid w:val="004B441B"/>
    <w:rsid w:val="004B4BF8"/>
    <w:rsid w:val="004B610D"/>
    <w:rsid w:val="004B6360"/>
    <w:rsid w:val="004B70B0"/>
    <w:rsid w:val="004B7A28"/>
    <w:rsid w:val="004B7B05"/>
    <w:rsid w:val="004C07EB"/>
    <w:rsid w:val="004C0D2A"/>
    <w:rsid w:val="004C2C5F"/>
    <w:rsid w:val="004C3019"/>
    <w:rsid w:val="004C3628"/>
    <w:rsid w:val="004C3843"/>
    <w:rsid w:val="004C57E5"/>
    <w:rsid w:val="004C7314"/>
    <w:rsid w:val="004C7953"/>
    <w:rsid w:val="004C7F70"/>
    <w:rsid w:val="004D03F0"/>
    <w:rsid w:val="004D1082"/>
    <w:rsid w:val="004D4CF0"/>
    <w:rsid w:val="004D4E47"/>
    <w:rsid w:val="004D5225"/>
    <w:rsid w:val="004D5535"/>
    <w:rsid w:val="004D577D"/>
    <w:rsid w:val="004D6C37"/>
    <w:rsid w:val="004D715F"/>
    <w:rsid w:val="004D789A"/>
    <w:rsid w:val="004D7D75"/>
    <w:rsid w:val="004D7D88"/>
    <w:rsid w:val="004E0FA8"/>
    <w:rsid w:val="004E2500"/>
    <w:rsid w:val="004E358B"/>
    <w:rsid w:val="004E4C17"/>
    <w:rsid w:val="004E4F44"/>
    <w:rsid w:val="004E5161"/>
    <w:rsid w:val="004F0818"/>
    <w:rsid w:val="004F0B30"/>
    <w:rsid w:val="004F2FC6"/>
    <w:rsid w:val="004F3497"/>
    <w:rsid w:val="004F3653"/>
    <w:rsid w:val="004F3662"/>
    <w:rsid w:val="004F513D"/>
    <w:rsid w:val="004F6101"/>
    <w:rsid w:val="004F68D2"/>
    <w:rsid w:val="004F6E34"/>
    <w:rsid w:val="004F7183"/>
    <w:rsid w:val="004F7B93"/>
    <w:rsid w:val="00500EF4"/>
    <w:rsid w:val="0050243B"/>
    <w:rsid w:val="00503A9E"/>
    <w:rsid w:val="00504216"/>
    <w:rsid w:val="0050473C"/>
    <w:rsid w:val="00507414"/>
    <w:rsid w:val="00510062"/>
    <w:rsid w:val="00510A72"/>
    <w:rsid w:val="00510EFD"/>
    <w:rsid w:val="005121FC"/>
    <w:rsid w:val="005159D5"/>
    <w:rsid w:val="00516E0F"/>
    <w:rsid w:val="00517030"/>
    <w:rsid w:val="00517988"/>
    <w:rsid w:val="00517F78"/>
    <w:rsid w:val="0052011D"/>
    <w:rsid w:val="005202ED"/>
    <w:rsid w:val="005208DA"/>
    <w:rsid w:val="00521287"/>
    <w:rsid w:val="00521C1A"/>
    <w:rsid w:val="00523411"/>
    <w:rsid w:val="005242AF"/>
    <w:rsid w:val="0052435F"/>
    <w:rsid w:val="00526264"/>
    <w:rsid w:val="00526702"/>
    <w:rsid w:val="00532F64"/>
    <w:rsid w:val="00533620"/>
    <w:rsid w:val="00534D69"/>
    <w:rsid w:val="00535D86"/>
    <w:rsid w:val="0053656A"/>
    <w:rsid w:val="0053685B"/>
    <w:rsid w:val="00540A88"/>
    <w:rsid w:val="005414FA"/>
    <w:rsid w:val="00541712"/>
    <w:rsid w:val="00542ACA"/>
    <w:rsid w:val="0054364D"/>
    <w:rsid w:val="00543C0B"/>
    <w:rsid w:val="005455F3"/>
    <w:rsid w:val="00545E27"/>
    <w:rsid w:val="005471C1"/>
    <w:rsid w:val="0055532B"/>
    <w:rsid w:val="0055643F"/>
    <w:rsid w:val="00557C6F"/>
    <w:rsid w:val="00560418"/>
    <w:rsid w:val="00562A72"/>
    <w:rsid w:val="00564D77"/>
    <w:rsid w:val="00565582"/>
    <w:rsid w:val="0056703F"/>
    <w:rsid w:val="00567320"/>
    <w:rsid w:val="005673CE"/>
    <w:rsid w:val="00572117"/>
    <w:rsid w:val="0057246C"/>
    <w:rsid w:val="00573A2A"/>
    <w:rsid w:val="005743F1"/>
    <w:rsid w:val="00574527"/>
    <w:rsid w:val="005753E9"/>
    <w:rsid w:val="0057604F"/>
    <w:rsid w:val="0057687D"/>
    <w:rsid w:val="005778E8"/>
    <w:rsid w:val="00582119"/>
    <w:rsid w:val="00582B6E"/>
    <w:rsid w:val="005871BE"/>
    <w:rsid w:val="005875DC"/>
    <w:rsid w:val="00587E02"/>
    <w:rsid w:val="005904B1"/>
    <w:rsid w:val="0059144E"/>
    <w:rsid w:val="00592EEC"/>
    <w:rsid w:val="00593CB3"/>
    <w:rsid w:val="005A0066"/>
    <w:rsid w:val="005A09D4"/>
    <w:rsid w:val="005A3551"/>
    <w:rsid w:val="005A4CD9"/>
    <w:rsid w:val="005A69A2"/>
    <w:rsid w:val="005A7B97"/>
    <w:rsid w:val="005B1D0F"/>
    <w:rsid w:val="005B4B1C"/>
    <w:rsid w:val="005B4DA6"/>
    <w:rsid w:val="005B4E35"/>
    <w:rsid w:val="005B5121"/>
    <w:rsid w:val="005B5B21"/>
    <w:rsid w:val="005B5B4C"/>
    <w:rsid w:val="005B5DCD"/>
    <w:rsid w:val="005B7990"/>
    <w:rsid w:val="005B7C7F"/>
    <w:rsid w:val="005B7D56"/>
    <w:rsid w:val="005C3286"/>
    <w:rsid w:val="005C3EB1"/>
    <w:rsid w:val="005C49D0"/>
    <w:rsid w:val="005C5A70"/>
    <w:rsid w:val="005C5CC0"/>
    <w:rsid w:val="005D176E"/>
    <w:rsid w:val="005D19CE"/>
    <w:rsid w:val="005D19D1"/>
    <w:rsid w:val="005D30E3"/>
    <w:rsid w:val="005D4BD1"/>
    <w:rsid w:val="005E1A6F"/>
    <w:rsid w:val="005E5483"/>
    <w:rsid w:val="005E5ED0"/>
    <w:rsid w:val="005E7B57"/>
    <w:rsid w:val="005F032B"/>
    <w:rsid w:val="005F1378"/>
    <w:rsid w:val="005F2A07"/>
    <w:rsid w:val="005F4281"/>
    <w:rsid w:val="005F4A42"/>
    <w:rsid w:val="005F69AF"/>
    <w:rsid w:val="00600ED6"/>
    <w:rsid w:val="00600F92"/>
    <w:rsid w:val="0060190F"/>
    <w:rsid w:val="00601F13"/>
    <w:rsid w:val="00602605"/>
    <w:rsid w:val="00603FCF"/>
    <w:rsid w:val="00604373"/>
    <w:rsid w:val="00604F7A"/>
    <w:rsid w:val="00606C33"/>
    <w:rsid w:val="006070D9"/>
    <w:rsid w:val="00611D19"/>
    <w:rsid w:val="00613FB5"/>
    <w:rsid w:val="006140B7"/>
    <w:rsid w:val="00615EB1"/>
    <w:rsid w:val="00616562"/>
    <w:rsid w:val="00616E8B"/>
    <w:rsid w:val="00616EF4"/>
    <w:rsid w:val="00621520"/>
    <w:rsid w:val="00621B9A"/>
    <w:rsid w:val="00621F7A"/>
    <w:rsid w:val="00622617"/>
    <w:rsid w:val="00623AB1"/>
    <w:rsid w:val="00623AC5"/>
    <w:rsid w:val="00630E8B"/>
    <w:rsid w:val="00631DFB"/>
    <w:rsid w:val="00632AE2"/>
    <w:rsid w:val="00634C02"/>
    <w:rsid w:val="00634EFE"/>
    <w:rsid w:val="00634FA8"/>
    <w:rsid w:val="00635815"/>
    <w:rsid w:val="006362A9"/>
    <w:rsid w:val="00642113"/>
    <w:rsid w:val="00642C6E"/>
    <w:rsid w:val="00642E24"/>
    <w:rsid w:val="006442C0"/>
    <w:rsid w:val="0064651E"/>
    <w:rsid w:val="00650958"/>
    <w:rsid w:val="00650E5F"/>
    <w:rsid w:val="00653105"/>
    <w:rsid w:val="006539A4"/>
    <w:rsid w:val="00654940"/>
    <w:rsid w:val="00657071"/>
    <w:rsid w:val="00657AEE"/>
    <w:rsid w:val="00660507"/>
    <w:rsid w:val="00661808"/>
    <w:rsid w:val="00662256"/>
    <w:rsid w:val="00664089"/>
    <w:rsid w:val="00664AEF"/>
    <w:rsid w:val="00665657"/>
    <w:rsid w:val="00665881"/>
    <w:rsid w:val="00665B8B"/>
    <w:rsid w:val="00670242"/>
    <w:rsid w:val="006722CB"/>
    <w:rsid w:val="006768C0"/>
    <w:rsid w:val="00677C4A"/>
    <w:rsid w:val="006809C8"/>
    <w:rsid w:val="00680AA0"/>
    <w:rsid w:val="006819EA"/>
    <w:rsid w:val="006821EB"/>
    <w:rsid w:val="00682CA4"/>
    <w:rsid w:val="006862B4"/>
    <w:rsid w:val="00686337"/>
    <w:rsid w:val="00686F28"/>
    <w:rsid w:val="00687BF2"/>
    <w:rsid w:val="00687CD5"/>
    <w:rsid w:val="0069005E"/>
    <w:rsid w:val="00695600"/>
    <w:rsid w:val="00695A72"/>
    <w:rsid w:val="00695E00"/>
    <w:rsid w:val="006965E4"/>
    <w:rsid w:val="006A168F"/>
    <w:rsid w:val="006A3C94"/>
    <w:rsid w:val="006A48A0"/>
    <w:rsid w:val="006A6207"/>
    <w:rsid w:val="006A64E3"/>
    <w:rsid w:val="006A66EC"/>
    <w:rsid w:val="006A6858"/>
    <w:rsid w:val="006A6C83"/>
    <w:rsid w:val="006A6DC9"/>
    <w:rsid w:val="006B0530"/>
    <w:rsid w:val="006B2363"/>
    <w:rsid w:val="006B2760"/>
    <w:rsid w:val="006B3565"/>
    <w:rsid w:val="006B49F5"/>
    <w:rsid w:val="006B5F5F"/>
    <w:rsid w:val="006C049F"/>
    <w:rsid w:val="006C0669"/>
    <w:rsid w:val="006C4C7A"/>
    <w:rsid w:val="006C55D6"/>
    <w:rsid w:val="006C5FF5"/>
    <w:rsid w:val="006D20EB"/>
    <w:rsid w:val="006D3B45"/>
    <w:rsid w:val="006D6030"/>
    <w:rsid w:val="006D6D9E"/>
    <w:rsid w:val="006D75F8"/>
    <w:rsid w:val="006E17CE"/>
    <w:rsid w:val="006E3C38"/>
    <w:rsid w:val="006E4608"/>
    <w:rsid w:val="006E5877"/>
    <w:rsid w:val="006E61C2"/>
    <w:rsid w:val="006E646D"/>
    <w:rsid w:val="006E68B2"/>
    <w:rsid w:val="006E7CA5"/>
    <w:rsid w:val="006F336D"/>
    <w:rsid w:val="006F4445"/>
    <w:rsid w:val="006F47F1"/>
    <w:rsid w:val="006F4B4C"/>
    <w:rsid w:val="006F5A5E"/>
    <w:rsid w:val="006F7116"/>
    <w:rsid w:val="00700690"/>
    <w:rsid w:val="00702E90"/>
    <w:rsid w:val="00703F9D"/>
    <w:rsid w:val="00705DD1"/>
    <w:rsid w:val="007060D4"/>
    <w:rsid w:val="00706BCB"/>
    <w:rsid w:val="00710D24"/>
    <w:rsid w:val="00713B59"/>
    <w:rsid w:val="00714C41"/>
    <w:rsid w:val="0071517C"/>
    <w:rsid w:val="007178FB"/>
    <w:rsid w:val="00721880"/>
    <w:rsid w:val="00721A68"/>
    <w:rsid w:val="00726552"/>
    <w:rsid w:val="00726EC3"/>
    <w:rsid w:val="0073068A"/>
    <w:rsid w:val="00731597"/>
    <w:rsid w:val="00731FAC"/>
    <w:rsid w:val="00732748"/>
    <w:rsid w:val="007332C0"/>
    <w:rsid w:val="00733EF7"/>
    <w:rsid w:val="007358CE"/>
    <w:rsid w:val="00735D75"/>
    <w:rsid w:val="00735ED6"/>
    <w:rsid w:val="00736A43"/>
    <w:rsid w:val="00736DF6"/>
    <w:rsid w:val="00737BF2"/>
    <w:rsid w:val="00737FED"/>
    <w:rsid w:val="007405A3"/>
    <w:rsid w:val="00742164"/>
    <w:rsid w:val="00742EAE"/>
    <w:rsid w:val="00742FC1"/>
    <w:rsid w:val="00743078"/>
    <w:rsid w:val="00743E6C"/>
    <w:rsid w:val="007451A4"/>
    <w:rsid w:val="00747007"/>
    <w:rsid w:val="007478C4"/>
    <w:rsid w:val="00750B7F"/>
    <w:rsid w:val="007526E1"/>
    <w:rsid w:val="00754E5F"/>
    <w:rsid w:val="00755EDF"/>
    <w:rsid w:val="0075680E"/>
    <w:rsid w:val="00756EC5"/>
    <w:rsid w:val="00760300"/>
    <w:rsid w:val="0076115F"/>
    <w:rsid w:val="007631E6"/>
    <w:rsid w:val="00765A0E"/>
    <w:rsid w:val="00765CB4"/>
    <w:rsid w:val="00767776"/>
    <w:rsid w:val="0077003F"/>
    <w:rsid w:val="00770440"/>
    <w:rsid w:val="00773841"/>
    <w:rsid w:val="00773B4D"/>
    <w:rsid w:val="00774213"/>
    <w:rsid w:val="00775157"/>
    <w:rsid w:val="007773CB"/>
    <w:rsid w:val="00780771"/>
    <w:rsid w:val="00780AA5"/>
    <w:rsid w:val="00780F34"/>
    <w:rsid w:val="00784A3F"/>
    <w:rsid w:val="00785B80"/>
    <w:rsid w:val="00794D22"/>
    <w:rsid w:val="00796034"/>
    <w:rsid w:val="00796477"/>
    <w:rsid w:val="00796CAB"/>
    <w:rsid w:val="007A110F"/>
    <w:rsid w:val="007A13BD"/>
    <w:rsid w:val="007A3848"/>
    <w:rsid w:val="007A3EA8"/>
    <w:rsid w:val="007A4271"/>
    <w:rsid w:val="007A467F"/>
    <w:rsid w:val="007A46DB"/>
    <w:rsid w:val="007A4EBD"/>
    <w:rsid w:val="007A5BB2"/>
    <w:rsid w:val="007A7321"/>
    <w:rsid w:val="007B0D23"/>
    <w:rsid w:val="007B1E08"/>
    <w:rsid w:val="007B2B56"/>
    <w:rsid w:val="007B4217"/>
    <w:rsid w:val="007B547F"/>
    <w:rsid w:val="007B70BB"/>
    <w:rsid w:val="007C01F5"/>
    <w:rsid w:val="007C1466"/>
    <w:rsid w:val="007C4EDD"/>
    <w:rsid w:val="007C6D22"/>
    <w:rsid w:val="007D0705"/>
    <w:rsid w:val="007D0D6F"/>
    <w:rsid w:val="007D45B7"/>
    <w:rsid w:val="007D4761"/>
    <w:rsid w:val="007D6EB5"/>
    <w:rsid w:val="007D7914"/>
    <w:rsid w:val="007E0632"/>
    <w:rsid w:val="007E1C21"/>
    <w:rsid w:val="007E27CF"/>
    <w:rsid w:val="007E6052"/>
    <w:rsid w:val="007E6229"/>
    <w:rsid w:val="007E6E81"/>
    <w:rsid w:val="007E6FD3"/>
    <w:rsid w:val="007E7CCA"/>
    <w:rsid w:val="007F0530"/>
    <w:rsid w:val="007F05B2"/>
    <w:rsid w:val="007F1772"/>
    <w:rsid w:val="007F1A90"/>
    <w:rsid w:val="007F31EE"/>
    <w:rsid w:val="007F4090"/>
    <w:rsid w:val="007F422E"/>
    <w:rsid w:val="007F4671"/>
    <w:rsid w:val="007F68AD"/>
    <w:rsid w:val="00801E27"/>
    <w:rsid w:val="00802818"/>
    <w:rsid w:val="00803054"/>
    <w:rsid w:val="00804062"/>
    <w:rsid w:val="00805B7F"/>
    <w:rsid w:val="008069BF"/>
    <w:rsid w:val="00806E07"/>
    <w:rsid w:val="008101F2"/>
    <w:rsid w:val="0081183F"/>
    <w:rsid w:val="0081269F"/>
    <w:rsid w:val="00813B6B"/>
    <w:rsid w:val="008155C9"/>
    <w:rsid w:val="008167A5"/>
    <w:rsid w:val="00820983"/>
    <w:rsid w:val="008213E6"/>
    <w:rsid w:val="00821654"/>
    <w:rsid w:val="00822E0A"/>
    <w:rsid w:val="00822E37"/>
    <w:rsid w:val="00824BAF"/>
    <w:rsid w:val="00825D06"/>
    <w:rsid w:val="008268EC"/>
    <w:rsid w:val="00826D7A"/>
    <w:rsid w:val="008325AF"/>
    <w:rsid w:val="00834777"/>
    <w:rsid w:val="00835489"/>
    <w:rsid w:val="00835F04"/>
    <w:rsid w:val="00836170"/>
    <w:rsid w:val="0083722F"/>
    <w:rsid w:val="00840DA3"/>
    <w:rsid w:val="0084215B"/>
    <w:rsid w:val="0084364C"/>
    <w:rsid w:val="00844F4D"/>
    <w:rsid w:val="00845F92"/>
    <w:rsid w:val="00847293"/>
    <w:rsid w:val="00847C7D"/>
    <w:rsid w:val="00850790"/>
    <w:rsid w:val="008525DA"/>
    <w:rsid w:val="0085296B"/>
    <w:rsid w:val="0085529B"/>
    <w:rsid w:val="00856765"/>
    <w:rsid w:val="00856EC9"/>
    <w:rsid w:val="00860E7B"/>
    <w:rsid w:val="00861963"/>
    <w:rsid w:val="00862336"/>
    <w:rsid w:val="008629EC"/>
    <w:rsid w:val="008650DA"/>
    <w:rsid w:val="00865470"/>
    <w:rsid w:val="00866EA3"/>
    <w:rsid w:val="008676CC"/>
    <w:rsid w:val="00870AFA"/>
    <w:rsid w:val="008726A8"/>
    <w:rsid w:val="00873521"/>
    <w:rsid w:val="0087464D"/>
    <w:rsid w:val="00874BAD"/>
    <w:rsid w:val="00875389"/>
    <w:rsid w:val="008754AF"/>
    <w:rsid w:val="00875503"/>
    <w:rsid w:val="008762B0"/>
    <w:rsid w:val="00876F7C"/>
    <w:rsid w:val="00877167"/>
    <w:rsid w:val="008800AB"/>
    <w:rsid w:val="00881226"/>
    <w:rsid w:val="008822E4"/>
    <w:rsid w:val="008826B3"/>
    <w:rsid w:val="00883508"/>
    <w:rsid w:val="00885CEA"/>
    <w:rsid w:val="008877E5"/>
    <w:rsid w:val="00891903"/>
    <w:rsid w:val="00892CC0"/>
    <w:rsid w:val="0089452B"/>
    <w:rsid w:val="00894F2B"/>
    <w:rsid w:val="00895B8A"/>
    <w:rsid w:val="008A1E5A"/>
    <w:rsid w:val="008A284B"/>
    <w:rsid w:val="008A296F"/>
    <w:rsid w:val="008A3725"/>
    <w:rsid w:val="008A3DFC"/>
    <w:rsid w:val="008A550F"/>
    <w:rsid w:val="008A6CBB"/>
    <w:rsid w:val="008A734C"/>
    <w:rsid w:val="008B00DB"/>
    <w:rsid w:val="008B08A4"/>
    <w:rsid w:val="008B08DF"/>
    <w:rsid w:val="008B0C53"/>
    <w:rsid w:val="008B18A3"/>
    <w:rsid w:val="008B2190"/>
    <w:rsid w:val="008B25F7"/>
    <w:rsid w:val="008B2663"/>
    <w:rsid w:val="008B2C0D"/>
    <w:rsid w:val="008B3244"/>
    <w:rsid w:val="008B5770"/>
    <w:rsid w:val="008B58D8"/>
    <w:rsid w:val="008B5B77"/>
    <w:rsid w:val="008B662F"/>
    <w:rsid w:val="008B6A11"/>
    <w:rsid w:val="008B7763"/>
    <w:rsid w:val="008C17EF"/>
    <w:rsid w:val="008C31CE"/>
    <w:rsid w:val="008C519B"/>
    <w:rsid w:val="008C5F1B"/>
    <w:rsid w:val="008C7000"/>
    <w:rsid w:val="008D00CD"/>
    <w:rsid w:val="008D0A81"/>
    <w:rsid w:val="008D1D15"/>
    <w:rsid w:val="008D4487"/>
    <w:rsid w:val="008D5370"/>
    <w:rsid w:val="008D5F7E"/>
    <w:rsid w:val="008D6817"/>
    <w:rsid w:val="008D6919"/>
    <w:rsid w:val="008E0CA1"/>
    <w:rsid w:val="008E19F6"/>
    <w:rsid w:val="008E2355"/>
    <w:rsid w:val="008E3C2D"/>
    <w:rsid w:val="008E43DE"/>
    <w:rsid w:val="008E52BE"/>
    <w:rsid w:val="008E780E"/>
    <w:rsid w:val="008F08E3"/>
    <w:rsid w:val="008F4053"/>
    <w:rsid w:val="008F4678"/>
    <w:rsid w:val="008F629B"/>
    <w:rsid w:val="009003D2"/>
    <w:rsid w:val="00900B47"/>
    <w:rsid w:val="009019EE"/>
    <w:rsid w:val="0090215A"/>
    <w:rsid w:val="00903CA9"/>
    <w:rsid w:val="0090455A"/>
    <w:rsid w:val="00904A30"/>
    <w:rsid w:val="00904D52"/>
    <w:rsid w:val="00904DDC"/>
    <w:rsid w:val="00913030"/>
    <w:rsid w:val="009130C0"/>
    <w:rsid w:val="00913887"/>
    <w:rsid w:val="00913C04"/>
    <w:rsid w:val="00913D1F"/>
    <w:rsid w:val="009142E5"/>
    <w:rsid w:val="00914790"/>
    <w:rsid w:val="0091488A"/>
    <w:rsid w:val="00915E0F"/>
    <w:rsid w:val="00916642"/>
    <w:rsid w:val="00916A6A"/>
    <w:rsid w:val="00917818"/>
    <w:rsid w:val="00917BE6"/>
    <w:rsid w:val="00917F5C"/>
    <w:rsid w:val="009206E8"/>
    <w:rsid w:val="0092076F"/>
    <w:rsid w:val="00923726"/>
    <w:rsid w:val="00923C3A"/>
    <w:rsid w:val="009255E2"/>
    <w:rsid w:val="00927043"/>
    <w:rsid w:val="00927BB8"/>
    <w:rsid w:val="00930104"/>
    <w:rsid w:val="0093204D"/>
    <w:rsid w:val="00934116"/>
    <w:rsid w:val="0093482D"/>
    <w:rsid w:val="00934ABD"/>
    <w:rsid w:val="00935DB6"/>
    <w:rsid w:val="009373E4"/>
    <w:rsid w:val="0094267C"/>
    <w:rsid w:val="0094298E"/>
    <w:rsid w:val="00943AF4"/>
    <w:rsid w:val="00944D2C"/>
    <w:rsid w:val="00944E82"/>
    <w:rsid w:val="0094571D"/>
    <w:rsid w:val="00946DC9"/>
    <w:rsid w:val="00947074"/>
    <w:rsid w:val="009515AE"/>
    <w:rsid w:val="009517BD"/>
    <w:rsid w:val="00955C85"/>
    <w:rsid w:val="00956092"/>
    <w:rsid w:val="009568C6"/>
    <w:rsid w:val="00957171"/>
    <w:rsid w:val="009574B4"/>
    <w:rsid w:val="009577DF"/>
    <w:rsid w:val="00960FD3"/>
    <w:rsid w:val="00962121"/>
    <w:rsid w:val="00962A92"/>
    <w:rsid w:val="00970D7D"/>
    <w:rsid w:val="00970E13"/>
    <w:rsid w:val="009723C7"/>
    <w:rsid w:val="009738E5"/>
    <w:rsid w:val="00974A86"/>
    <w:rsid w:val="009752B0"/>
    <w:rsid w:val="00977022"/>
    <w:rsid w:val="00977C58"/>
    <w:rsid w:val="00982E38"/>
    <w:rsid w:val="00984290"/>
    <w:rsid w:val="00984FDB"/>
    <w:rsid w:val="0098592D"/>
    <w:rsid w:val="009906FE"/>
    <w:rsid w:val="00990C3D"/>
    <w:rsid w:val="00991D77"/>
    <w:rsid w:val="0099541F"/>
    <w:rsid w:val="00996D65"/>
    <w:rsid w:val="00997328"/>
    <w:rsid w:val="009A039E"/>
    <w:rsid w:val="009A04C3"/>
    <w:rsid w:val="009A1040"/>
    <w:rsid w:val="009A1479"/>
    <w:rsid w:val="009A1C72"/>
    <w:rsid w:val="009A2BE3"/>
    <w:rsid w:val="009A3284"/>
    <w:rsid w:val="009A4454"/>
    <w:rsid w:val="009A44A6"/>
    <w:rsid w:val="009A501A"/>
    <w:rsid w:val="009B3D5A"/>
    <w:rsid w:val="009B5BD2"/>
    <w:rsid w:val="009B5CF4"/>
    <w:rsid w:val="009B7828"/>
    <w:rsid w:val="009C186D"/>
    <w:rsid w:val="009C1A94"/>
    <w:rsid w:val="009C1D42"/>
    <w:rsid w:val="009C3E34"/>
    <w:rsid w:val="009C5428"/>
    <w:rsid w:val="009D1191"/>
    <w:rsid w:val="009D24CA"/>
    <w:rsid w:val="009D641D"/>
    <w:rsid w:val="009E3048"/>
    <w:rsid w:val="009E3B38"/>
    <w:rsid w:val="009E4050"/>
    <w:rsid w:val="009E4D52"/>
    <w:rsid w:val="009E5C44"/>
    <w:rsid w:val="009E5CB2"/>
    <w:rsid w:val="009E658D"/>
    <w:rsid w:val="009F12DB"/>
    <w:rsid w:val="009F226C"/>
    <w:rsid w:val="009F3D0B"/>
    <w:rsid w:val="009F4A6E"/>
    <w:rsid w:val="009F545E"/>
    <w:rsid w:val="009F62C6"/>
    <w:rsid w:val="009F6657"/>
    <w:rsid w:val="00A013E5"/>
    <w:rsid w:val="00A017E7"/>
    <w:rsid w:val="00A0246E"/>
    <w:rsid w:val="00A06707"/>
    <w:rsid w:val="00A11E79"/>
    <w:rsid w:val="00A14290"/>
    <w:rsid w:val="00A14F73"/>
    <w:rsid w:val="00A2261A"/>
    <w:rsid w:val="00A248BC"/>
    <w:rsid w:val="00A25874"/>
    <w:rsid w:val="00A262DE"/>
    <w:rsid w:val="00A30670"/>
    <w:rsid w:val="00A317E2"/>
    <w:rsid w:val="00A31883"/>
    <w:rsid w:val="00A31AFF"/>
    <w:rsid w:val="00A335A1"/>
    <w:rsid w:val="00A3398E"/>
    <w:rsid w:val="00A4055B"/>
    <w:rsid w:val="00A41D3E"/>
    <w:rsid w:val="00A42DEE"/>
    <w:rsid w:val="00A43E89"/>
    <w:rsid w:val="00A450D2"/>
    <w:rsid w:val="00A4572E"/>
    <w:rsid w:val="00A478B4"/>
    <w:rsid w:val="00A51C65"/>
    <w:rsid w:val="00A53487"/>
    <w:rsid w:val="00A53C62"/>
    <w:rsid w:val="00A55D41"/>
    <w:rsid w:val="00A569B6"/>
    <w:rsid w:val="00A61F6F"/>
    <w:rsid w:val="00A6248D"/>
    <w:rsid w:val="00A63E2C"/>
    <w:rsid w:val="00A6761C"/>
    <w:rsid w:val="00A67A9C"/>
    <w:rsid w:val="00A709C2"/>
    <w:rsid w:val="00A70F34"/>
    <w:rsid w:val="00A71473"/>
    <w:rsid w:val="00A73F6A"/>
    <w:rsid w:val="00A745AD"/>
    <w:rsid w:val="00A76A72"/>
    <w:rsid w:val="00A77F5C"/>
    <w:rsid w:val="00A80740"/>
    <w:rsid w:val="00A80E1A"/>
    <w:rsid w:val="00A828AB"/>
    <w:rsid w:val="00A83E3B"/>
    <w:rsid w:val="00A84911"/>
    <w:rsid w:val="00A84E9E"/>
    <w:rsid w:val="00A85CED"/>
    <w:rsid w:val="00A86A39"/>
    <w:rsid w:val="00A92F37"/>
    <w:rsid w:val="00A94C2C"/>
    <w:rsid w:val="00A95879"/>
    <w:rsid w:val="00A96AED"/>
    <w:rsid w:val="00A97561"/>
    <w:rsid w:val="00A97A6D"/>
    <w:rsid w:val="00AA1E18"/>
    <w:rsid w:val="00AA38F3"/>
    <w:rsid w:val="00AA3D53"/>
    <w:rsid w:val="00AB2260"/>
    <w:rsid w:val="00AB2319"/>
    <w:rsid w:val="00AB6817"/>
    <w:rsid w:val="00AB6DC9"/>
    <w:rsid w:val="00AC0381"/>
    <w:rsid w:val="00AC2817"/>
    <w:rsid w:val="00AC3585"/>
    <w:rsid w:val="00AC3C35"/>
    <w:rsid w:val="00AC44C2"/>
    <w:rsid w:val="00AC6D24"/>
    <w:rsid w:val="00AC7A4F"/>
    <w:rsid w:val="00AD1B01"/>
    <w:rsid w:val="00AD1B31"/>
    <w:rsid w:val="00AD26AC"/>
    <w:rsid w:val="00AD2BE0"/>
    <w:rsid w:val="00AD3D26"/>
    <w:rsid w:val="00AD4867"/>
    <w:rsid w:val="00AD5A9D"/>
    <w:rsid w:val="00AD5BBA"/>
    <w:rsid w:val="00AE026C"/>
    <w:rsid w:val="00AE0471"/>
    <w:rsid w:val="00AE1C28"/>
    <w:rsid w:val="00AE4323"/>
    <w:rsid w:val="00AE6BEC"/>
    <w:rsid w:val="00AE79C3"/>
    <w:rsid w:val="00AE7B51"/>
    <w:rsid w:val="00AF0072"/>
    <w:rsid w:val="00AF1446"/>
    <w:rsid w:val="00AF23A7"/>
    <w:rsid w:val="00AF2D15"/>
    <w:rsid w:val="00AF3512"/>
    <w:rsid w:val="00AF4ADE"/>
    <w:rsid w:val="00AF54BE"/>
    <w:rsid w:val="00AF6AC4"/>
    <w:rsid w:val="00AF7992"/>
    <w:rsid w:val="00AF7C67"/>
    <w:rsid w:val="00B02523"/>
    <w:rsid w:val="00B03DA3"/>
    <w:rsid w:val="00B10134"/>
    <w:rsid w:val="00B116C1"/>
    <w:rsid w:val="00B118CE"/>
    <w:rsid w:val="00B13108"/>
    <w:rsid w:val="00B13D20"/>
    <w:rsid w:val="00B14460"/>
    <w:rsid w:val="00B14B14"/>
    <w:rsid w:val="00B15F4D"/>
    <w:rsid w:val="00B162DE"/>
    <w:rsid w:val="00B208ED"/>
    <w:rsid w:val="00B22813"/>
    <w:rsid w:val="00B228B0"/>
    <w:rsid w:val="00B23CAD"/>
    <w:rsid w:val="00B24069"/>
    <w:rsid w:val="00B25F09"/>
    <w:rsid w:val="00B27B26"/>
    <w:rsid w:val="00B3365D"/>
    <w:rsid w:val="00B34947"/>
    <w:rsid w:val="00B34D29"/>
    <w:rsid w:val="00B34E68"/>
    <w:rsid w:val="00B35E8E"/>
    <w:rsid w:val="00B4038E"/>
    <w:rsid w:val="00B40AD5"/>
    <w:rsid w:val="00B40D7C"/>
    <w:rsid w:val="00B41062"/>
    <w:rsid w:val="00B41F95"/>
    <w:rsid w:val="00B47652"/>
    <w:rsid w:val="00B47801"/>
    <w:rsid w:val="00B50F86"/>
    <w:rsid w:val="00B5208E"/>
    <w:rsid w:val="00B53DE4"/>
    <w:rsid w:val="00B551B0"/>
    <w:rsid w:val="00B5603F"/>
    <w:rsid w:val="00B561C1"/>
    <w:rsid w:val="00B56763"/>
    <w:rsid w:val="00B56ABA"/>
    <w:rsid w:val="00B5762C"/>
    <w:rsid w:val="00B60907"/>
    <w:rsid w:val="00B6152A"/>
    <w:rsid w:val="00B61FA6"/>
    <w:rsid w:val="00B65A8D"/>
    <w:rsid w:val="00B66B09"/>
    <w:rsid w:val="00B66EB3"/>
    <w:rsid w:val="00B736B4"/>
    <w:rsid w:val="00B7591D"/>
    <w:rsid w:val="00B768AE"/>
    <w:rsid w:val="00B76A2F"/>
    <w:rsid w:val="00B76EE5"/>
    <w:rsid w:val="00B803F7"/>
    <w:rsid w:val="00B8203F"/>
    <w:rsid w:val="00B844C3"/>
    <w:rsid w:val="00B85B21"/>
    <w:rsid w:val="00B85E48"/>
    <w:rsid w:val="00B86902"/>
    <w:rsid w:val="00B87057"/>
    <w:rsid w:val="00B90221"/>
    <w:rsid w:val="00B92B31"/>
    <w:rsid w:val="00B92F6B"/>
    <w:rsid w:val="00B93904"/>
    <w:rsid w:val="00B948B7"/>
    <w:rsid w:val="00B97ECA"/>
    <w:rsid w:val="00BA0E07"/>
    <w:rsid w:val="00BA145B"/>
    <w:rsid w:val="00BA3275"/>
    <w:rsid w:val="00BA3630"/>
    <w:rsid w:val="00BA69AF"/>
    <w:rsid w:val="00BB0A09"/>
    <w:rsid w:val="00BB18DD"/>
    <w:rsid w:val="00BB5303"/>
    <w:rsid w:val="00BB6BBA"/>
    <w:rsid w:val="00BB7A08"/>
    <w:rsid w:val="00BC05E6"/>
    <w:rsid w:val="00BC1B85"/>
    <w:rsid w:val="00BC278F"/>
    <w:rsid w:val="00BC27C1"/>
    <w:rsid w:val="00BC297A"/>
    <w:rsid w:val="00BC3475"/>
    <w:rsid w:val="00BC5EEE"/>
    <w:rsid w:val="00BC7041"/>
    <w:rsid w:val="00BD15F8"/>
    <w:rsid w:val="00BD3370"/>
    <w:rsid w:val="00BD34C5"/>
    <w:rsid w:val="00BD3B1A"/>
    <w:rsid w:val="00BD3C4B"/>
    <w:rsid w:val="00BD6383"/>
    <w:rsid w:val="00BD6715"/>
    <w:rsid w:val="00BE1A84"/>
    <w:rsid w:val="00BE2CD1"/>
    <w:rsid w:val="00BE53C9"/>
    <w:rsid w:val="00BE5692"/>
    <w:rsid w:val="00BE7507"/>
    <w:rsid w:val="00BE7B36"/>
    <w:rsid w:val="00BF0DCE"/>
    <w:rsid w:val="00BF1530"/>
    <w:rsid w:val="00BF153C"/>
    <w:rsid w:val="00BF17E3"/>
    <w:rsid w:val="00BF25D8"/>
    <w:rsid w:val="00BF6C45"/>
    <w:rsid w:val="00BF72FD"/>
    <w:rsid w:val="00BF7538"/>
    <w:rsid w:val="00C00A8F"/>
    <w:rsid w:val="00C00C74"/>
    <w:rsid w:val="00C02475"/>
    <w:rsid w:val="00C05022"/>
    <w:rsid w:val="00C05DB3"/>
    <w:rsid w:val="00C07E5C"/>
    <w:rsid w:val="00C13865"/>
    <w:rsid w:val="00C13F67"/>
    <w:rsid w:val="00C17292"/>
    <w:rsid w:val="00C17BCC"/>
    <w:rsid w:val="00C17E48"/>
    <w:rsid w:val="00C17F7C"/>
    <w:rsid w:val="00C21C71"/>
    <w:rsid w:val="00C23115"/>
    <w:rsid w:val="00C24AC0"/>
    <w:rsid w:val="00C261EC"/>
    <w:rsid w:val="00C26687"/>
    <w:rsid w:val="00C26A59"/>
    <w:rsid w:val="00C274DD"/>
    <w:rsid w:val="00C3150C"/>
    <w:rsid w:val="00C31CAA"/>
    <w:rsid w:val="00C3239F"/>
    <w:rsid w:val="00C332B5"/>
    <w:rsid w:val="00C342C7"/>
    <w:rsid w:val="00C35346"/>
    <w:rsid w:val="00C40904"/>
    <w:rsid w:val="00C41666"/>
    <w:rsid w:val="00C41A09"/>
    <w:rsid w:val="00C42430"/>
    <w:rsid w:val="00C43DA8"/>
    <w:rsid w:val="00C45436"/>
    <w:rsid w:val="00C47CEA"/>
    <w:rsid w:val="00C51D7B"/>
    <w:rsid w:val="00C5274F"/>
    <w:rsid w:val="00C52DC2"/>
    <w:rsid w:val="00C53154"/>
    <w:rsid w:val="00C53D59"/>
    <w:rsid w:val="00C540B8"/>
    <w:rsid w:val="00C54164"/>
    <w:rsid w:val="00C54617"/>
    <w:rsid w:val="00C551EE"/>
    <w:rsid w:val="00C551F3"/>
    <w:rsid w:val="00C56C20"/>
    <w:rsid w:val="00C57A71"/>
    <w:rsid w:val="00C603BB"/>
    <w:rsid w:val="00C60913"/>
    <w:rsid w:val="00C61CBE"/>
    <w:rsid w:val="00C62136"/>
    <w:rsid w:val="00C62591"/>
    <w:rsid w:val="00C63526"/>
    <w:rsid w:val="00C6589E"/>
    <w:rsid w:val="00C658EB"/>
    <w:rsid w:val="00C6695B"/>
    <w:rsid w:val="00C67C39"/>
    <w:rsid w:val="00C71822"/>
    <w:rsid w:val="00C72C60"/>
    <w:rsid w:val="00C73878"/>
    <w:rsid w:val="00C76514"/>
    <w:rsid w:val="00C772E5"/>
    <w:rsid w:val="00C77AD6"/>
    <w:rsid w:val="00C77D08"/>
    <w:rsid w:val="00C8134D"/>
    <w:rsid w:val="00C846E0"/>
    <w:rsid w:val="00C86982"/>
    <w:rsid w:val="00C90422"/>
    <w:rsid w:val="00C925E0"/>
    <w:rsid w:val="00C93B87"/>
    <w:rsid w:val="00C9569C"/>
    <w:rsid w:val="00C97F76"/>
    <w:rsid w:val="00CA0D95"/>
    <w:rsid w:val="00CA2152"/>
    <w:rsid w:val="00CA3C23"/>
    <w:rsid w:val="00CA3F43"/>
    <w:rsid w:val="00CA4234"/>
    <w:rsid w:val="00CA6685"/>
    <w:rsid w:val="00CA71FD"/>
    <w:rsid w:val="00CB133B"/>
    <w:rsid w:val="00CB1527"/>
    <w:rsid w:val="00CB2929"/>
    <w:rsid w:val="00CB2EE8"/>
    <w:rsid w:val="00CB4CFC"/>
    <w:rsid w:val="00CB5BCC"/>
    <w:rsid w:val="00CB65F2"/>
    <w:rsid w:val="00CB6DC2"/>
    <w:rsid w:val="00CB6EC3"/>
    <w:rsid w:val="00CB7419"/>
    <w:rsid w:val="00CC01BF"/>
    <w:rsid w:val="00CC01FF"/>
    <w:rsid w:val="00CC0B9E"/>
    <w:rsid w:val="00CC2ED0"/>
    <w:rsid w:val="00CC36CE"/>
    <w:rsid w:val="00CC4940"/>
    <w:rsid w:val="00CD3134"/>
    <w:rsid w:val="00CD4965"/>
    <w:rsid w:val="00CD5408"/>
    <w:rsid w:val="00CD6655"/>
    <w:rsid w:val="00CD679F"/>
    <w:rsid w:val="00CE2AEB"/>
    <w:rsid w:val="00CE3268"/>
    <w:rsid w:val="00CE3EDE"/>
    <w:rsid w:val="00CE5B16"/>
    <w:rsid w:val="00CE7055"/>
    <w:rsid w:val="00CE7DCB"/>
    <w:rsid w:val="00CF0DED"/>
    <w:rsid w:val="00CF14C3"/>
    <w:rsid w:val="00CF41C6"/>
    <w:rsid w:val="00CF4355"/>
    <w:rsid w:val="00CF670A"/>
    <w:rsid w:val="00CF6790"/>
    <w:rsid w:val="00D000EA"/>
    <w:rsid w:val="00D04730"/>
    <w:rsid w:val="00D04959"/>
    <w:rsid w:val="00D05C2A"/>
    <w:rsid w:val="00D05D2F"/>
    <w:rsid w:val="00D07D6C"/>
    <w:rsid w:val="00D11E34"/>
    <w:rsid w:val="00D13CBD"/>
    <w:rsid w:val="00D13DD7"/>
    <w:rsid w:val="00D140BE"/>
    <w:rsid w:val="00D149E4"/>
    <w:rsid w:val="00D2053D"/>
    <w:rsid w:val="00D20B93"/>
    <w:rsid w:val="00D21A28"/>
    <w:rsid w:val="00D23898"/>
    <w:rsid w:val="00D24ECB"/>
    <w:rsid w:val="00D24FCB"/>
    <w:rsid w:val="00D25491"/>
    <w:rsid w:val="00D258CD"/>
    <w:rsid w:val="00D2674A"/>
    <w:rsid w:val="00D31CEC"/>
    <w:rsid w:val="00D320A9"/>
    <w:rsid w:val="00D32AA3"/>
    <w:rsid w:val="00D3368E"/>
    <w:rsid w:val="00D34186"/>
    <w:rsid w:val="00D341F3"/>
    <w:rsid w:val="00D348D4"/>
    <w:rsid w:val="00D35CB9"/>
    <w:rsid w:val="00D36803"/>
    <w:rsid w:val="00D4002B"/>
    <w:rsid w:val="00D40982"/>
    <w:rsid w:val="00D41065"/>
    <w:rsid w:val="00D4274F"/>
    <w:rsid w:val="00D438CE"/>
    <w:rsid w:val="00D43C10"/>
    <w:rsid w:val="00D43D8A"/>
    <w:rsid w:val="00D44B0B"/>
    <w:rsid w:val="00D45C66"/>
    <w:rsid w:val="00D46D22"/>
    <w:rsid w:val="00D4773E"/>
    <w:rsid w:val="00D50BF1"/>
    <w:rsid w:val="00D51158"/>
    <w:rsid w:val="00D514D8"/>
    <w:rsid w:val="00D51992"/>
    <w:rsid w:val="00D53CF3"/>
    <w:rsid w:val="00D5433B"/>
    <w:rsid w:val="00D54EE3"/>
    <w:rsid w:val="00D55ADE"/>
    <w:rsid w:val="00D56228"/>
    <w:rsid w:val="00D56609"/>
    <w:rsid w:val="00D57E41"/>
    <w:rsid w:val="00D601D1"/>
    <w:rsid w:val="00D61C9F"/>
    <w:rsid w:val="00D61F43"/>
    <w:rsid w:val="00D621E6"/>
    <w:rsid w:val="00D635EB"/>
    <w:rsid w:val="00D642B3"/>
    <w:rsid w:val="00D65ADD"/>
    <w:rsid w:val="00D65C4E"/>
    <w:rsid w:val="00D6746F"/>
    <w:rsid w:val="00D67D34"/>
    <w:rsid w:val="00D70902"/>
    <w:rsid w:val="00D75166"/>
    <w:rsid w:val="00D7754C"/>
    <w:rsid w:val="00D77D00"/>
    <w:rsid w:val="00D77DA6"/>
    <w:rsid w:val="00D81443"/>
    <w:rsid w:val="00D83354"/>
    <w:rsid w:val="00D841C7"/>
    <w:rsid w:val="00D85446"/>
    <w:rsid w:val="00D85DC3"/>
    <w:rsid w:val="00D9123E"/>
    <w:rsid w:val="00D92D15"/>
    <w:rsid w:val="00D94EB0"/>
    <w:rsid w:val="00D952D2"/>
    <w:rsid w:val="00D95A80"/>
    <w:rsid w:val="00D96D34"/>
    <w:rsid w:val="00D97885"/>
    <w:rsid w:val="00DA2258"/>
    <w:rsid w:val="00DA34A3"/>
    <w:rsid w:val="00DA3E6A"/>
    <w:rsid w:val="00DA468D"/>
    <w:rsid w:val="00DA5672"/>
    <w:rsid w:val="00DA65A2"/>
    <w:rsid w:val="00DA73BB"/>
    <w:rsid w:val="00DB060E"/>
    <w:rsid w:val="00DB1815"/>
    <w:rsid w:val="00DB22C4"/>
    <w:rsid w:val="00DB28B0"/>
    <w:rsid w:val="00DB3351"/>
    <w:rsid w:val="00DB3743"/>
    <w:rsid w:val="00DB51F6"/>
    <w:rsid w:val="00DC003C"/>
    <w:rsid w:val="00DC23A0"/>
    <w:rsid w:val="00DD1B51"/>
    <w:rsid w:val="00DD1DCA"/>
    <w:rsid w:val="00DD21AA"/>
    <w:rsid w:val="00DD2706"/>
    <w:rsid w:val="00DD441C"/>
    <w:rsid w:val="00DD555A"/>
    <w:rsid w:val="00DD6EFF"/>
    <w:rsid w:val="00DD7884"/>
    <w:rsid w:val="00DE213A"/>
    <w:rsid w:val="00DE321E"/>
    <w:rsid w:val="00DE3D6D"/>
    <w:rsid w:val="00DE5534"/>
    <w:rsid w:val="00DE5784"/>
    <w:rsid w:val="00DF002A"/>
    <w:rsid w:val="00DF201E"/>
    <w:rsid w:val="00DF2C1A"/>
    <w:rsid w:val="00DF65A6"/>
    <w:rsid w:val="00DF6AF2"/>
    <w:rsid w:val="00E002A5"/>
    <w:rsid w:val="00E0032B"/>
    <w:rsid w:val="00E004EE"/>
    <w:rsid w:val="00E02D07"/>
    <w:rsid w:val="00E02DF3"/>
    <w:rsid w:val="00E0367B"/>
    <w:rsid w:val="00E06663"/>
    <w:rsid w:val="00E07BBA"/>
    <w:rsid w:val="00E101FC"/>
    <w:rsid w:val="00E10E25"/>
    <w:rsid w:val="00E12785"/>
    <w:rsid w:val="00E133BA"/>
    <w:rsid w:val="00E137FA"/>
    <w:rsid w:val="00E15DBA"/>
    <w:rsid w:val="00E16606"/>
    <w:rsid w:val="00E21456"/>
    <w:rsid w:val="00E219E9"/>
    <w:rsid w:val="00E227A6"/>
    <w:rsid w:val="00E249E8"/>
    <w:rsid w:val="00E25FB8"/>
    <w:rsid w:val="00E27368"/>
    <w:rsid w:val="00E30141"/>
    <w:rsid w:val="00E30C35"/>
    <w:rsid w:val="00E32337"/>
    <w:rsid w:val="00E32762"/>
    <w:rsid w:val="00E327A2"/>
    <w:rsid w:val="00E32B0B"/>
    <w:rsid w:val="00E33D96"/>
    <w:rsid w:val="00E33E4A"/>
    <w:rsid w:val="00E3496D"/>
    <w:rsid w:val="00E34EA0"/>
    <w:rsid w:val="00E35B07"/>
    <w:rsid w:val="00E3690F"/>
    <w:rsid w:val="00E402ED"/>
    <w:rsid w:val="00E4242B"/>
    <w:rsid w:val="00E42D38"/>
    <w:rsid w:val="00E4325E"/>
    <w:rsid w:val="00E432AC"/>
    <w:rsid w:val="00E437E9"/>
    <w:rsid w:val="00E43B13"/>
    <w:rsid w:val="00E456DC"/>
    <w:rsid w:val="00E45B58"/>
    <w:rsid w:val="00E47038"/>
    <w:rsid w:val="00E47B8D"/>
    <w:rsid w:val="00E506F1"/>
    <w:rsid w:val="00E51202"/>
    <w:rsid w:val="00E513B5"/>
    <w:rsid w:val="00E52554"/>
    <w:rsid w:val="00E53998"/>
    <w:rsid w:val="00E54055"/>
    <w:rsid w:val="00E54A02"/>
    <w:rsid w:val="00E56C0C"/>
    <w:rsid w:val="00E56F25"/>
    <w:rsid w:val="00E5761D"/>
    <w:rsid w:val="00E576F4"/>
    <w:rsid w:val="00E60067"/>
    <w:rsid w:val="00E609BD"/>
    <w:rsid w:val="00E613A5"/>
    <w:rsid w:val="00E6156B"/>
    <w:rsid w:val="00E64A8E"/>
    <w:rsid w:val="00E66C89"/>
    <w:rsid w:val="00E74311"/>
    <w:rsid w:val="00E768B5"/>
    <w:rsid w:val="00E81295"/>
    <w:rsid w:val="00E81C6D"/>
    <w:rsid w:val="00E81DC0"/>
    <w:rsid w:val="00E82EF4"/>
    <w:rsid w:val="00E8376E"/>
    <w:rsid w:val="00E849F6"/>
    <w:rsid w:val="00E86810"/>
    <w:rsid w:val="00E86F2C"/>
    <w:rsid w:val="00E8783B"/>
    <w:rsid w:val="00E9125A"/>
    <w:rsid w:val="00E92966"/>
    <w:rsid w:val="00E94140"/>
    <w:rsid w:val="00E95056"/>
    <w:rsid w:val="00E95308"/>
    <w:rsid w:val="00E95692"/>
    <w:rsid w:val="00E96A2A"/>
    <w:rsid w:val="00EA04F7"/>
    <w:rsid w:val="00EA121B"/>
    <w:rsid w:val="00EA169B"/>
    <w:rsid w:val="00EA2A1A"/>
    <w:rsid w:val="00EA2F1B"/>
    <w:rsid w:val="00EA67DB"/>
    <w:rsid w:val="00EA6DD5"/>
    <w:rsid w:val="00EB0DDB"/>
    <w:rsid w:val="00EB1020"/>
    <w:rsid w:val="00EB5C93"/>
    <w:rsid w:val="00EB65BC"/>
    <w:rsid w:val="00EB776A"/>
    <w:rsid w:val="00EB7857"/>
    <w:rsid w:val="00EC1BEB"/>
    <w:rsid w:val="00EC1DC1"/>
    <w:rsid w:val="00EC1F01"/>
    <w:rsid w:val="00EC602A"/>
    <w:rsid w:val="00EC66D8"/>
    <w:rsid w:val="00EC6CE0"/>
    <w:rsid w:val="00EC7359"/>
    <w:rsid w:val="00ED018B"/>
    <w:rsid w:val="00ED2EB7"/>
    <w:rsid w:val="00ED3C14"/>
    <w:rsid w:val="00ED652E"/>
    <w:rsid w:val="00ED6E34"/>
    <w:rsid w:val="00ED73AA"/>
    <w:rsid w:val="00EE0C51"/>
    <w:rsid w:val="00EE357B"/>
    <w:rsid w:val="00EE431E"/>
    <w:rsid w:val="00EE4F16"/>
    <w:rsid w:val="00EE69DB"/>
    <w:rsid w:val="00EE6ED5"/>
    <w:rsid w:val="00EE7EC1"/>
    <w:rsid w:val="00EF02C0"/>
    <w:rsid w:val="00EF0F54"/>
    <w:rsid w:val="00EF1655"/>
    <w:rsid w:val="00EF1A8B"/>
    <w:rsid w:val="00EF39C0"/>
    <w:rsid w:val="00EF432C"/>
    <w:rsid w:val="00EF45A1"/>
    <w:rsid w:val="00EF76EC"/>
    <w:rsid w:val="00F00A33"/>
    <w:rsid w:val="00F00F57"/>
    <w:rsid w:val="00F015E3"/>
    <w:rsid w:val="00F03BE6"/>
    <w:rsid w:val="00F04331"/>
    <w:rsid w:val="00F0531E"/>
    <w:rsid w:val="00F06790"/>
    <w:rsid w:val="00F12891"/>
    <w:rsid w:val="00F12B20"/>
    <w:rsid w:val="00F15025"/>
    <w:rsid w:val="00F15218"/>
    <w:rsid w:val="00F158EF"/>
    <w:rsid w:val="00F15D2E"/>
    <w:rsid w:val="00F16868"/>
    <w:rsid w:val="00F209E6"/>
    <w:rsid w:val="00F20C74"/>
    <w:rsid w:val="00F21EC8"/>
    <w:rsid w:val="00F2211B"/>
    <w:rsid w:val="00F2277F"/>
    <w:rsid w:val="00F243D6"/>
    <w:rsid w:val="00F2484A"/>
    <w:rsid w:val="00F2558D"/>
    <w:rsid w:val="00F304CF"/>
    <w:rsid w:val="00F30BA6"/>
    <w:rsid w:val="00F32A7F"/>
    <w:rsid w:val="00F33734"/>
    <w:rsid w:val="00F33C41"/>
    <w:rsid w:val="00F3431D"/>
    <w:rsid w:val="00F35504"/>
    <w:rsid w:val="00F36597"/>
    <w:rsid w:val="00F367C0"/>
    <w:rsid w:val="00F375A2"/>
    <w:rsid w:val="00F4018C"/>
    <w:rsid w:val="00F42FC8"/>
    <w:rsid w:val="00F431DD"/>
    <w:rsid w:val="00F450F5"/>
    <w:rsid w:val="00F45DA8"/>
    <w:rsid w:val="00F45E08"/>
    <w:rsid w:val="00F467AB"/>
    <w:rsid w:val="00F47023"/>
    <w:rsid w:val="00F51615"/>
    <w:rsid w:val="00F51D57"/>
    <w:rsid w:val="00F52954"/>
    <w:rsid w:val="00F52E5D"/>
    <w:rsid w:val="00F53FA6"/>
    <w:rsid w:val="00F57E8F"/>
    <w:rsid w:val="00F6021C"/>
    <w:rsid w:val="00F60D85"/>
    <w:rsid w:val="00F61324"/>
    <w:rsid w:val="00F62AFF"/>
    <w:rsid w:val="00F62E3F"/>
    <w:rsid w:val="00F650BA"/>
    <w:rsid w:val="00F70459"/>
    <w:rsid w:val="00F70549"/>
    <w:rsid w:val="00F71406"/>
    <w:rsid w:val="00F72F51"/>
    <w:rsid w:val="00F73EFC"/>
    <w:rsid w:val="00F75074"/>
    <w:rsid w:val="00F805A6"/>
    <w:rsid w:val="00F80A2B"/>
    <w:rsid w:val="00F84708"/>
    <w:rsid w:val="00F8502E"/>
    <w:rsid w:val="00F85C74"/>
    <w:rsid w:val="00F85F5F"/>
    <w:rsid w:val="00F90B46"/>
    <w:rsid w:val="00F949EE"/>
    <w:rsid w:val="00F9510C"/>
    <w:rsid w:val="00FA1AE1"/>
    <w:rsid w:val="00FA4EC6"/>
    <w:rsid w:val="00FA5058"/>
    <w:rsid w:val="00FB036A"/>
    <w:rsid w:val="00FB0392"/>
    <w:rsid w:val="00FB08AD"/>
    <w:rsid w:val="00FB1DED"/>
    <w:rsid w:val="00FB30C7"/>
    <w:rsid w:val="00FB6DDC"/>
    <w:rsid w:val="00FB70CA"/>
    <w:rsid w:val="00FB711F"/>
    <w:rsid w:val="00FB774A"/>
    <w:rsid w:val="00FC015C"/>
    <w:rsid w:val="00FC01FE"/>
    <w:rsid w:val="00FC0CBA"/>
    <w:rsid w:val="00FC1A3C"/>
    <w:rsid w:val="00FC2F10"/>
    <w:rsid w:val="00FC3286"/>
    <w:rsid w:val="00FC3F32"/>
    <w:rsid w:val="00FC46E2"/>
    <w:rsid w:val="00FC5A39"/>
    <w:rsid w:val="00FC6C1C"/>
    <w:rsid w:val="00FD0E50"/>
    <w:rsid w:val="00FD218A"/>
    <w:rsid w:val="00FD2881"/>
    <w:rsid w:val="00FD44E6"/>
    <w:rsid w:val="00FD4761"/>
    <w:rsid w:val="00FD5E04"/>
    <w:rsid w:val="00FD7B6D"/>
    <w:rsid w:val="00FE0314"/>
    <w:rsid w:val="00FE0A29"/>
    <w:rsid w:val="00FE1C66"/>
    <w:rsid w:val="00FE1E5B"/>
    <w:rsid w:val="00FE23B4"/>
    <w:rsid w:val="00FE4C07"/>
    <w:rsid w:val="00FE5EB6"/>
    <w:rsid w:val="00FE647E"/>
    <w:rsid w:val="00FE673A"/>
    <w:rsid w:val="00FF0B1F"/>
    <w:rsid w:val="00FF14C7"/>
    <w:rsid w:val="00FF1861"/>
    <w:rsid w:val="00FF2D79"/>
    <w:rsid w:val="00FF43BC"/>
    <w:rsid w:val="00FF6251"/>
    <w:rsid w:val="00FF6502"/>
    <w:rsid w:val="00FF7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CB2"/>
    <w:rPr>
      <w:rFonts w:ascii="Times New Roman" w:hAnsi="Times New Roman"/>
      <w:sz w:val="28"/>
    </w:rPr>
  </w:style>
  <w:style w:type="paragraph" w:styleId="1">
    <w:name w:val="heading 1"/>
    <w:basedOn w:val="a"/>
    <w:link w:val="10"/>
    <w:uiPriority w:val="9"/>
    <w:qFormat/>
    <w:rsid w:val="00336B9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D36803"/>
    <w:pPr>
      <w:widowControl w:val="0"/>
      <w:suppressAutoHyphens/>
      <w:autoSpaceDE w:val="0"/>
      <w:spacing w:after="0" w:line="240" w:lineRule="auto"/>
    </w:pPr>
    <w:rPr>
      <w:rFonts w:ascii="MS Mincho" w:eastAsia="MS Mincho" w:hAnsi="MS Mincho" w:cs="MS Mincho"/>
      <w:kern w:val="1"/>
      <w:sz w:val="24"/>
      <w:szCs w:val="24"/>
      <w:lang w:eastAsia="ru-RU" w:bidi="ru-RU"/>
    </w:rPr>
  </w:style>
  <w:style w:type="character" w:styleId="a4">
    <w:name w:val="Hyperlink"/>
    <w:rsid w:val="00D36803"/>
    <w:rPr>
      <w:color w:val="000080"/>
      <w:u w:val="single"/>
    </w:rPr>
  </w:style>
  <w:style w:type="paragraph" w:styleId="a5">
    <w:name w:val="Normal (Web)"/>
    <w:basedOn w:val="a"/>
    <w:unhideWhenUsed/>
    <w:rsid w:val="00D36803"/>
    <w:pPr>
      <w:spacing w:before="100" w:beforeAutospacing="1" w:after="100" w:afterAutospacing="1" w:line="240" w:lineRule="auto"/>
    </w:pPr>
    <w:rPr>
      <w:rFonts w:eastAsia="Times New Roman" w:cs="Times New Roman"/>
      <w:sz w:val="24"/>
      <w:szCs w:val="24"/>
      <w:lang w:eastAsia="ru-RU"/>
    </w:rPr>
  </w:style>
  <w:style w:type="character" w:styleId="a6">
    <w:name w:val="Strong"/>
    <w:qFormat/>
    <w:rsid w:val="00D36803"/>
    <w:rPr>
      <w:b/>
      <w:bCs/>
      <w:spacing w:val="0"/>
    </w:rPr>
  </w:style>
  <w:style w:type="paragraph" w:styleId="a7">
    <w:name w:val="No Spacing"/>
    <w:uiPriority w:val="1"/>
    <w:qFormat/>
    <w:rsid w:val="00CF4355"/>
    <w:pPr>
      <w:spacing w:after="0" w:line="240" w:lineRule="auto"/>
    </w:pPr>
    <w:rPr>
      <w:rFonts w:ascii="Times New Roman" w:eastAsia="Calibri" w:hAnsi="Times New Roman" w:cs="Times New Roman"/>
      <w:sz w:val="28"/>
    </w:rPr>
  </w:style>
  <w:style w:type="character" w:customStyle="1" w:styleId="10">
    <w:name w:val="Заголовок 1 Знак"/>
    <w:basedOn w:val="a0"/>
    <w:link w:val="1"/>
    <w:uiPriority w:val="9"/>
    <w:rsid w:val="00336B97"/>
    <w:rPr>
      <w:rFonts w:ascii="Times New Roman" w:eastAsia="Times New Roman" w:hAnsi="Times New Roman" w:cs="Times New Roman"/>
      <w:b/>
      <w:bCs/>
      <w:kern w:val="36"/>
      <w:sz w:val="48"/>
      <w:szCs w:val="48"/>
      <w:lang w:eastAsia="ru-RU"/>
    </w:rPr>
  </w:style>
  <w:style w:type="paragraph" w:styleId="a8">
    <w:name w:val="header"/>
    <w:basedOn w:val="a"/>
    <w:link w:val="a9"/>
    <w:uiPriority w:val="99"/>
    <w:unhideWhenUsed/>
    <w:rsid w:val="00E82EF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82EF4"/>
    <w:rPr>
      <w:rFonts w:ascii="Times New Roman" w:hAnsi="Times New Roman"/>
      <w:sz w:val="28"/>
    </w:rPr>
  </w:style>
  <w:style w:type="paragraph" w:styleId="aa">
    <w:name w:val="footer"/>
    <w:basedOn w:val="a"/>
    <w:link w:val="ab"/>
    <w:uiPriority w:val="99"/>
    <w:semiHidden/>
    <w:unhideWhenUsed/>
    <w:rsid w:val="00E82EF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82EF4"/>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injust.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7FF26-3E6D-4344-9678-74DB399A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11</Pages>
  <Words>3910</Words>
  <Characters>22290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ИнвентумB</cp:lastModifiedBy>
  <cp:revision>24</cp:revision>
  <cp:lastPrinted>2015-02-11T07:06:00Z</cp:lastPrinted>
  <dcterms:created xsi:type="dcterms:W3CDTF">2015-01-28T07:03:00Z</dcterms:created>
  <dcterms:modified xsi:type="dcterms:W3CDTF">2015-11-05T15:29:00Z</dcterms:modified>
</cp:coreProperties>
</file>