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650" w:rsidRPr="003B0650" w:rsidRDefault="003B0650" w:rsidP="003B065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50">
        <w:rPr>
          <w:rFonts w:ascii="Times New Roman" w:hAnsi="Times New Roman" w:cs="Times New Roman"/>
          <w:b/>
          <w:sz w:val="28"/>
          <w:szCs w:val="28"/>
        </w:rPr>
        <w:t>ИНФОРМАЦИЯ о реализуемых программах</w:t>
      </w:r>
    </w:p>
    <w:p w:rsidR="00370AF9" w:rsidRPr="003B0650" w:rsidRDefault="003B0650" w:rsidP="003B065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650">
        <w:rPr>
          <w:rFonts w:ascii="Times New Roman" w:hAnsi="Times New Roman" w:cs="Times New Roman"/>
          <w:b/>
          <w:sz w:val="28"/>
          <w:szCs w:val="28"/>
        </w:rPr>
        <w:t>с указанием учебных дисциплин на 01.09.202</w:t>
      </w:r>
      <w:r w:rsidR="00454344">
        <w:rPr>
          <w:rFonts w:ascii="Times New Roman" w:hAnsi="Times New Roman" w:cs="Times New Roman"/>
          <w:b/>
          <w:sz w:val="28"/>
          <w:szCs w:val="28"/>
        </w:rPr>
        <w:t>6</w:t>
      </w:r>
      <w:r w:rsidRPr="003B0650">
        <w:rPr>
          <w:rFonts w:ascii="Times New Roman" w:hAnsi="Times New Roman" w:cs="Times New Roman"/>
          <w:b/>
          <w:sz w:val="28"/>
          <w:szCs w:val="28"/>
        </w:rPr>
        <w:t xml:space="preserve"> г</w:t>
      </w:r>
    </w:p>
    <w:p w:rsidR="003B0650" w:rsidRPr="003B0650" w:rsidRDefault="003B0650" w:rsidP="003B0650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180" w:type="dxa"/>
        <w:tblLook w:val="04A0"/>
      </w:tblPr>
      <w:tblGrid>
        <w:gridCol w:w="959"/>
        <w:gridCol w:w="4536"/>
        <w:gridCol w:w="3685"/>
      </w:tblGrid>
      <w:tr w:rsidR="003B0650" w:rsidRPr="003B0650" w:rsidTr="003B0650">
        <w:tc>
          <w:tcPr>
            <w:tcW w:w="959" w:type="dxa"/>
          </w:tcPr>
          <w:p w:rsidR="003B0650" w:rsidRP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3B065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536" w:type="dxa"/>
          </w:tcPr>
          <w:p w:rsidR="003B0650" w:rsidRP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3B0650">
              <w:rPr>
                <w:rFonts w:ascii="Times New Roman" w:hAnsi="Times New Roman" w:cs="Times New Roman"/>
                <w:sz w:val="28"/>
                <w:szCs w:val="28"/>
              </w:rPr>
              <w:t>Образовательная программа</w:t>
            </w:r>
          </w:p>
        </w:tc>
        <w:tc>
          <w:tcPr>
            <w:tcW w:w="3685" w:type="dxa"/>
          </w:tcPr>
          <w:p w:rsidR="003B0650" w:rsidRP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3B0650">
              <w:rPr>
                <w:rFonts w:ascii="Times New Roman" w:hAnsi="Times New Roman" w:cs="Times New Roman"/>
                <w:sz w:val="28"/>
                <w:szCs w:val="28"/>
              </w:rPr>
              <w:t>Учебные дисциплины</w:t>
            </w:r>
          </w:p>
        </w:tc>
      </w:tr>
      <w:tr w:rsidR="003B0650" w:rsidRPr="003B0650" w:rsidTr="00B4099A">
        <w:tc>
          <w:tcPr>
            <w:tcW w:w="959" w:type="dxa"/>
          </w:tcPr>
          <w:p w:rsidR="003B0650" w:rsidRP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:rsidR="003B0650" w:rsidRPr="003B0650" w:rsidRDefault="003B0650" w:rsidP="003B0650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Бюджетное обучение</w:t>
            </w:r>
          </w:p>
        </w:tc>
      </w:tr>
      <w:tr w:rsidR="003B0650" w:rsidRPr="003B0650" w:rsidTr="003B0650">
        <w:tc>
          <w:tcPr>
            <w:tcW w:w="959" w:type="dxa"/>
          </w:tcPr>
          <w:p w:rsidR="003B0650" w:rsidRP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3B0650" w:rsidRP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Дополнительная предпрофессиональная программа в области изобразительного искусства «Живопись». Срок обучения 5 лет</w:t>
            </w:r>
          </w:p>
        </w:tc>
        <w:tc>
          <w:tcPr>
            <w:tcW w:w="3685" w:type="dxa"/>
          </w:tcPr>
          <w:p w:rsid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Рисунок</w:t>
            </w:r>
          </w:p>
          <w:p w:rsid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Живопись </w:t>
            </w:r>
          </w:p>
          <w:p w:rsid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Композиция станковая</w:t>
            </w:r>
          </w:p>
          <w:p w:rsid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Композиция декоративно-прикладная</w:t>
            </w:r>
          </w:p>
          <w:p w:rsid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Скульптура</w:t>
            </w:r>
          </w:p>
          <w:p w:rsid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Беседы об искусстве</w:t>
            </w:r>
          </w:p>
          <w:p w:rsid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изобразительного искусства</w:t>
            </w:r>
          </w:p>
          <w:p w:rsidR="003B0650" w:rsidRDefault="00B35E1D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ДПИ Кубани. Обрядовая вышивка</w:t>
            </w:r>
          </w:p>
          <w:p w:rsid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в материале (вышивка)</w:t>
            </w:r>
          </w:p>
          <w:p w:rsidR="003B0650" w:rsidRP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Пленэр </w:t>
            </w:r>
          </w:p>
        </w:tc>
      </w:tr>
      <w:tr w:rsidR="003B0650" w:rsidRPr="003B0650" w:rsidTr="003B0650">
        <w:tc>
          <w:tcPr>
            <w:tcW w:w="959" w:type="dxa"/>
          </w:tcPr>
          <w:p w:rsid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</w:tcPr>
          <w:p w:rsidR="003B0650" w:rsidRP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Дополнительная общеразвивающая программа в области изобразительного искусства «Изобразительное искусство». Срок обучения 4 года.</w:t>
            </w:r>
          </w:p>
        </w:tc>
        <w:tc>
          <w:tcPr>
            <w:tcW w:w="3685" w:type="dxa"/>
          </w:tcPr>
          <w:p w:rsid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Рисунок</w:t>
            </w:r>
          </w:p>
          <w:p w:rsid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Живопись </w:t>
            </w:r>
          </w:p>
          <w:p w:rsid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Композиция станковая</w:t>
            </w:r>
          </w:p>
          <w:p w:rsid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Композиция декоративно-прикладная</w:t>
            </w:r>
          </w:p>
          <w:p w:rsid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Скульптура</w:t>
            </w:r>
          </w:p>
          <w:p w:rsid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изобразительного искусства</w:t>
            </w:r>
          </w:p>
          <w:p w:rsidR="003B0650" w:rsidRP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Пленэр</w:t>
            </w:r>
          </w:p>
        </w:tc>
      </w:tr>
      <w:tr w:rsidR="003B0650" w:rsidRPr="003B0650" w:rsidTr="00D12EF3">
        <w:tc>
          <w:tcPr>
            <w:tcW w:w="959" w:type="dxa"/>
          </w:tcPr>
          <w:p w:rsid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:rsidR="003B0650" w:rsidRPr="003B0650" w:rsidRDefault="003B0650" w:rsidP="003B0650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Внебюджетное обучение</w:t>
            </w:r>
          </w:p>
        </w:tc>
      </w:tr>
      <w:tr w:rsidR="003B0650" w:rsidRPr="003B0650" w:rsidTr="003B0650">
        <w:tc>
          <w:tcPr>
            <w:tcW w:w="959" w:type="dxa"/>
          </w:tcPr>
          <w:p w:rsid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</w:tcPr>
          <w:p w:rsid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Раннее эстетическое развитие. </w:t>
            </w:r>
          </w:p>
          <w:p w:rsidR="003B0650" w:rsidRP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обучения 1-2 года.</w:t>
            </w:r>
          </w:p>
        </w:tc>
        <w:tc>
          <w:tcPr>
            <w:tcW w:w="3685" w:type="dxa"/>
          </w:tcPr>
          <w:p w:rsid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рисунка</w:t>
            </w:r>
          </w:p>
          <w:p w:rsid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живописи</w:t>
            </w:r>
          </w:p>
          <w:p w:rsid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Декоративно-прикладное творчество</w:t>
            </w:r>
          </w:p>
          <w:p w:rsidR="003B0650" w:rsidRP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Беседы об искусстве для </w:t>
            </w:r>
            <w:r w:rsidR="0061264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етей</w:t>
            </w:r>
          </w:p>
        </w:tc>
      </w:tr>
      <w:tr w:rsidR="003B0650" w:rsidRPr="003B0650" w:rsidTr="003B0650">
        <w:tc>
          <w:tcPr>
            <w:tcW w:w="959" w:type="dxa"/>
          </w:tcPr>
          <w:p w:rsid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:rsid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Основы рисунка и черчения. </w:t>
            </w:r>
          </w:p>
          <w:p w:rsidR="003B0650" w:rsidRPr="003B0650" w:rsidRDefault="003B0650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обучения 1-2 года</w:t>
            </w:r>
          </w:p>
        </w:tc>
        <w:tc>
          <w:tcPr>
            <w:tcW w:w="3685" w:type="dxa"/>
          </w:tcPr>
          <w:p w:rsidR="003B0650" w:rsidRDefault="0061264B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рисунка</w:t>
            </w:r>
          </w:p>
          <w:p w:rsidR="0061264B" w:rsidRPr="003B0650" w:rsidRDefault="0061264B" w:rsidP="003B065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черчения</w:t>
            </w:r>
          </w:p>
        </w:tc>
      </w:tr>
    </w:tbl>
    <w:p w:rsidR="003B0650" w:rsidRPr="003B0650" w:rsidRDefault="003B0650" w:rsidP="003B0650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3B0650" w:rsidRPr="003B0650" w:rsidSect="00370A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B0650"/>
    <w:rsid w:val="000B2DF0"/>
    <w:rsid w:val="00370AF9"/>
    <w:rsid w:val="003B0650"/>
    <w:rsid w:val="00454344"/>
    <w:rsid w:val="0061264B"/>
    <w:rsid w:val="00846BA3"/>
    <w:rsid w:val="00B35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A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06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B065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2025-08-01T07:27:00Z</dcterms:created>
  <dcterms:modified xsi:type="dcterms:W3CDTF">2026-09-15T11:21:00Z</dcterms:modified>
</cp:coreProperties>
</file>